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48F2D" w14:textId="77777777" w:rsidR="00605F8E" w:rsidRPr="00373B8A" w:rsidRDefault="00ED1152" w:rsidP="00605F8E">
      <w:pPr>
        <w:jc w:val="center"/>
        <w:outlineLvl w:val="0"/>
        <w:rPr>
          <w:b/>
          <w:caps/>
        </w:rPr>
      </w:pPr>
      <w:r>
        <w:rPr>
          <w:b/>
          <w:caps/>
          <w:noProof/>
        </w:rPr>
        <w:drawing>
          <wp:inline distT="0" distB="0" distL="0" distR="0" wp14:anchorId="13297EB6" wp14:editId="39EEC956">
            <wp:extent cx="3896360" cy="789940"/>
            <wp:effectExtent l="19050" t="0" r="8890" b="0"/>
            <wp:docPr id="1" name="Picture 1" descr="LOGO FROM CA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ROM CASEY"/>
                    <pic:cNvPicPr>
                      <a:picLocks noChangeAspect="1" noChangeArrowheads="1"/>
                    </pic:cNvPicPr>
                  </pic:nvPicPr>
                  <pic:blipFill>
                    <a:blip r:embed="rId9"/>
                    <a:srcRect/>
                    <a:stretch>
                      <a:fillRect/>
                    </a:stretch>
                  </pic:blipFill>
                  <pic:spPr bwMode="auto">
                    <a:xfrm>
                      <a:off x="0" y="0"/>
                      <a:ext cx="3896360" cy="789940"/>
                    </a:xfrm>
                    <a:prstGeom prst="rect">
                      <a:avLst/>
                    </a:prstGeom>
                    <a:noFill/>
                    <a:ln w="9525">
                      <a:noFill/>
                      <a:miter lim="800000"/>
                      <a:headEnd/>
                      <a:tailEnd/>
                    </a:ln>
                  </pic:spPr>
                </pic:pic>
              </a:graphicData>
            </a:graphic>
          </wp:inline>
        </w:drawing>
      </w:r>
    </w:p>
    <w:p w14:paraId="65F5A243" w14:textId="77777777" w:rsidR="00605F8E" w:rsidRPr="00373B8A" w:rsidRDefault="00605F8E" w:rsidP="00605F8E">
      <w:pPr>
        <w:jc w:val="center"/>
        <w:outlineLvl w:val="0"/>
        <w:rPr>
          <w:b/>
          <w:caps/>
        </w:rPr>
      </w:pPr>
    </w:p>
    <w:p w14:paraId="1B5EDA48" w14:textId="77777777" w:rsidR="00605F8E" w:rsidRPr="00373B8A" w:rsidRDefault="00605F8E" w:rsidP="00605F8E">
      <w:pPr>
        <w:jc w:val="center"/>
        <w:outlineLvl w:val="0"/>
        <w:rPr>
          <w:b/>
          <w:bCs/>
          <w:sz w:val="30"/>
          <w:szCs w:val="30"/>
          <w:u w:val="single"/>
        </w:rPr>
      </w:pPr>
      <w:r w:rsidRPr="00373B8A">
        <w:rPr>
          <w:b/>
          <w:bCs/>
          <w:sz w:val="30"/>
          <w:szCs w:val="30"/>
          <w:u w:val="single"/>
        </w:rPr>
        <w:t xml:space="preserve">STATE LEGISLATION CHART: </w:t>
      </w:r>
    </w:p>
    <w:p w14:paraId="20E8ABE3" w14:textId="77777777" w:rsidR="00605F8E" w:rsidRPr="00373B8A" w:rsidRDefault="00605F8E" w:rsidP="00605F8E">
      <w:pPr>
        <w:jc w:val="center"/>
        <w:outlineLvl w:val="0"/>
        <w:rPr>
          <w:b/>
          <w:bCs/>
          <w:sz w:val="30"/>
          <w:szCs w:val="30"/>
          <w:u w:val="single"/>
        </w:rPr>
      </w:pPr>
      <w:r w:rsidRPr="00373B8A">
        <w:rPr>
          <w:b/>
          <w:bCs/>
          <w:sz w:val="30"/>
          <w:szCs w:val="30"/>
          <w:u w:val="single"/>
        </w:rPr>
        <w:t xml:space="preserve">Providing School Stability and Continuity for Children in Foster Care </w:t>
      </w:r>
    </w:p>
    <w:p w14:paraId="1916F1FE" w14:textId="77777777" w:rsidR="00605F8E" w:rsidRPr="00373B8A" w:rsidRDefault="00605F8E" w:rsidP="00605F8E">
      <w:pPr>
        <w:jc w:val="center"/>
        <w:outlineLvl w:val="0"/>
        <w:rPr>
          <w:b/>
          <w:bCs/>
          <w:sz w:val="36"/>
          <w:szCs w:val="36"/>
          <w:u w:val="single"/>
        </w:rPr>
      </w:pPr>
    </w:p>
    <w:p w14:paraId="204E5E8A" w14:textId="77777777" w:rsidR="00605F8E" w:rsidRPr="00373B8A" w:rsidRDefault="00605F8E" w:rsidP="00605F8E">
      <w:pPr>
        <w:outlineLvl w:val="0"/>
        <w:rPr>
          <w:bCs/>
        </w:rPr>
      </w:pPr>
      <w:r w:rsidRPr="00373B8A">
        <w:rPr>
          <w:bCs/>
        </w:rPr>
        <w:tab/>
      </w:r>
    </w:p>
    <w:p w14:paraId="798D8F9F" w14:textId="77777777" w:rsidR="00605F8E" w:rsidRPr="00373B8A" w:rsidRDefault="00605F8E" w:rsidP="000A585F">
      <w:pPr>
        <w:ind w:firstLine="720"/>
        <w:outlineLvl w:val="0"/>
        <w:rPr>
          <w:bCs/>
        </w:rPr>
      </w:pPr>
      <w:r w:rsidRPr="00373B8A">
        <w:t xml:space="preserve">A </w:t>
      </w:r>
      <w:r w:rsidR="000A585F">
        <w:t xml:space="preserve">federal </w:t>
      </w:r>
      <w:r w:rsidRPr="00373B8A">
        <w:t xml:space="preserve">child welfare law, </w:t>
      </w:r>
      <w:r>
        <w:t xml:space="preserve">the </w:t>
      </w:r>
      <w:r w:rsidRPr="00373B8A">
        <w:t>Fostering Connections to Success and Increasing Adoptions Act of 20</w:t>
      </w:r>
      <w:r w:rsidR="000A585F">
        <w:t xml:space="preserve">08 (Fostering Connections), </w:t>
      </w:r>
      <w:r w:rsidRPr="00373B8A">
        <w:t>provides education stability for</w:t>
      </w:r>
      <w:r w:rsidR="000A585F">
        <w:t xml:space="preserve"> </w:t>
      </w:r>
      <w:r w:rsidR="000A585F">
        <w:rPr>
          <w:i/>
        </w:rPr>
        <w:t>all</w:t>
      </w:r>
      <w:r w:rsidRPr="00373B8A">
        <w:t xml:space="preserve"> children in foster care.  </w:t>
      </w:r>
      <w:r w:rsidR="000A585F">
        <w:rPr>
          <w:bCs/>
        </w:rPr>
        <w:t>A federal</w:t>
      </w:r>
      <w:r w:rsidR="000A585F" w:rsidRPr="00373B8A">
        <w:rPr>
          <w:bCs/>
        </w:rPr>
        <w:t xml:space="preserve"> e</w:t>
      </w:r>
      <w:r w:rsidR="000A585F">
        <w:t>ducation law, t</w:t>
      </w:r>
      <w:r w:rsidR="000A585F" w:rsidRPr="00373B8A">
        <w:t xml:space="preserve">he McKinney-Vento Homeless Assistance Act (McKinney-Vento), has been providing education stability for </w:t>
      </w:r>
      <w:r w:rsidR="000A585F">
        <w:rPr>
          <w:i/>
        </w:rPr>
        <w:t xml:space="preserve">some </w:t>
      </w:r>
      <w:r w:rsidR="000A585F" w:rsidRPr="00373B8A">
        <w:t xml:space="preserve">children in foster care, including those “awaiting foster care placement.”  </w:t>
      </w:r>
      <w:r w:rsidRPr="00373B8A">
        <w:t>Importantly, both laws recognize the critical need for school stability and continuity for these highly mobile children.</w:t>
      </w:r>
    </w:p>
    <w:p w14:paraId="46CBCF81" w14:textId="77777777" w:rsidR="00605F8E" w:rsidRPr="00373B8A" w:rsidRDefault="00605F8E" w:rsidP="00605F8E">
      <w:pPr>
        <w:outlineLvl w:val="0"/>
        <w:rPr>
          <w:bCs/>
        </w:rPr>
      </w:pPr>
      <w:r w:rsidRPr="00373B8A">
        <w:rPr>
          <w:bCs/>
        </w:rPr>
        <w:tab/>
      </w:r>
    </w:p>
    <w:p w14:paraId="13E474BD" w14:textId="77777777" w:rsidR="00605F8E" w:rsidRPr="00373B8A" w:rsidRDefault="00605F8E" w:rsidP="00605F8E">
      <w:pPr>
        <w:outlineLvl w:val="0"/>
        <w:rPr>
          <w:bCs/>
        </w:rPr>
      </w:pPr>
      <w:r w:rsidRPr="00373B8A">
        <w:rPr>
          <w:bCs/>
        </w:rPr>
        <w:tab/>
        <w:t xml:space="preserve">In addition, recognizing the importance of school stability and continuity, many individual </w:t>
      </w:r>
      <w:r w:rsidRPr="00373B8A">
        <w:rPr>
          <w:bCs/>
          <w:i/>
        </w:rPr>
        <w:t xml:space="preserve">states </w:t>
      </w:r>
      <w:r w:rsidRPr="00373B8A">
        <w:rPr>
          <w:bCs/>
        </w:rPr>
        <w:t xml:space="preserve">have enacted laws designed to improve the education outcomes of children in foster care. </w:t>
      </w:r>
      <w:r w:rsidR="000A585F">
        <w:rPr>
          <w:bCs/>
        </w:rPr>
        <w:t xml:space="preserve"> </w:t>
      </w:r>
      <w:r w:rsidRPr="00373B8A">
        <w:rPr>
          <w:bCs/>
        </w:rPr>
        <w:t xml:space="preserve">These laws may define “awaiting foster care placement” under the McKinney-Vento Act, or they may be the state adaptation of the federal requirements under the Fostering Connections Act.  Often, the state laws provide entirely separate, but often similar, rights and protections as those under the McKinney-Vento or Fostering Connections Acts.  Understanding the federal and state laws applicable to the education stability and continuity of children in care, and the interplay between each, is critical to adequately advocate for these children. </w:t>
      </w:r>
    </w:p>
    <w:p w14:paraId="3E5F2737" w14:textId="77777777" w:rsidR="00605F8E" w:rsidRPr="00373B8A" w:rsidRDefault="00605F8E" w:rsidP="00605F8E">
      <w:pPr>
        <w:outlineLvl w:val="0"/>
        <w:rPr>
          <w:bCs/>
        </w:rPr>
      </w:pPr>
      <w:r w:rsidRPr="00373B8A">
        <w:rPr>
          <w:bCs/>
        </w:rPr>
        <w:tab/>
      </w:r>
    </w:p>
    <w:p w14:paraId="6370376E" w14:textId="77777777" w:rsidR="00605F8E" w:rsidRPr="00373B8A" w:rsidRDefault="00605F8E" w:rsidP="00605F8E">
      <w:pPr>
        <w:outlineLvl w:val="0"/>
        <w:rPr>
          <w:bCs/>
        </w:rPr>
      </w:pPr>
      <w:r w:rsidRPr="00373B8A">
        <w:rPr>
          <w:bCs/>
        </w:rPr>
        <w:tab/>
        <w:t xml:space="preserve">Below is a chart of existing state laws and policies that provide rights and protections to children in foster care to assist with school stability and continuity.  Each state law is broken down to highlight specific elements: </w:t>
      </w:r>
      <w:r w:rsidR="000A585F">
        <w:rPr>
          <w:bCs/>
        </w:rPr>
        <w:t xml:space="preserve">(1) </w:t>
      </w:r>
      <w:r w:rsidRPr="00373B8A">
        <w:rPr>
          <w:bCs/>
        </w:rPr>
        <w:t>the right to remain in the same school (school of origin)</w:t>
      </w:r>
      <w:r w:rsidR="000A585F">
        <w:rPr>
          <w:bCs/>
        </w:rPr>
        <w:t xml:space="preserve"> even when living outside of the school catchment area</w:t>
      </w:r>
      <w:r w:rsidRPr="00373B8A">
        <w:rPr>
          <w:bCs/>
        </w:rPr>
        <w:t xml:space="preserve">; </w:t>
      </w:r>
      <w:r w:rsidR="000A585F">
        <w:rPr>
          <w:bCs/>
        </w:rPr>
        <w:t xml:space="preserve">(2) </w:t>
      </w:r>
      <w:r w:rsidRPr="00373B8A">
        <w:rPr>
          <w:bCs/>
        </w:rPr>
        <w:t xml:space="preserve">the right to transportation and the responsibility to provide it; </w:t>
      </w:r>
      <w:r w:rsidR="000A585F">
        <w:rPr>
          <w:bCs/>
        </w:rPr>
        <w:t xml:space="preserve">(3) </w:t>
      </w:r>
      <w:r w:rsidRPr="00373B8A">
        <w:rPr>
          <w:bCs/>
        </w:rPr>
        <w:t>the right to immediate enrollment in the new school when staying in the school of origin is not in the child’s best interest;</w:t>
      </w:r>
      <w:r w:rsidR="000A585F">
        <w:rPr>
          <w:bCs/>
        </w:rPr>
        <w:t xml:space="preserve"> (4)</w:t>
      </w:r>
      <w:r w:rsidRPr="00373B8A">
        <w:rPr>
          <w:bCs/>
        </w:rPr>
        <w:t xml:space="preserve"> expedited record transfers to prevent any delay in enrollment; and </w:t>
      </w:r>
      <w:r w:rsidR="000A585F">
        <w:rPr>
          <w:bCs/>
        </w:rPr>
        <w:t xml:space="preserve">(5) </w:t>
      </w:r>
      <w:r w:rsidRPr="00373B8A">
        <w:rPr>
          <w:bCs/>
        </w:rPr>
        <w:t>a designated staff liaison</w:t>
      </w:r>
      <w:r w:rsidR="000A585F">
        <w:rPr>
          <w:bCs/>
        </w:rPr>
        <w:t xml:space="preserve"> or point-of-contact to help the children</w:t>
      </w:r>
      <w:r w:rsidRPr="00373B8A">
        <w:rPr>
          <w:bCs/>
        </w:rPr>
        <w:t xml:space="preserve"> navigate the system. </w:t>
      </w:r>
      <w:r w:rsidRPr="00373B8A">
        <w:t>The Legal Center for Foster Care and Education plans to keep this chart up-to-date and accurate, so we encourage you to email us with any changes or additions (</w:t>
      </w:r>
      <w:hyperlink r:id="rId10" w:history="1">
        <w:r w:rsidR="00216B62" w:rsidRPr="002F1FAD">
          <w:rPr>
            <w:rStyle w:val="Hyperlink"/>
          </w:rPr>
          <w:t>Kristin.Kelly@AmericanBar.org</w:t>
        </w:r>
      </w:hyperlink>
      <w:r w:rsidR="00216B62">
        <w:t xml:space="preserve">).  </w:t>
      </w:r>
    </w:p>
    <w:p w14:paraId="630B579E" w14:textId="77777777" w:rsidR="00605F8E" w:rsidRPr="00373B8A" w:rsidRDefault="00605F8E" w:rsidP="00605F8E"/>
    <w:p w14:paraId="452D2E60" w14:textId="77777777" w:rsidR="00605F8E" w:rsidRPr="0097749F" w:rsidRDefault="00605F8E" w:rsidP="00605F8E">
      <w:r w:rsidRPr="00373B8A">
        <w:tab/>
        <w:t>The mos</w:t>
      </w:r>
      <w:r w:rsidR="000A585F">
        <w:t>t up-to-date version of the chart</w:t>
      </w:r>
      <w:r w:rsidRPr="00373B8A">
        <w:t xml:space="preserve">, with links to the applicable statutes, is always available on our website: </w:t>
      </w:r>
      <w:r w:rsidR="00703C9F" w:rsidRPr="00074615">
        <w:t>www.foster</w:t>
      </w:r>
      <w:r w:rsidR="00703C9F">
        <w:t>careandeducation.org</w:t>
      </w:r>
      <w:r w:rsidR="000A585F">
        <w:t xml:space="preserve">. </w:t>
      </w:r>
    </w:p>
    <w:p w14:paraId="7158FAE1" w14:textId="77777777" w:rsidR="00605F8E" w:rsidRPr="00373B8A" w:rsidRDefault="00605F8E" w:rsidP="00605F8E">
      <w:pPr>
        <w:sectPr w:rsidR="00605F8E" w:rsidRPr="00373B8A" w:rsidSect="00605F8E">
          <w:headerReference w:type="even" r:id="rId11"/>
          <w:headerReference w:type="default" r:id="rId12"/>
          <w:footerReference w:type="even" r:id="rId13"/>
          <w:footerReference w:type="default" r:id="rId14"/>
          <w:headerReference w:type="first" r:id="rId15"/>
          <w:footerReference w:type="first" r:id="rId16"/>
          <w:type w:val="continuous"/>
          <w:pgSz w:w="15840" w:h="12240" w:code="1"/>
          <w:pgMar w:top="180" w:right="1440" w:bottom="540" w:left="1440" w:header="720" w:footer="720" w:gutter="0"/>
          <w:cols w:space="720"/>
          <w:docGrid w:linePitch="360"/>
        </w:sectPr>
      </w:pPr>
      <w:r w:rsidRPr="00373B8A">
        <w:t xml:space="preserve"> </w:t>
      </w:r>
    </w:p>
    <w:p w14:paraId="7D9D7A0D" w14:textId="77777777" w:rsidR="00605F8E" w:rsidRPr="00373B8A" w:rsidRDefault="00605F8E" w:rsidP="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730CA7F2" w14:textId="77777777">
        <w:tc>
          <w:tcPr>
            <w:tcW w:w="1680" w:type="dxa"/>
          </w:tcPr>
          <w:p w14:paraId="1D604FB8" w14:textId="77777777" w:rsidR="00605F8E" w:rsidRPr="0063671B" w:rsidRDefault="00605F8E" w:rsidP="00605F8E">
            <w:pPr>
              <w:rPr>
                <w:b/>
                <w:smallCaps/>
              </w:rPr>
            </w:pPr>
            <w:r w:rsidRPr="0063671B">
              <w:rPr>
                <w:b/>
                <w:smallCaps/>
              </w:rPr>
              <w:t>Federal:</w:t>
            </w:r>
          </w:p>
          <w:p w14:paraId="12DEF739" w14:textId="77777777" w:rsidR="00605F8E" w:rsidRPr="0063671B" w:rsidRDefault="00605F8E" w:rsidP="00605F8E">
            <w:pPr>
              <w:rPr>
                <w:b/>
                <w:smallCaps/>
              </w:rPr>
            </w:pPr>
          </w:p>
          <w:p w14:paraId="0EBF1416" w14:textId="77777777" w:rsidR="00605F8E" w:rsidRPr="0063671B" w:rsidRDefault="00741E3B" w:rsidP="00605F8E">
            <w:pPr>
              <w:rPr>
                <w:b/>
                <w:smallCaps/>
              </w:rPr>
            </w:pPr>
            <w:hyperlink r:id="rId17" w:history="1">
              <w:r w:rsidR="00605F8E" w:rsidRPr="0063671B">
                <w:rPr>
                  <w:rStyle w:val="Hyperlink"/>
                  <w:b/>
                  <w:smallCaps/>
                </w:rPr>
                <w:t>McKinney-Vento Homeless Assistance and Education act</w:t>
              </w:r>
            </w:hyperlink>
          </w:p>
          <w:p w14:paraId="53724351" w14:textId="77777777" w:rsidR="00605F8E" w:rsidRPr="0063671B" w:rsidRDefault="00605F8E" w:rsidP="00605F8E">
            <w:pPr>
              <w:rPr>
                <w:b/>
                <w:smallCaps/>
              </w:rPr>
            </w:pPr>
          </w:p>
          <w:p w14:paraId="618D6486" w14:textId="77777777" w:rsidR="00605F8E" w:rsidRPr="0063671B" w:rsidRDefault="00605F8E" w:rsidP="00605F8E">
            <w:pPr>
              <w:rPr>
                <w:b/>
                <w:smallCaps/>
              </w:rPr>
            </w:pPr>
            <w:r w:rsidRPr="0063671B">
              <w:rPr>
                <w:b/>
                <w:smallCaps/>
              </w:rPr>
              <w:t>42 U.S.C. § 11431-11435</w:t>
            </w:r>
          </w:p>
          <w:p w14:paraId="08564A51" w14:textId="77777777" w:rsidR="00605F8E" w:rsidRPr="0063671B" w:rsidRDefault="00605F8E" w:rsidP="00605F8E">
            <w:pPr>
              <w:rPr>
                <w:b/>
                <w:smallCaps/>
              </w:rPr>
            </w:pPr>
          </w:p>
          <w:p w14:paraId="716DAC89" w14:textId="77777777" w:rsidR="00605F8E" w:rsidRPr="0063671B" w:rsidRDefault="00605F8E" w:rsidP="00605F8E">
            <w:pPr>
              <w:rPr>
                <w:smallCaps/>
              </w:rPr>
            </w:pPr>
            <w:r w:rsidRPr="0063671B">
              <w:rPr>
                <w:smallCaps/>
                <w:u w:val="single"/>
              </w:rPr>
              <w:t>Enacted:</w:t>
            </w:r>
            <w:r w:rsidRPr="0063671B">
              <w:rPr>
                <w:smallCaps/>
              </w:rPr>
              <w:t xml:space="preserve"> 07/22/1987 </w:t>
            </w:r>
          </w:p>
          <w:p w14:paraId="1780FCEE" w14:textId="77777777" w:rsidR="00605F8E" w:rsidRPr="0063671B" w:rsidRDefault="00605F8E" w:rsidP="00605F8E">
            <w:pPr>
              <w:rPr>
                <w:smallCaps/>
              </w:rPr>
            </w:pPr>
          </w:p>
        </w:tc>
        <w:tc>
          <w:tcPr>
            <w:tcW w:w="1680" w:type="dxa"/>
          </w:tcPr>
          <w:p w14:paraId="4A74055C" w14:textId="77777777" w:rsidR="00605F8E" w:rsidRPr="0063671B" w:rsidRDefault="00605F8E" w:rsidP="00605F8E">
            <w:r w:rsidRPr="0063671B">
              <w:t xml:space="preserve">Children in emergency or transitional shelters, or those “awaiting foster care placement,” as defined by state or school district policy or at the discretion of the McKinney-Vento Liaison. </w:t>
            </w:r>
          </w:p>
        </w:tc>
        <w:tc>
          <w:tcPr>
            <w:tcW w:w="1800" w:type="dxa"/>
          </w:tcPr>
          <w:p w14:paraId="5FFE7E86" w14:textId="77777777" w:rsidR="00605F8E" w:rsidRPr="0063671B" w:rsidRDefault="00605F8E" w:rsidP="00605F8E">
            <w:r w:rsidRPr="0063671B">
              <w:t xml:space="preserve">Children have the right to remain in their school of origin if in their best interest. </w:t>
            </w:r>
          </w:p>
        </w:tc>
        <w:tc>
          <w:tcPr>
            <w:tcW w:w="2160" w:type="dxa"/>
          </w:tcPr>
          <w:p w14:paraId="4148CE4B" w14:textId="77777777" w:rsidR="00605F8E" w:rsidRPr="0063671B" w:rsidRDefault="00605F8E" w:rsidP="00605F8E">
            <w:r w:rsidRPr="0063671B">
              <w:t xml:space="preserve">Local education agencies (LEAs) are responsible for providing school transportation. If there is a disagreement between schools about transportation, the schools split the cost. </w:t>
            </w:r>
          </w:p>
        </w:tc>
        <w:tc>
          <w:tcPr>
            <w:tcW w:w="1680" w:type="dxa"/>
          </w:tcPr>
          <w:p w14:paraId="211EF781" w14:textId="77777777" w:rsidR="00605F8E" w:rsidRPr="0063671B" w:rsidRDefault="00605F8E" w:rsidP="00605F8E">
            <w:r w:rsidRPr="0063671B">
              <w:t>LEAs must enroll students in school immediately, including attending classes and participating fully in school activities, even if they lack documents that are typically required (e.g. birth certificate, immunization records).</w:t>
            </w:r>
          </w:p>
        </w:tc>
        <w:tc>
          <w:tcPr>
            <w:tcW w:w="2160" w:type="dxa"/>
          </w:tcPr>
          <w:p w14:paraId="54432E24" w14:textId="304DF212" w:rsidR="00C71234" w:rsidRPr="008F4DCF" w:rsidRDefault="00C71234" w:rsidP="00605F8E">
            <w:pPr>
              <w:rPr>
                <w:b/>
              </w:rPr>
            </w:pPr>
            <w:r>
              <w:rPr>
                <w:b/>
              </w:rPr>
              <w:t>Expedited Record Transfers:</w:t>
            </w:r>
          </w:p>
          <w:p w14:paraId="3C09C4B0" w14:textId="77777777" w:rsidR="00605F8E" w:rsidRPr="0063671B" w:rsidRDefault="00605F8E" w:rsidP="00605F8E">
            <w:r w:rsidRPr="0063671B">
              <w:t xml:space="preserve">LEAs must immediately contact each other for records. Also, any record ordinarily kept by the school, including immunization or medical records, academic records, birth certificates, guardianship records, and evaluations for special services or programs, regarding each eligible child or youth shall be maintained so that the records are available, in a timely fashion, when a child or youth enters a new </w:t>
            </w:r>
            <w:r w:rsidRPr="0063671B">
              <w:lastRenderedPageBreak/>
              <w:t xml:space="preserve">school or school district. </w:t>
            </w:r>
          </w:p>
        </w:tc>
        <w:tc>
          <w:tcPr>
            <w:tcW w:w="2160" w:type="dxa"/>
          </w:tcPr>
          <w:p w14:paraId="5DCB6FF3" w14:textId="77777777" w:rsidR="00605F8E" w:rsidRPr="0063671B" w:rsidRDefault="00605F8E" w:rsidP="00605F8E">
            <w:r w:rsidRPr="0063671B">
              <w:lastRenderedPageBreak/>
              <w:t xml:space="preserve">Each LEA must have a McKinney-Vento Liaison that is responsible for, among other things, arranging transportation, coordinating enrollment, and generally assisting the child with navigating the education system. </w:t>
            </w:r>
          </w:p>
        </w:tc>
        <w:tc>
          <w:tcPr>
            <w:tcW w:w="1800" w:type="dxa"/>
          </w:tcPr>
          <w:p w14:paraId="60929936" w14:textId="77777777" w:rsidR="00605F8E" w:rsidRPr="0063671B" w:rsidRDefault="00605F8E" w:rsidP="00605F8E"/>
        </w:tc>
      </w:tr>
      <w:tr w:rsidR="00605F8E" w:rsidRPr="0063671B" w14:paraId="01B52132" w14:textId="77777777">
        <w:tc>
          <w:tcPr>
            <w:tcW w:w="1680" w:type="dxa"/>
          </w:tcPr>
          <w:p w14:paraId="4793EE5E" w14:textId="77777777" w:rsidR="00605F8E" w:rsidRPr="0063671B" w:rsidRDefault="00605F8E" w:rsidP="00605F8E">
            <w:pPr>
              <w:rPr>
                <w:b/>
                <w:smallCaps/>
              </w:rPr>
            </w:pPr>
            <w:r w:rsidRPr="0063671B">
              <w:rPr>
                <w:b/>
                <w:smallCaps/>
              </w:rPr>
              <w:lastRenderedPageBreak/>
              <w:t>federal:</w:t>
            </w:r>
          </w:p>
          <w:p w14:paraId="112C64F1" w14:textId="77777777" w:rsidR="00605F8E" w:rsidRPr="0063671B" w:rsidRDefault="00605F8E" w:rsidP="00605F8E">
            <w:pPr>
              <w:rPr>
                <w:b/>
                <w:smallCaps/>
              </w:rPr>
            </w:pPr>
          </w:p>
          <w:p w14:paraId="6F292E64" w14:textId="77777777" w:rsidR="00605F8E" w:rsidRPr="0063671B" w:rsidRDefault="00741E3B" w:rsidP="00605F8E">
            <w:pPr>
              <w:rPr>
                <w:b/>
                <w:smallCaps/>
              </w:rPr>
            </w:pPr>
            <w:hyperlink r:id="rId18" w:history="1">
              <w:r w:rsidR="00605F8E" w:rsidRPr="0063671B">
                <w:rPr>
                  <w:rStyle w:val="Hyperlink"/>
                  <w:b/>
                  <w:smallCaps/>
                </w:rPr>
                <w:t>Fostering Connections to Success and Increasing Adoptions Act of 2008</w:t>
              </w:r>
            </w:hyperlink>
            <w:r w:rsidR="00605F8E" w:rsidRPr="0063671B">
              <w:rPr>
                <w:b/>
                <w:smallCaps/>
              </w:rPr>
              <w:t xml:space="preserve"> </w:t>
            </w:r>
          </w:p>
          <w:p w14:paraId="19E59F0D" w14:textId="77777777" w:rsidR="00605F8E" w:rsidRPr="0063671B" w:rsidRDefault="00605F8E" w:rsidP="00605F8E">
            <w:pPr>
              <w:rPr>
                <w:b/>
                <w:smallCaps/>
              </w:rPr>
            </w:pPr>
          </w:p>
          <w:p w14:paraId="19137EC8" w14:textId="77777777" w:rsidR="00605F8E" w:rsidRPr="0063671B" w:rsidRDefault="00605F8E" w:rsidP="00605F8E">
            <w:pPr>
              <w:rPr>
                <w:b/>
                <w:smallCaps/>
              </w:rPr>
            </w:pPr>
            <w:r w:rsidRPr="0063671B">
              <w:rPr>
                <w:b/>
                <w:smallCaps/>
              </w:rPr>
              <w:t>42 U.S.C. § 675(1)(G)</w:t>
            </w:r>
          </w:p>
          <w:p w14:paraId="1BF375F5" w14:textId="77777777" w:rsidR="00605F8E" w:rsidRPr="0063671B" w:rsidRDefault="00605F8E" w:rsidP="00605F8E">
            <w:pPr>
              <w:rPr>
                <w:b/>
                <w:smallCaps/>
              </w:rPr>
            </w:pPr>
          </w:p>
          <w:p w14:paraId="6600ED6D" w14:textId="77777777" w:rsidR="00605F8E" w:rsidRPr="0063671B" w:rsidRDefault="00605F8E" w:rsidP="00605F8E">
            <w:pPr>
              <w:rPr>
                <w:smallCaps/>
                <w:u w:val="single"/>
              </w:rPr>
            </w:pPr>
            <w:r w:rsidRPr="0063671B">
              <w:rPr>
                <w:smallCaps/>
                <w:u w:val="single"/>
              </w:rPr>
              <w:t xml:space="preserve">Enacted: </w:t>
            </w:r>
          </w:p>
          <w:p w14:paraId="4CA15BFE" w14:textId="77777777" w:rsidR="00605F8E" w:rsidRPr="0063671B" w:rsidRDefault="00605F8E" w:rsidP="00605F8E">
            <w:pPr>
              <w:rPr>
                <w:smallCaps/>
              </w:rPr>
            </w:pPr>
            <w:r w:rsidRPr="0063671B">
              <w:rPr>
                <w:smallCaps/>
              </w:rPr>
              <w:t>10/07/2008</w:t>
            </w:r>
          </w:p>
          <w:p w14:paraId="6553009A" w14:textId="77777777" w:rsidR="00605F8E" w:rsidRPr="0063671B" w:rsidRDefault="00605F8E" w:rsidP="00605F8E">
            <w:pPr>
              <w:rPr>
                <w:smallCaps/>
              </w:rPr>
            </w:pPr>
            <w:r w:rsidRPr="0063671B">
              <w:rPr>
                <w:smallCaps/>
                <w:u w:val="single"/>
              </w:rPr>
              <w:t>Amended:</w:t>
            </w:r>
            <w:r w:rsidRPr="0063671B">
              <w:rPr>
                <w:smallCaps/>
              </w:rPr>
              <w:t xml:space="preserve"> 03/23/2010</w:t>
            </w:r>
          </w:p>
          <w:p w14:paraId="3C4B1246" w14:textId="77777777" w:rsidR="00605F8E" w:rsidRPr="0063671B" w:rsidRDefault="00605F8E" w:rsidP="00605F8E">
            <w:pPr>
              <w:rPr>
                <w:b/>
                <w:smallCaps/>
              </w:rPr>
            </w:pPr>
          </w:p>
        </w:tc>
        <w:tc>
          <w:tcPr>
            <w:tcW w:w="1680" w:type="dxa"/>
          </w:tcPr>
          <w:p w14:paraId="2708EAB6" w14:textId="77777777" w:rsidR="00605F8E" w:rsidRPr="0063671B" w:rsidRDefault="00605F8E" w:rsidP="00605F8E">
            <w:r w:rsidRPr="0063671B">
              <w:t xml:space="preserve">Children in foster care.  </w:t>
            </w:r>
          </w:p>
        </w:tc>
        <w:tc>
          <w:tcPr>
            <w:tcW w:w="1800" w:type="dxa"/>
          </w:tcPr>
          <w:p w14:paraId="1C211572" w14:textId="77777777" w:rsidR="00605F8E" w:rsidRPr="0063671B" w:rsidRDefault="00605F8E" w:rsidP="00605F8E">
            <w:r w:rsidRPr="0063671B">
              <w:t xml:space="preserve">When placing a child, the child welfare agency must take into account and document in the case plan the appropriateness of the current educational setting and the placement’s proximity to the school. The child welfare agency must coordinate with LEAs to </w:t>
            </w:r>
            <w:r w:rsidRPr="0063671B">
              <w:rPr>
                <w:i/>
              </w:rPr>
              <w:t>ensure</w:t>
            </w:r>
            <w:r w:rsidRPr="0063671B">
              <w:t xml:space="preserve"> that the child remains in the school in which the child is enrolled at the time of placement.</w:t>
            </w:r>
          </w:p>
        </w:tc>
        <w:tc>
          <w:tcPr>
            <w:tcW w:w="2160" w:type="dxa"/>
          </w:tcPr>
          <w:p w14:paraId="3C407B46" w14:textId="77777777" w:rsidR="00605F8E" w:rsidRPr="0063671B" w:rsidRDefault="00605F8E" w:rsidP="00605F8E">
            <w:r w:rsidRPr="0063671B">
              <w:t xml:space="preserve">-Child welfare agency must coordinate with LEAs to ensure that the child remains in the school at which the child is enrolled at the time of placement. </w:t>
            </w:r>
          </w:p>
          <w:p w14:paraId="10C60380" w14:textId="77777777" w:rsidR="00605F8E" w:rsidRPr="0063671B" w:rsidRDefault="00605F8E" w:rsidP="00605F8E">
            <w:r w:rsidRPr="0063671B">
              <w:t>-Reasonable transportation to a child’s school at the time of placement is an allowable IV-E foster care maintenance reimbursement (previous guidance made transportation to a child’s school an allowable IV-E administrative cost).</w:t>
            </w:r>
          </w:p>
          <w:p w14:paraId="1780FB87" w14:textId="77777777" w:rsidR="00605F8E" w:rsidRPr="0063671B" w:rsidRDefault="00605F8E" w:rsidP="00605F8E">
            <w:r w:rsidRPr="0063671B">
              <w:t xml:space="preserve"> </w:t>
            </w:r>
          </w:p>
        </w:tc>
        <w:tc>
          <w:tcPr>
            <w:tcW w:w="1680" w:type="dxa"/>
          </w:tcPr>
          <w:p w14:paraId="4A3E1C18" w14:textId="77777777" w:rsidR="00605F8E" w:rsidRPr="0063671B" w:rsidRDefault="00605F8E" w:rsidP="00605F8E">
            <w:r w:rsidRPr="0063671B">
              <w:t xml:space="preserve">If remaining in the same school is </w:t>
            </w:r>
            <w:r w:rsidRPr="0063671B">
              <w:rPr>
                <w:i/>
              </w:rPr>
              <w:t>not</w:t>
            </w:r>
            <w:r w:rsidRPr="0063671B">
              <w:t xml:space="preserve"> in the child’s best interest, the child welfare and LEAs must provide </w:t>
            </w:r>
            <w:r w:rsidRPr="0063671B">
              <w:rPr>
                <w:i/>
              </w:rPr>
              <w:t>immediate and appropriate</w:t>
            </w:r>
            <w:r w:rsidRPr="0063671B">
              <w:t xml:space="preserve"> enrollment in a new school, with all of the educational records of the child provided to the school.</w:t>
            </w:r>
          </w:p>
          <w:p w14:paraId="4BC8AB72" w14:textId="77777777" w:rsidR="00605F8E" w:rsidRPr="0063671B" w:rsidRDefault="00605F8E" w:rsidP="00605F8E"/>
          <w:p w14:paraId="6C660F60" w14:textId="77777777" w:rsidR="00605F8E" w:rsidRPr="0063671B" w:rsidRDefault="00605F8E" w:rsidP="00605F8E"/>
        </w:tc>
        <w:tc>
          <w:tcPr>
            <w:tcW w:w="2160" w:type="dxa"/>
          </w:tcPr>
          <w:p w14:paraId="1367B47D" w14:textId="77777777" w:rsidR="00C71234" w:rsidRPr="0055278A" w:rsidRDefault="00C71234" w:rsidP="00C71234">
            <w:pPr>
              <w:rPr>
                <w:b/>
              </w:rPr>
            </w:pPr>
            <w:r>
              <w:rPr>
                <w:b/>
              </w:rPr>
              <w:t>Expedited Record Transfers:</w:t>
            </w:r>
          </w:p>
          <w:p w14:paraId="2268C359" w14:textId="77777777" w:rsidR="00605F8E" w:rsidRPr="0063671B" w:rsidRDefault="00605F8E" w:rsidP="00605F8E">
            <w:r w:rsidRPr="0063671B">
              <w:t xml:space="preserve">If remaining in the same school is </w:t>
            </w:r>
            <w:r w:rsidRPr="0063671B">
              <w:rPr>
                <w:i/>
              </w:rPr>
              <w:t>not</w:t>
            </w:r>
            <w:r w:rsidRPr="0063671B">
              <w:t xml:space="preserve"> in the child’s best interest, the child welfare and LEAs must provide immediate and appropriate enrollment in a new school, with all of the educational </w:t>
            </w:r>
            <w:r w:rsidRPr="0063671B">
              <w:rPr>
                <w:i/>
              </w:rPr>
              <w:t>records</w:t>
            </w:r>
            <w:r w:rsidRPr="0063671B">
              <w:t xml:space="preserve"> of the child provided to the school.</w:t>
            </w:r>
          </w:p>
        </w:tc>
        <w:tc>
          <w:tcPr>
            <w:tcW w:w="2160" w:type="dxa"/>
          </w:tcPr>
          <w:p w14:paraId="281AEF58" w14:textId="77777777" w:rsidR="00605F8E" w:rsidRPr="0063671B" w:rsidRDefault="00605F8E" w:rsidP="00605F8E">
            <w:r w:rsidRPr="0063671B">
              <w:t xml:space="preserve">No provision. </w:t>
            </w:r>
          </w:p>
        </w:tc>
        <w:tc>
          <w:tcPr>
            <w:tcW w:w="1800" w:type="dxa"/>
          </w:tcPr>
          <w:p w14:paraId="2C5CDDC9" w14:textId="77777777" w:rsidR="00605F8E" w:rsidRPr="0063671B" w:rsidRDefault="00605F8E" w:rsidP="00605F8E"/>
        </w:tc>
      </w:tr>
    </w:tbl>
    <w:p w14:paraId="1CC71EFB" w14:textId="77777777" w:rsidR="00605F8E" w:rsidRPr="0063671B" w:rsidRDefault="00605F8E"/>
    <w:p w14:paraId="1DFC5649" w14:textId="77777777" w:rsidR="00605F8E" w:rsidRPr="0063671B" w:rsidRDefault="00605F8E"/>
    <w:p w14:paraId="7486E37E" w14:textId="77777777" w:rsidR="00605F8E" w:rsidRPr="0063671B" w:rsidRDefault="00605F8E"/>
    <w:p w14:paraId="75D242B8"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360F4F" w:rsidRPr="0063671B" w14:paraId="739E8A67" w14:textId="77777777">
        <w:tc>
          <w:tcPr>
            <w:tcW w:w="1680" w:type="dxa"/>
          </w:tcPr>
          <w:p w14:paraId="1E56870E" w14:textId="77777777" w:rsidR="00360F4F" w:rsidRPr="0063671B" w:rsidRDefault="00360F4F" w:rsidP="00360F4F">
            <w:pPr>
              <w:rPr>
                <w:b/>
                <w:smallCaps/>
                <w:u w:val="single"/>
              </w:rPr>
            </w:pPr>
            <w:r w:rsidRPr="0063671B">
              <w:rPr>
                <w:b/>
                <w:smallCaps/>
                <w:u w:val="single"/>
              </w:rPr>
              <w:t>Arizona</w:t>
            </w:r>
          </w:p>
          <w:p w14:paraId="7887E173" w14:textId="77777777" w:rsidR="00360F4F" w:rsidRPr="0063671B" w:rsidRDefault="00360F4F" w:rsidP="00360F4F">
            <w:pPr>
              <w:rPr>
                <w:b/>
                <w:smallCaps/>
                <w:u w:val="single"/>
              </w:rPr>
            </w:pPr>
          </w:p>
          <w:p w14:paraId="0FE0EFEB" w14:textId="77777777" w:rsidR="00360F4F" w:rsidRPr="0063671B" w:rsidRDefault="00741E3B" w:rsidP="00360F4F">
            <w:hyperlink r:id="rId19" w:history="1">
              <w:r w:rsidR="00360F4F" w:rsidRPr="00E6266C">
                <w:rPr>
                  <w:rStyle w:val="Hyperlink"/>
                  <w:b/>
                </w:rPr>
                <w:t>A.R.S. § 8-527</w:t>
              </w:r>
            </w:hyperlink>
          </w:p>
          <w:p w14:paraId="4360B6A7" w14:textId="77777777" w:rsidR="00597DFD" w:rsidRDefault="00597DFD" w:rsidP="00360F4F">
            <w:pPr>
              <w:rPr>
                <w:smallCaps/>
                <w:u w:val="single"/>
              </w:rPr>
            </w:pPr>
          </w:p>
          <w:p w14:paraId="704C0BEB" w14:textId="77777777" w:rsidR="00360F4F" w:rsidRPr="0063671B" w:rsidRDefault="00360F4F" w:rsidP="00360F4F">
            <w:pPr>
              <w:rPr>
                <w:u w:val="single"/>
              </w:rPr>
            </w:pPr>
            <w:r w:rsidRPr="0063671B">
              <w:rPr>
                <w:smallCaps/>
                <w:u w:val="single"/>
              </w:rPr>
              <w:t>Approved</w:t>
            </w:r>
            <w:r w:rsidRPr="0063671B">
              <w:rPr>
                <w:u w:val="single"/>
              </w:rPr>
              <w:t xml:space="preserve">: </w:t>
            </w:r>
          </w:p>
          <w:p w14:paraId="30721BC0" w14:textId="77777777" w:rsidR="00360F4F" w:rsidRPr="0063671B" w:rsidRDefault="00360F4F" w:rsidP="00360F4F">
            <w:pPr>
              <w:rPr>
                <w:color w:val="008000"/>
              </w:rPr>
            </w:pPr>
            <w:r w:rsidRPr="0063671B">
              <w:t>2009</w:t>
            </w:r>
            <w:r w:rsidRPr="0063671B">
              <w:rPr>
                <w:color w:val="008000"/>
              </w:rPr>
              <w:t xml:space="preserve">  </w:t>
            </w:r>
          </w:p>
          <w:p w14:paraId="249F6573" w14:textId="77777777" w:rsidR="00360F4F" w:rsidRPr="0063671B" w:rsidRDefault="00360F4F" w:rsidP="00605F8E">
            <w:pPr>
              <w:rPr>
                <w:b/>
                <w:smallCaps/>
                <w:u w:val="single"/>
              </w:rPr>
            </w:pPr>
          </w:p>
        </w:tc>
        <w:tc>
          <w:tcPr>
            <w:tcW w:w="1680" w:type="dxa"/>
          </w:tcPr>
          <w:p w14:paraId="1203B84F" w14:textId="77777777" w:rsidR="00360F4F" w:rsidRPr="0063671B" w:rsidRDefault="00360F4F" w:rsidP="00605F8E">
            <w:r w:rsidRPr="0063671B">
              <w:t>Children in out-of-home care.</w:t>
            </w:r>
          </w:p>
        </w:tc>
        <w:tc>
          <w:tcPr>
            <w:tcW w:w="1800" w:type="dxa"/>
          </w:tcPr>
          <w:p w14:paraId="33C265C6" w14:textId="77777777" w:rsidR="00360F4F" w:rsidRPr="0063671B" w:rsidRDefault="00360F4F" w:rsidP="00605F8E">
            <w:r w:rsidRPr="0063671B">
              <w:t>No provision.</w:t>
            </w:r>
          </w:p>
        </w:tc>
        <w:tc>
          <w:tcPr>
            <w:tcW w:w="2160" w:type="dxa"/>
          </w:tcPr>
          <w:p w14:paraId="43C723D0" w14:textId="77777777" w:rsidR="00360F4F" w:rsidRPr="0063671B" w:rsidRDefault="00360F4F" w:rsidP="00605F8E">
            <w:r w:rsidRPr="0063671B">
              <w:t xml:space="preserve">No provision. </w:t>
            </w:r>
          </w:p>
        </w:tc>
        <w:tc>
          <w:tcPr>
            <w:tcW w:w="1680" w:type="dxa"/>
          </w:tcPr>
          <w:p w14:paraId="49B5B5F5" w14:textId="77777777" w:rsidR="00360F4F" w:rsidRPr="0063671B" w:rsidRDefault="00360F4F" w:rsidP="00605F8E">
            <w:r w:rsidRPr="0063671B">
              <w:t>No provision.</w:t>
            </w:r>
          </w:p>
        </w:tc>
        <w:tc>
          <w:tcPr>
            <w:tcW w:w="2160" w:type="dxa"/>
          </w:tcPr>
          <w:p w14:paraId="5B125836" w14:textId="77777777" w:rsidR="00360F4F" w:rsidRPr="0063671B" w:rsidRDefault="00360F4F" w:rsidP="00605F8E">
            <w:r w:rsidRPr="0063671B">
              <w:t>No provision.</w:t>
            </w:r>
          </w:p>
        </w:tc>
        <w:tc>
          <w:tcPr>
            <w:tcW w:w="2160" w:type="dxa"/>
          </w:tcPr>
          <w:p w14:paraId="69CEF225" w14:textId="77777777" w:rsidR="00360F4F" w:rsidRPr="0063671B" w:rsidRDefault="00360F4F" w:rsidP="00605F8E">
            <w:r w:rsidRPr="0063671B">
              <w:t xml:space="preserve">No provision. </w:t>
            </w:r>
          </w:p>
        </w:tc>
        <w:tc>
          <w:tcPr>
            <w:tcW w:w="1800" w:type="dxa"/>
          </w:tcPr>
          <w:p w14:paraId="432C702D" w14:textId="77777777" w:rsidR="00360F4F" w:rsidRPr="0063671B" w:rsidRDefault="00360F4F" w:rsidP="00360F4F">
            <w:pPr>
              <w:rPr>
                <w:color w:val="000000"/>
              </w:rPr>
            </w:pPr>
            <w:r w:rsidRPr="0063671B">
              <w:rPr>
                <w:color w:val="000000"/>
              </w:rPr>
              <w:t>The agency or division shall make every reasonable effort to not remove a child who is placed in out-of-home care from school during regular school hours for appointments, visitations or activities not related to school.</w:t>
            </w:r>
          </w:p>
          <w:p w14:paraId="1AD8360E" w14:textId="77777777" w:rsidR="00360F4F" w:rsidRPr="0063671B" w:rsidRDefault="00360F4F" w:rsidP="00605F8E">
            <w:pPr>
              <w:rPr>
                <w:rStyle w:val="documentbody"/>
              </w:rPr>
            </w:pPr>
          </w:p>
        </w:tc>
      </w:tr>
      <w:tr w:rsidR="00360F4F" w:rsidRPr="0063671B" w14:paraId="6DEAA22F" w14:textId="77777777">
        <w:tc>
          <w:tcPr>
            <w:tcW w:w="1680" w:type="dxa"/>
          </w:tcPr>
          <w:p w14:paraId="24309106" w14:textId="77777777" w:rsidR="00360F4F" w:rsidRPr="0063671B" w:rsidRDefault="00360F4F" w:rsidP="00605F8E">
            <w:pPr>
              <w:rPr>
                <w:b/>
                <w:smallCaps/>
                <w:u w:val="single"/>
              </w:rPr>
            </w:pPr>
            <w:r w:rsidRPr="0063671B">
              <w:rPr>
                <w:b/>
                <w:smallCaps/>
                <w:u w:val="single"/>
              </w:rPr>
              <w:t>Arkansas</w:t>
            </w:r>
          </w:p>
          <w:p w14:paraId="7638538A" w14:textId="77777777" w:rsidR="00360F4F" w:rsidRPr="0063671B" w:rsidRDefault="00360F4F" w:rsidP="00605F8E">
            <w:pPr>
              <w:rPr>
                <w:smallCaps/>
              </w:rPr>
            </w:pPr>
          </w:p>
          <w:p w14:paraId="69E9D675" w14:textId="77777777" w:rsidR="00360F4F" w:rsidRPr="00074615" w:rsidRDefault="00360F4F" w:rsidP="00605F8E">
            <w:pPr>
              <w:rPr>
                <w:rStyle w:val="Hyperlink"/>
                <w:b/>
                <w:smallCaps/>
              </w:rPr>
            </w:pPr>
            <w:r w:rsidRPr="00074615">
              <w:rPr>
                <w:b/>
                <w:smallCaps/>
              </w:rPr>
              <w:fldChar w:fldCharType="begin"/>
            </w:r>
            <w:r w:rsidRPr="00074615">
              <w:rPr>
                <w:b/>
                <w:smallCaps/>
              </w:rPr>
              <w:instrText xml:space="preserve"> HYPERLINK "http://new.abanet.org/child/PublicDocuments/AR_1255.pdf" </w:instrText>
            </w:r>
            <w:r w:rsidRPr="00074615">
              <w:rPr>
                <w:b/>
                <w:smallCaps/>
              </w:rPr>
              <w:fldChar w:fldCharType="separate"/>
            </w:r>
            <w:r w:rsidRPr="00074615">
              <w:rPr>
                <w:rStyle w:val="Hyperlink"/>
                <w:b/>
                <w:smallCaps/>
              </w:rPr>
              <w:t>Act 1255</w:t>
            </w:r>
          </w:p>
          <w:p w14:paraId="4AD53420" w14:textId="77777777" w:rsidR="00360F4F" w:rsidRPr="00074615" w:rsidRDefault="00360F4F" w:rsidP="00605F8E">
            <w:pPr>
              <w:rPr>
                <w:b/>
                <w:smallCaps/>
              </w:rPr>
            </w:pPr>
            <w:r w:rsidRPr="00074615">
              <w:rPr>
                <w:rStyle w:val="Hyperlink"/>
                <w:b/>
                <w:smallCaps/>
              </w:rPr>
              <w:t>A.C.A. §9-27-103</w:t>
            </w:r>
            <w:r w:rsidRPr="00074615">
              <w:rPr>
                <w:b/>
                <w:smallCaps/>
              </w:rPr>
              <w:fldChar w:fldCharType="end"/>
            </w:r>
          </w:p>
          <w:p w14:paraId="703D7F7F" w14:textId="77777777" w:rsidR="00360F4F" w:rsidRPr="0063671B" w:rsidRDefault="00360F4F" w:rsidP="00605F8E">
            <w:pPr>
              <w:rPr>
                <w:u w:val="single"/>
              </w:rPr>
            </w:pPr>
          </w:p>
          <w:p w14:paraId="02511D1B" w14:textId="77777777" w:rsidR="00360F4F" w:rsidRPr="0063671B" w:rsidRDefault="00360F4F" w:rsidP="00605F8E">
            <w:pPr>
              <w:rPr>
                <w:smallCaps/>
                <w:u w:val="single"/>
              </w:rPr>
            </w:pPr>
            <w:r w:rsidRPr="0063671B">
              <w:rPr>
                <w:smallCaps/>
                <w:u w:val="single"/>
              </w:rPr>
              <w:t>Approved:</w:t>
            </w:r>
          </w:p>
          <w:p w14:paraId="7CD652EC" w14:textId="77777777" w:rsidR="00360F4F" w:rsidRPr="0063671B" w:rsidRDefault="00360F4F" w:rsidP="00605F8E">
            <w:pPr>
              <w:rPr>
                <w:smallCaps/>
              </w:rPr>
            </w:pPr>
            <w:r w:rsidRPr="0063671B">
              <w:rPr>
                <w:smallCaps/>
              </w:rPr>
              <w:t>03/29/2005</w:t>
            </w:r>
          </w:p>
          <w:p w14:paraId="453817D4" w14:textId="77777777" w:rsidR="00360F4F" w:rsidRPr="0063671B" w:rsidRDefault="00360F4F" w:rsidP="00605F8E">
            <w:pPr>
              <w:rPr>
                <w:smallCaps/>
                <w:u w:val="single"/>
              </w:rPr>
            </w:pPr>
            <w:r w:rsidRPr="0063671B">
              <w:rPr>
                <w:smallCaps/>
                <w:u w:val="single"/>
              </w:rPr>
              <w:t>Effective:</w:t>
            </w:r>
          </w:p>
          <w:p w14:paraId="13F706BF" w14:textId="77777777" w:rsidR="00360F4F" w:rsidRPr="0063671B" w:rsidRDefault="00360F4F" w:rsidP="00605F8E">
            <w:pPr>
              <w:rPr>
                <w:smallCaps/>
              </w:rPr>
            </w:pPr>
            <w:r w:rsidRPr="0063671B">
              <w:rPr>
                <w:smallCaps/>
              </w:rPr>
              <w:lastRenderedPageBreak/>
              <w:t>08/12/2005</w:t>
            </w:r>
          </w:p>
        </w:tc>
        <w:tc>
          <w:tcPr>
            <w:tcW w:w="1680" w:type="dxa"/>
          </w:tcPr>
          <w:p w14:paraId="06CA81FD" w14:textId="77777777" w:rsidR="00360F4F" w:rsidRPr="0063671B" w:rsidRDefault="00360F4F" w:rsidP="00605F8E">
            <w:r w:rsidRPr="0063671B">
              <w:lastRenderedPageBreak/>
              <w:t>Children in foster care.</w:t>
            </w:r>
          </w:p>
        </w:tc>
        <w:tc>
          <w:tcPr>
            <w:tcW w:w="1800" w:type="dxa"/>
          </w:tcPr>
          <w:p w14:paraId="21E98E05" w14:textId="77777777" w:rsidR="00360F4F" w:rsidRPr="0063671B" w:rsidRDefault="00360F4F" w:rsidP="00605F8E">
            <w:r w:rsidRPr="0063671B">
              <w:t xml:space="preserve">Yes, school shall, unless court finds </w:t>
            </w:r>
            <w:r w:rsidRPr="0063671B">
              <w:rPr>
                <w:bCs/>
              </w:rPr>
              <w:t>not in child’s best interest and conflicts with other law</w:t>
            </w:r>
            <w:r w:rsidRPr="0063671B">
              <w:t xml:space="preserve"> excluding residency </w:t>
            </w:r>
            <w:r w:rsidRPr="0063671B">
              <w:lastRenderedPageBreak/>
              <w:t>requirement</w:t>
            </w:r>
          </w:p>
          <w:p w14:paraId="17FA17C2" w14:textId="77777777" w:rsidR="00360F4F" w:rsidRPr="0063671B" w:rsidRDefault="00360F4F" w:rsidP="00605F8E">
            <w:r w:rsidRPr="0063671B">
              <w:t>[No mention of duration of school of origin].</w:t>
            </w:r>
          </w:p>
        </w:tc>
        <w:tc>
          <w:tcPr>
            <w:tcW w:w="2160" w:type="dxa"/>
          </w:tcPr>
          <w:p w14:paraId="706E1AF5" w14:textId="77777777" w:rsidR="00360F4F" w:rsidRPr="0063671B" w:rsidRDefault="00360F4F" w:rsidP="00605F8E">
            <w:r w:rsidRPr="0063671B">
              <w:lastRenderedPageBreak/>
              <w:t>To extent reasonable and practical, school is encouraged to work out plan.</w:t>
            </w:r>
          </w:p>
        </w:tc>
        <w:tc>
          <w:tcPr>
            <w:tcW w:w="1680" w:type="dxa"/>
          </w:tcPr>
          <w:p w14:paraId="4B0D0CA8" w14:textId="77777777" w:rsidR="00360F4F" w:rsidRPr="0063671B" w:rsidRDefault="00360F4F" w:rsidP="00605F8E">
            <w:r w:rsidRPr="0063671B">
              <w:t>In a timely manner, when determined necessary, appropriate, and in their best interest.</w:t>
            </w:r>
          </w:p>
          <w:p w14:paraId="4EAB7959" w14:textId="77777777" w:rsidR="00360F4F" w:rsidRPr="0063671B" w:rsidRDefault="00360F4F" w:rsidP="00605F8E">
            <w:r w:rsidRPr="0063671B">
              <w:t xml:space="preserve">-Caseworker must contact </w:t>
            </w:r>
            <w:r w:rsidRPr="0063671B">
              <w:lastRenderedPageBreak/>
              <w:t xml:space="preserve">new school within 2 days of needing to reenroll school must immediately enroll </w:t>
            </w:r>
          </w:p>
          <w:p w14:paraId="235B2FE3" w14:textId="77777777" w:rsidR="00360F4F" w:rsidRPr="0063671B" w:rsidRDefault="00360F4F" w:rsidP="00605F8E">
            <w:pPr>
              <w:rPr>
                <w:rStyle w:val="documentbody"/>
              </w:rPr>
            </w:pPr>
            <w:r w:rsidRPr="0063671B">
              <w:t xml:space="preserve">(d)(1) </w:t>
            </w:r>
            <w:bookmarkStart w:id="0" w:name="SearchTerm"/>
            <w:r w:rsidRPr="0063671B">
              <w:rPr>
                <w:rStyle w:val="documentbody"/>
              </w:rPr>
              <w:t xml:space="preserve">even if the </w:t>
            </w:r>
            <w:bookmarkEnd w:id="0"/>
            <w:r w:rsidRPr="0063671B">
              <w:rPr>
                <w:rStyle w:val="searchterm"/>
              </w:rPr>
              <w:t>foster child</w:t>
            </w:r>
            <w:bookmarkStart w:id="1" w:name="SR;1012"/>
            <w:bookmarkEnd w:id="1"/>
            <w:r w:rsidRPr="0063671B">
              <w:rPr>
                <w:rStyle w:val="documentbody"/>
              </w:rPr>
              <w:t xml:space="preserve"> is unable to produce any required clothing or required records.</w:t>
            </w:r>
          </w:p>
          <w:p w14:paraId="7C48E829" w14:textId="77777777" w:rsidR="00360F4F" w:rsidRPr="0063671B" w:rsidRDefault="00360F4F" w:rsidP="00605F8E"/>
        </w:tc>
        <w:tc>
          <w:tcPr>
            <w:tcW w:w="2160" w:type="dxa"/>
          </w:tcPr>
          <w:p w14:paraId="0C83D789" w14:textId="77777777" w:rsidR="00C71234" w:rsidRPr="0055278A" w:rsidRDefault="00C71234" w:rsidP="00C71234">
            <w:pPr>
              <w:rPr>
                <w:b/>
              </w:rPr>
            </w:pPr>
            <w:r>
              <w:rPr>
                <w:b/>
              </w:rPr>
              <w:lastRenderedPageBreak/>
              <w:t>Expedited Record Transfers:</w:t>
            </w:r>
          </w:p>
          <w:p w14:paraId="13FF5ECA" w14:textId="77777777" w:rsidR="00360F4F" w:rsidRPr="0063671B" w:rsidRDefault="00360F4F" w:rsidP="00605F8E">
            <w:r w:rsidRPr="0063671B">
              <w:t xml:space="preserve">Foster Care Liaisons (FCL) shall expedite.  FCL in new school must request records within 3 days of move; FCL </w:t>
            </w:r>
            <w:r w:rsidRPr="0063671B">
              <w:lastRenderedPageBreak/>
              <w:t xml:space="preserve">from old school must provide records to new school within 10 days of receiving request.  </w:t>
            </w:r>
          </w:p>
        </w:tc>
        <w:tc>
          <w:tcPr>
            <w:tcW w:w="2160" w:type="dxa"/>
          </w:tcPr>
          <w:p w14:paraId="46E42274" w14:textId="77777777" w:rsidR="00360F4F" w:rsidRPr="0063671B" w:rsidRDefault="00360F4F" w:rsidP="00605F8E">
            <w:r w:rsidRPr="0063671B">
              <w:lastRenderedPageBreak/>
              <w:t>Every school district will have a liaison.</w:t>
            </w:r>
          </w:p>
          <w:p w14:paraId="390AA963" w14:textId="77777777" w:rsidR="00360F4F" w:rsidRPr="0063671B" w:rsidRDefault="00360F4F" w:rsidP="00605F8E"/>
        </w:tc>
        <w:tc>
          <w:tcPr>
            <w:tcW w:w="1800" w:type="dxa"/>
          </w:tcPr>
          <w:p w14:paraId="69110E5C" w14:textId="77777777" w:rsidR="00360F4F" w:rsidRPr="0063671B" w:rsidRDefault="00360F4F" w:rsidP="00605F8E">
            <w:pPr>
              <w:rPr>
                <w:rStyle w:val="documentbody"/>
              </w:rPr>
            </w:pPr>
            <w:r w:rsidRPr="0063671B">
              <w:rPr>
                <w:rStyle w:val="documentbody"/>
              </w:rPr>
              <w:t xml:space="preserve">-No lowering of grades for time out of school resulting from a change in enrollment, time in court, or time at court-ordered </w:t>
            </w:r>
            <w:r w:rsidRPr="0063671B">
              <w:rPr>
                <w:rStyle w:val="documentbody"/>
              </w:rPr>
              <w:lastRenderedPageBreak/>
              <w:t>counseling or treatment.</w:t>
            </w:r>
          </w:p>
          <w:p w14:paraId="4E60BFA1" w14:textId="77777777" w:rsidR="00360F4F" w:rsidRPr="0063671B" w:rsidRDefault="00360F4F" w:rsidP="00605F8E">
            <w:pPr>
              <w:rPr>
                <w:rStyle w:val="documentbody"/>
              </w:rPr>
            </w:pPr>
            <w:r w:rsidRPr="0063671B">
              <w:rPr>
                <w:rStyle w:val="documentbody"/>
              </w:rPr>
              <w:t>-Requires school to accept credit coursework when the child demonstrates satisfactory completion of the appropriate education placement assessment.</w:t>
            </w:r>
          </w:p>
          <w:p w14:paraId="70A46604" w14:textId="77777777" w:rsidR="00360F4F" w:rsidRPr="0063671B" w:rsidRDefault="00360F4F" w:rsidP="00605F8E">
            <w:r w:rsidRPr="0063671B">
              <w:rPr>
                <w:rStyle w:val="documentbody"/>
              </w:rPr>
              <w:t xml:space="preserve">-Gives foster parents the right to make educational decision under IDEA, if the court has limited the birth parents’ educational rights </w:t>
            </w:r>
          </w:p>
        </w:tc>
      </w:tr>
      <w:tr w:rsidR="00360F4F" w:rsidRPr="0063671B" w14:paraId="468D3232" w14:textId="77777777">
        <w:tc>
          <w:tcPr>
            <w:tcW w:w="1680" w:type="dxa"/>
          </w:tcPr>
          <w:p w14:paraId="5D5CD34B" w14:textId="77777777" w:rsidR="00360F4F" w:rsidRPr="0063671B" w:rsidRDefault="00360F4F" w:rsidP="00E449F9">
            <w:pPr>
              <w:rPr>
                <w:b/>
                <w:smallCaps/>
                <w:u w:val="single"/>
              </w:rPr>
            </w:pPr>
            <w:r w:rsidRPr="0063671B">
              <w:rPr>
                <w:b/>
                <w:smallCaps/>
                <w:u w:val="single"/>
              </w:rPr>
              <w:lastRenderedPageBreak/>
              <w:t>Ar</w:t>
            </w:r>
            <w:r>
              <w:rPr>
                <w:b/>
                <w:smallCaps/>
                <w:u w:val="single"/>
              </w:rPr>
              <w:t>kansas</w:t>
            </w:r>
          </w:p>
          <w:p w14:paraId="4D22C594" w14:textId="77777777" w:rsidR="00360F4F" w:rsidRDefault="00360F4F" w:rsidP="00605F8E">
            <w:pPr>
              <w:rPr>
                <w:b/>
                <w:smallCaps/>
                <w:u w:val="single"/>
              </w:rPr>
            </w:pPr>
          </w:p>
          <w:p w14:paraId="4A0296BB" w14:textId="77777777" w:rsidR="00360F4F" w:rsidRDefault="00741E3B" w:rsidP="00605F8E">
            <w:pPr>
              <w:rPr>
                <w:b/>
                <w:smallCaps/>
                <w:u w:val="single"/>
              </w:rPr>
            </w:pPr>
            <w:hyperlink r:id="rId20" w:history="1">
              <w:r w:rsidR="00597DFD">
                <w:rPr>
                  <w:rStyle w:val="Hyperlink"/>
                  <w:b/>
                  <w:smallCaps/>
                </w:rPr>
                <w:t xml:space="preserve">Assem. 591, 88th Gen. </w:t>
              </w:r>
              <w:r w:rsidR="00597DFD">
                <w:rPr>
                  <w:rStyle w:val="Hyperlink"/>
                  <w:b/>
                  <w:smallCaps/>
                </w:rPr>
                <w:lastRenderedPageBreak/>
                <w:t>Assem., Reg. Sess. (Ark. 2011)</w:t>
              </w:r>
            </w:hyperlink>
          </w:p>
          <w:p w14:paraId="605D6736" w14:textId="77777777" w:rsidR="00B84733" w:rsidRDefault="00B84733" w:rsidP="00605F8E">
            <w:pPr>
              <w:rPr>
                <w:b/>
                <w:smallCaps/>
                <w:u w:val="single"/>
              </w:rPr>
            </w:pPr>
          </w:p>
          <w:p w14:paraId="7A4D764E" w14:textId="77777777" w:rsidR="00360F4F" w:rsidRPr="00074615" w:rsidRDefault="00360F4F" w:rsidP="00605F8E">
            <w:pPr>
              <w:rPr>
                <w:smallCaps/>
              </w:rPr>
            </w:pPr>
            <w:r w:rsidRPr="00074615">
              <w:rPr>
                <w:smallCaps/>
                <w:u w:val="single"/>
              </w:rPr>
              <w:t>Issued:</w:t>
            </w:r>
          </w:p>
          <w:p w14:paraId="08C07990" w14:textId="77777777" w:rsidR="00360F4F" w:rsidRDefault="00360F4F" w:rsidP="00605F8E">
            <w:pPr>
              <w:rPr>
                <w:b/>
                <w:smallCaps/>
                <w:u w:val="single"/>
              </w:rPr>
            </w:pPr>
            <w:r w:rsidRPr="00074615">
              <w:rPr>
                <w:smallCaps/>
              </w:rPr>
              <w:t xml:space="preserve">  03/08/2011</w:t>
            </w:r>
            <w:r>
              <w:rPr>
                <w:b/>
                <w:smallCaps/>
                <w:u w:val="single"/>
              </w:rPr>
              <w:t xml:space="preserve"> </w:t>
            </w:r>
          </w:p>
          <w:p w14:paraId="5B043A17" w14:textId="77777777" w:rsidR="00B84733" w:rsidRDefault="00B84733" w:rsidP="00605F8E">
            <w:pPr>
              <w:rPr>
                <w:smallCaps/>
                <w:u w:val="single"/>
              </w:rPr>
            </w:pPr>
            <w:r>
              <w:rPr>
                <w:smallCaps/>
                <w:u w:val="single"/>
              </w:rPr>
              <w:t>Approved:</w:t>
            </w:r>
          </w:p>
          <w:p w14:paraId="4C3567B6" w14:textId="77777777" w:rsidR="00B84733" w:rsidRPr="00074615" w:rsidRDefault="00B84733" w:rsidP="00605F8E">
            <w:pPr>
              <w:rPr>
                <w:smallCaps/>
              </w:rPr>
            </w:pPr>
            <w:r>
              <w:rPr>
                <w:smallCaps/>
              </w:rPr>
              <w:t>03/23/2011</w:t>
            </w:r>
          </w:p>
        </w:tc>
        <w:tc>
          <w:tcPr>
            <w:tcW w:w="1680" w:type="dxa"/>
          </w:tcPr>
          <w:p w14:paraId="37D8856A" w14:textId="77777777" w:rsidR="00360F4F" w:rsidRPr="0063671B" w:rsidRDefault="00360F4F" w:rsidP="00605F8E">
            <w:r>
              <w:lastRenderedPageBreak/>
              <w:t xml:space="preserve">Children in foster care. </w:t>
            </w:r>
          </w:p>
        </w:tc>
        <w:tc>
          <w:tcPr>
            <w:tcW w:w="1800" w:type="dxa"/>
          </w:tcPr>
          <w:p w14:paraId="0882F440" w14:textId="77777777" w:rsidR="00360F4F" w:rsidRPr="0063671B" w:rsidRDefault="00360F4F" w:rsidP="00605F8E">
            <w:r>
              <w:t xml:space="preserve">Yes, if in child’s best interests. </w:t>
            </w:r>
          </w:p>
        </w:tc>
        <w:tc>
          <w:tcPr>
            <w:tcW w:w="2160" w:type="dxa"/>
          </w:tcPr>
          <w:p w14:paraId="22E0EC55" w14:textId="77777777" w:rsidR="00360F4F" w:rsidRPr="0063671B" w:rsidRDefault="00360F4F" w:rsidP="00605F8E">
            <w:r>
              <w:t xml:space="preserve">Yes, if reasonable and practical. </w:t>
            </w:r>
          </w:p>
        </w:tc>
        <w:tc>
          <w:tcPr>
            <w:tcW w:w="1680" w:type="dxa"/>
          </w:tcPr>
          <w:p w14:paraId="29D72B62" w14:textId="77777777" w:rsidR="00360F4F" w:rsidRPr="0063671B" w:rsidRDefault="00360F4F" w:rsidP="00605F8E">
            <w:r>
              <w:t xml:space="preserve">Yes, the new school must immediately enroll the child </w:t>
            </w:r>
            <w:r>
              <w:lastRenderedPageBreak/>
              <w:t>even if unable to provide required clothing or records.</w:t>
            </w:r>
          </w:p>
        </w:tc>
        <w:tc>
          <w:tcPr>
            <w:tcW w:w="2160" w:type="dxa"/>
          </w:tcPr>
          <w:p w14:paraId="38F0581F" w14:textId="77777777" w:rsidR="00C71234" w:rsidRPr="0055278A" w:rsidRDefault="00C71234" w:rsidP="00C71234">
            <w:pPr>
              <w:rPr>
                <w:b/>
              </w:rPr>
            </w:pPr>
            <w:r>
              <w:rPr>
                <w:b/>
              </w:rPr>
              <w:lastRenderedPageBreak/>
              <w:t>Expedited Record Transfers:</w:t>
            </w:r>
          </w:p>
          <w:p w14:paraId="3EA81269" w14:textId="77777777" w:rsidR="00360F4F" w:rsidRPr="0063671B" w:rsidRDefault="00360F4F" w:rsidP="00605F8E">
            <w:r>
              <w:t xml:space="preserve">Yes, foster care liaison shall </w:t>
            </w:r>
            <w:r>
              <w:lastRenderedPageBreak/>
              <w:t xml:space="preserve">expedite the transfer of records. </w:t>
            </w:r>
          </w:p>
        </w:tc>
        <w:tc>
          <w:tcPr>
            <w:tcW w:w="2160" w:type="dxa"/>
          </w:tcPr>
          <w:p w14:paraId="50D72EBE" w14:textId="77777777" w:rsidR="00360F4F" w:rsidRPr="00567265" w:rsidRDefault="00360F4F" w:rsidP="00605F8E">
            <w:r w:rsidRPr="00637E5E">
              <w:lastRenderedPageBreak/>
              <w:t xml:space="preserve">Individuals directly involved in the care, custody, and education of a </w:t>
            </w:r>
            <w:r w:rsidRPr="00637E5E">
              <w:lastRenderedPageBreak/>
              <w:t>foster child shall work together to ensure continuity of educational services to the foster child</w:t>
            </w:r>
          </w:p>
        </w:tc>
        <w:tc>
          <w:tcPr>
            <w:tcW w:w="1800" w:type="dxa"/>
          </w:tcPr>
          <w:p w14:paraId="6A291EBD" w14:textId="77777777" w:rsidR="00360F4F" w:rsidRPr="0063671B" w:rsidRDefault="00360F4F" w:rsidP="00605F8E">
            <w:pPr>
              <w:rPr>
                <w:color w:val="000000"/>
              </w:rPr>
            </w:pPr>
          </w:p>
        </w:tc>
      </w:tr>
      <w:tr w:rsidR="006C2ECC" w:rsidRPr="0063671B" w14:paraId="459AA8F9" w14:textId="77777777">
        <w:trPr>
          <w:trHeight w:val="1826"/>
        </w:trPr>
        <w:tc>
          <w:tcPr>
            <w:tcW w:w="1680" w:type="dxa"/>
          </w:tcPr>
          <w:p w14:paraId="31CB7378" w14:textId="77777777" w:rsidR="006C2ECC" w:rsidRDefault="00552E8C" w:rsidP="00605F8E">
            <w:pPr>
              <w:rPr>
                <w:b/>
                <w:smallCaps/>
                <w:u w:val="single"/>
              </w:rPr>
            </w:pPr>
            <w:r>
              <w:rPr>
                <w:b/>
                <w:smallCaps/>
                <w:u w:val="single"/>
              </w:rPr>
              <w:lastRenderedPageBreak/>
              <w:t>California</w:t>
            </w:r>
          </w:p>
          <w:p w14:paraId="65198B1F" w14:textId="77777777" w:rsidR="006C2ECC" w:rsidRDefault="006C2ECC" w:rsidP="00605F8E">
            <w:pPr>
              <w:rPr>
                <w:b/>
                <w:smallCaps/>
                <w:u w:val="single"/>
              </w:rPr>
            </w:pPr>
          </w:p>
          <w:p w14:paraId="1FFB1DDF" w14:textId="77777777" w:rsidR="006C2ECC" w:rsidRPr="0092649C" w:rsidRDefault="00741E3B" w:rsidP="006C2ECC">
            <w:pPr>
              <w:rPr>
                <w:b/>
                <w:smallCaps/>
              </w:rPr>
            </w:pPr>
            <w:hyperlink r:id="rId21" w:history="1">
              <w:r w:rsidR="006C2ECC" w:rsidRPr="0092649C">
                <w:rPr>
                  <w:rStyle w:val="Hyperlink"/>
                  <w:b/>
                  <w:smallCaps/>
                </w:rPr>
                <w:t>Cal. Ed. Code § 48853.5</w:t>
              </w:r>
            </w:hyperlink>
          </w:p>
          <w:p w14:paraId="7FB5C648" w14:textId="77777777" w:rsidR="006C2ECC" w:rsidRDefault="006C2ECC" w:rsidP="00605F8E">
            <w:pPr>
              <w:rPr>
                <w:b/>
                <w:smallCaps/>
                <w:u w:val="single"/>
              </w:rPr>
            </w:pPr>
          </w:p>
          <w:p w14:paraId="7B84A2ED" w14:textId="77777777" w:rsidR="006C2ECC" w:rsidRDefault="006C2ECC" w:rsidP="00605F8E">
            <w:pPr>
              <w:rPr>
                <w:smallCaps/>
                <w:u w:val="single"/>
              </w:rPr>
            </w:pPr>
            <w:r>
              <w:rPr>
                <w:smallCaps/>
                <w:u w:val="single"/>
              </w:rPr>
              <w:t>Effective:</w:t>
            </w:r>
          </w:p>
          <w:p w14:paraId="2A6B5828" w14:textId="77777777" w:rsidR="006C2ECC" w:rsidRPr="00074615" w:rsidRDefault="006C2ECC" w:rsidP="00605F8E">
            <w:pPr>
              <w:rPr>
                <w:smallCaps/>
              </w:rPr>
            </w:pPr>
            <w:r>
              <w:rPr>
                <w:smallCaps/>
              </w:rPr>
              <w:t>01/01/2012</w:t>
            </w:r>
          </w:p>
          <w:p w14:paraId="7321CC52" w14:textId="77777777" w:rsidR="00516FFB" w:rsidRPr="0092649C" w:rsidRDefault="00516FFB" w:rsidP="00516FFB">
            <w:pPr>
              <w:rPr>
                <w:b/>
                <w:smallCaps/>
              </w:rPr>
            </w:pPr>
          </w:p>
          <w:p w14:paraId="72A8652A" w14:textId="77777777" w:rsidR="00516FFB" w:rsidRPr="00074615" w:rsidRDefault="00516FFB" w:rsidP="00605F8E">
            <w:pPr>
              <w:rPr>
                <w:smallCaps/>
              </w:rPr>
            </w:pPr>
          </w:p>
        </w:tc>
        <w:tc>
          <w:tcPr>
            <w:tcW w:w="1680" w:type="dxa"/>
          </w:tcPr>
          <w:p w14:paraId="413DF45E" w14:textId="77777777" w:rsidR="006C2ECC" w:rsidRPr="0063671B" w:rsidRDefault="006C2ECC" w:rsidP="006C2ECC">
            <w:r>
              <w:t>This section applies to any foster child who has been removed from his or her home.</w:t>
            </w:r>
          </w:p>
        </w:tc>
        <w:tc>
          <w:tcPr>
            <w:tcW w:w="1800" w:type="dxa"/>
          </w:tcPr>
          <w:p w14:paraId="00D49A96" w14:textId="77777777" w:rsidR="006C2ECC" w:rsidRPr="0063671B" w:rsidRDefault="00B95C84" w:rsidP="00B95C84">
            <w:r>
              <w:t>At the initial detention or placement, or any subsequent change in placement of a foster child, the local educational agency serving the foster child shall allow the foster child to continue his or her education in the school of origin for the duration of the academic school year.</w:t>
            </w:r>
          </w:p>
        </w:tc>
        <w:tc>
          <w:tcPr>
            <w:tcW w:w="2160" w:type="dxa"/>
          </w:tcPr>
          <w:p w14:paraId="773B1733" w14:textId="77777777" w:rsidR="006C2ECC" w:rsidRPr="0063671B" w:rsidRDefault="006C2ECC" w:rsidP="00605F8E"/>
        </w:tc>
        <w:tc>
          <w:tcPr>
            <w:tcW w:w="1680" w:type="dxa"/>
          </w:tcPr>
          <w:p w14:paraId="30F5EDE6" w14:textId="77777777" w:rsidR="006C2ECC" w:rsidRPr="0063671B" w:rsidRDefault="00B95C84" w:rsidP="00B95C84">
            <w:r>
              <w:t xml:space="preserve">The new school shall immediately enroll the foster child even if the foster child has outstanding fees, fines, textbooks, or other items or moneys due to the school last attended or is unable to produce records or clothing normally required for </w:t>
            </w:r>
            <w:r>
              <w:lastRenderedPageBreak/>
              <w:t>enrollment, such as previous academic records, medical records, proof of residency, other documentation, or school uniforms.</w:t>
            </w:r>
          </w:p>
        </w:tc>
        <w:tc>
          <w:tcPr>
            <w:tcW w:w="2160" w:type="dxa"/>
          </w:tcPr>
          <w:p w14:paraId="77715D53" w14:textId="77777777" w:rsidR="00C71234" w:rsidRPr="0055278A" w:rsidRDefault="00C71234" w:rsidP="00C71234">
            <w:pPr>
              <w:rPr>
                <w:b/>
              </w:rPr>
            </w:pPr>
            <w:r>
              <w:rPr>
                <w:b/>
              </w:rPr>
              <w:lastRenderedPageBreak/>
              <w:t>Expedited Record Transfers:</w:t>
            </w:r>
          </w:p>
          <w:p w14:paraId="65B464FF" w14:textId="77777777" w:rsidR="006C2ECC" w:rsidRPr="0063671B" w:rsidRDefault="006C2ECC" w:rsidP="006C2ECC">
            <w:r>
              <w:t>Local education agency shall assist foster children when transferring from one school to another or from one school district to another in ensuring proper transfer of credits, records, and grades.</w:t>
            </w:r>
          </w:p>
        </w:tc>
        <w:tc>
          <w:tcPr>
            <w:tcW w:w="2160" w:type="dxa"/>
          </w:tcPr>
          <w:p w14:paraId="54937FAC" w14:textId="77777777" w:rsidR="006C2ECC" w:rsidRPr="0063671B" w:rsidRDefault="006C2ECC" w:rsidP="006C2ECC">
            <w:pPr>
              <w:rPr>
                <w:rStyle w:val="documentbody"/>
              </w:rPr>
            </w:pPr>
            <w:r w:rsidRPr="006C2ECC">
              <w:rPr>
                <w:rStyle w:val="documentbody"/>
              </w:rPr>
              <w:t>Each local educational agency shall designate a staff person</w:t>
            </w:r>
            <w:r>
              <w:rPr>
                <w:rStyle w:val="documentbody"/>
              </w:rPr>
              <w:t xml:space="preserve"> </w:t>
            </w:r>
            <w:r w:rsidRPr="006C2ECC">
              <w:rPr>
                <w:rStyle w:val="documentbody"/>
              </w:rPr>
              <w:t>as the educational liaison for foster children. In a school district</w:t>
            </w:r>
            <w:r>
              <w:rPr>
                <w:rStyle w:val="documentbody"/>
              </w:rPr>
              <w:t xml:space="preserve"> t</w:t>
            </w:r>
            <w:r w:rsidRPr="006C2ECC">
              <w:rPr>
                <w:rStyle w:val="documentbody"/>
              </w:rPr>
              <w:t>hat operates a foster children services program the educational</w:t>
            </w:r>
            <w:r>
              <w:rPr>
                <w:rStyle w:val="documentbody"/>
              </w:rPr>
              <w:t xml:space="preserve"> </w:t>
            </w:r>
            <w:r w:rsidRPr="006C2ECC">
              <w:rPr>
                <w:rStyle w:val="documentbody"/>
              </w:rPr>
              <w:t>liaison shall be affiliated with the local foster children services</w:t>
            </w:r>
            <w:r>
              <w:rPr>
                <w:rStyle w:val="documentbody"/>
              </w:rPr>
              <w:t xml:space="preserve"> </w:t>
            </w:r>
            <w:r w:rsidRPr="006C2ECC">
              <w:rPr>
                <w:rStyle w:val="documentbody"/>
              </w:rPr>
              <w:t>program.</w:t>
            </w:r>
          </w:p>
        </w:tc>
        <w:tc>
          <w:tcPr>
            <w:tcW w:w="1800" w:type="dxa"/>
          </w:tcPr>
          <w:p w14:paraId="3995DF0C" w14:textId="77777777" w:rsidR="006C2ECC" w:rsidRPr="0063671B" w:rsidRDefault="006C2ECC" w:rsidP="00605F8E"/>
        </w:tc>
      </w:tr>
      <w:tr w:rsidR="00516FFB" w:rsidRPr="0063671B" w14:paraId="60B339AE" w14:textId="77777777">
        <w:trPr>
          <w:trHeight w:val="1826"/>
        </w:trPr>
        <w:tc>
          <w:tcPr>
            <w:tcW w:w="1680" w:type="dxa"/>
          </w:tcPr>
          <w:p w14:paraId="59513B96" w14:textId="77777777" w:rsidR="00516FFB" w:rsidRPr="0063671B" w:rsidRDefault="00516FFB" w:rsidP="00252E14">
            <w:pPr>
              <w:rPr>
                <w:smallCaps/>
              </w:rPr>
            </w:pPr>
            <w:r w:rsidRPr="0063671B">
              <w:rPr>
                <w:b/>
                <w:smallCaps/>
                <w:u w:val="single"/>
              </w:rPr>
              <w:lastRenderedPageBreak/>
              <w:t>California</w:t>
            </w:r>
          </w:p>
          <w:p w14:paraId="1C67CF3F" w14:textId="77777777" w:rsidR="00516FFB" w:rsidRPr="0063671B" w:rsidRDefault="00516FFB" w:rsidP="00252E14">
            <w:pPr>
              <w:rPr>
                <w:smallCaps/>
              </w:rPr>
            </w:pPr>
          </w:p>
          <w:p w14:paraId="558670FD" w14:textId="77777777" w:rsidR="00516FFB" w:rsidRDefault="00741E3B" w:rsidP="00252E14">
            <w:pPr>
              <w:rPr>
                <w:smallCaps/>
              </w:rPr>
            </w:pPr>
            <w:hyperlink r:id="rId22" w:history="1">
              <w:r w:rsidR="008973F2">
                <w:rPr>
                  <w:rStyle w:val="Hyperlink"/>
                  <w:b/>
                  <w:smallCaps/>
                </w:rPr>
                <w:t>AB 1933, 2010 Leg., Reg. Sess. (Cal. 2010)</w:t>
              </w:r>
            </w:hyperlink>
          </w:p>
          <w:p w14:paraId="21A9703B" w14:textId="77777777" w:rsidR="00516FFB" w:rsidRDefault="00516FFB" w:rsidP="00516FFB">
            <w:pPr>
              <w:rPr>
                <w:smallCaps/>
                <w:u w:val="single"/>
              </w:rPr>
            </w:pPr>
          </w:p>
          <w:p w14:paraId="7C43447F" w14:textId="77777777" w:rsidR="00516FFB" w:rsidRPr="0063671B" w:rsidRDefault="00516FFB" w:rsidP="00252E14">
            <w:pPr>
              <w:rPr>
                <w:smallCaps/>
              </w:rPr>
            </w:pPr>
            <w:r w:rsidRPr="0063671B">
              <w:rPr>
                <w:smallCaps/>
                <w:u w:val="single"/>
              </w:rPr>
              <w:t>Introduced:</w:t>
            </w:r>
          </w:p>
          <w:p w14:paraId="3BA7BDC3" w14:textId="77777777" w:rsidR="00516FFB" w:rsidRPr="0063671B" w:rsidRDefault="00516FFB" w:rsidP="00252E14">
            <w:pPr>
              <w:rPr>
                <w:smallCaps/>
              </w:rPr>
            </w:pPr>
            <w:r w:rsidRPr="0063671B">
              <w:rPr>
                <w:smallCaps/>
              </w:rPr>
              <w:t>02/17/2010</w:t>
            </w:r>
          </w:p>
          <w:p w14:paraId="2D27C4F9" w14:textId="77777777" w:rsidR="00516FFB" w:rsidRPr="0063671B" w:rsidRDefault="00516FFB" w:rsidP="00252E14">
            <w:pPr>
              <w:rPr>
                <w:smallCaps/>
                <w:u w:val="single"/>
              </w:rPr>
            </w:pPr>
            <w:r w:rsidRPr="0063671B">
              <w:rPr>
                <w:smallCaps/>
                <w:u w:val="single"/>
              </w:rPr>
              <w:t>Chaptered:</w:t>
            </w:r>
          </w:p>
          <w:p w14:paraId="69BC43D8" w14:textId="77777777" w:rsidR="00516FFB" w:rsidRPr="0063671B" w:rsidRDefault="00516FFB" w:rsidP="00252E14">
            <w:pPr>
              <w:rPr>
                <w:smallCaps/>
              </w:rPr>
            </w:pPr>
            <w:r w:rsidRPr="0063671B">
              <w:rPr>
                <w:smallCaps/>
              </w:rPr>
              <w:t>09/30/2010</w:t>
            </w:r>
          </w:p>
          <w:p w14:paraId="7683A8EE" w14:textId="77777777" w:rsidR="00516FFB" w:rsidRDefault="00516FFB" w:rsidP="00516FFB">
            <w:pPr>
              <w:rPr>
                <w:smallCaps/>
                <w:u w:val="single"/>
              </w:rPr>
            </w:pPr>
            <w:r>
              <w:rPr>
                <w:smallCaps/>
                <w:u w:val="single"/>
              </w:rPr>
              <w:t>Approved:</w:t>
            </w:r>
          </w:p>
          <w:p w14:paraId="33F4AF25" w14:textId="77777777" w:rsidR="00516FFB" w:rsidRPr="0063671B" w:rsidRDefault="00516FFB" w:rsidP="00516FFB">
            <w:pPr>
              <w:rPr>
                <w:smallCaps/>
              </w:rPr>
            </w:pPr>
            <w:r>
              <w:rPr>
                <w:smallCaps/>
              </w:rPr>
              <w:t>09/30/2010</w:t>
            </w:r>
          </w:p>
          <w:p w14:paraId="4CEFDB82" w14:textId="77777777" w:rsidR="00516FFB" w:rsidRDefault="00516FFB" w:rsidP="00605F8E">
            <w:pPr>
              <w:rPr>
                <w:b/>
                <w:smallCaps/>
                <w:u w:val="single"/>
              </w:rPr>
            </w:pPr>
          </w:p>
        </w:tc>
        <w:tc>
          <w:tcPr>
            <w:tcW w:w="1680" w:type="dxa"/>
          </w:tcPr>
          <w:p w14:paraId="28C4E57E" w14:textId="77777777" w:rsidR="00516FFB" w:rsidRPr="0063671B" w:rsidRDefault="00516FFB" w:rsidP="00252E14">
            <w:r w:rsidRPr="0063671B">
              <w:t>Foster children.</w:t>
            </w:r>
          </w:p>
          <w:p w14:paraId="24A4CF64" w14:textId="77777777" w:rsidR="00516FFB" w:rsidRDefault="00516FFB" w:rsidP="006C2ECC"/>
        </w:tc>
        <w:tc>
          <w:tcPr>
            <w:tcW w:w="1800" w:type="dxa"/>
          </w:tcPr>
          <w:p w14:paraId="61B50724" w14:textId="77777777" w:rsidR="00516FFB" w:rsidRDefault="00516FFB" w:rsidP="00B95C84">
            <w:r w:rsidRPr="0063671B">
              <w:t>Requires LEA to allow a child to continue his or her education in school of origin and matriculate with classmates to middle and high school for as long as the child is in foster care and the educational placement is in his or her best interests.</w:t>
            </w:r>
          </w:p>
        </w:tc>
        <w:tc>
          <w:tcPr>
            <w:tcW w:w="2160" w:type="dxa"/>
          </w:tcPr>
          <w:p w14:paraId="78DFEBC8" w14:textId="77777777" w:rsidR="00516FFB" w:rsidRPr="0063671B" w:rsidRDefault="00516FFB" w:rsidP="00605F8E"/>
        </w:tc>
        <w:tc>
          <w:tcPr>
            <w:tcW w:w="1680" w:type="dxa"/>
          </w:tcPr>
          <w:p w14:paraId="41655397" w14:textId="77777777" w:rsidR="00516FFB" w:rsidRDefault="00516FFB" w:rsidP="00B95C84"/>
        </w:tc>
        <w:tc>
          <w:tcPr>
            <w:tcW w:w="2160" w:type="dxa"/>
          </w:tcPr>
          <w:p w14:paraId="67448C1D" w14:textId="77777777" w:rsidR="00516FFB" w:rsidRDefault="00516FFB" w:rsidP="006C2ECC"/>
        </w:tc>
        <w:tc>
          <w:tcPr>
            <w:tcW w:w="2160" w:type="dxa"/>
          </w:tcPr>
          <w:p w14:paraId="4BC02095" w14:textId="77777777" w:rsidR="00516FFB" w:rsidRPr="006C2ECC" w:rsidRDefault="00516FFB" w:rsidP="006C2ECC">
            <w:pPr>
              <w:rPr>
                <w:rStyle w:val="documentbody"/>
              </w:rPr>
            </w:pPr>
          </w:p>
        </w:tc>
        <w:tc>
          <w:tcPr>
            <w:tcW w:w="1800" w:type="dxa"/>
          </w:tcPr>
          <w:p w14:paraId="24AECB1F" w14:textId="77777777" w:rsidR="00516FFB" w:rsidRPr="0063671B" w:rsidRDefault="00516FFB" w:rsidP="00516FFB">
            <w:r>
              <w:t>An act to amend Section 48853.5 of the Education Code, relating to foster children.</w:t>
            </w:r>
          </w:p>
        </w:tc>
      </w:tr>
      <w:tr w:rsidR="00516FFB" w:rsidRPr="0063671B" w14:paraId="28C2CBEE" w14:textId="77777777">
        <w:trPr>
          <w:trHeight w:val="1826"/>
        </w:trPr>
        <w:tc>
          <w:tcPr>
            <w:tcW w:w="1680" w:type="dxa"/>
          </w:tcPr>
          <w:p w14:paraId="56B8A4BF" w14:textId="77777777" w:rsidR="00516FFB" w:rsidRPr="0063671B" w:rsidRDefault="00516FFB" w:rsidP="00605F8E">
            <w:pPr>
              <w:rPr>
                <w:b/>
                <w:smallCaps/>
                <w:u w:val="single"/>
              </w:rPr>
            </w:pPr>
            <w:r w:rsidRPr="0063671B">
              <w:rPr>
                <w:b/>
                <w:smallCaps/>
                <w:u w:val="single"/>
              </w:rPr>
              <w:lastRenderedPageBreak/>
              <w:t>California</w:t>
            </w:r>
          </w:p>
          <w:p w14:paraId="049519BE" w14:textId="77777777" w:rsidR="008973F2" w:rsidRPr="00074615" w:rsidRDefault="008973F2" w:rsidP="00605F8E">
            <w:pPr>
              <w:rPr>
                <w:b/>
              </w:rPr>
            </w:pPr>
          </w:p>
          <w:p w14:paraId="67094625" w14:textId="77777777" w:rsidR="00516FFB" w:rsidRPr="00074615" w:rsidRDefault="00741E3B" w:rsidP="00605F8E">
            <w:pPr>
              <w:rPr>
                <w:b/>
                <w:u w:val="single"/>
              </w:rPr>
            </w:pPr>
            <w:hyperlink r:id="rId23" w:history="1">
              <w:r w:rsidR="008973F2">
                <w:rPr>
                  <w:rStyle w:val="Hyperlink"/>
                  <w:b/>
                  <w:smallCaps/>
                </w:rPr>
                <w:t>Cal. Educ. Code §49069.5</w:t>
              </w:r>
            </w:hyperlink>
          </w:p>
          <w:p w14:paraId="69D4D527" w14:textId="77777777" w:rsidR="00516FFB" w:rsidRPr="0063671B" w:rsidRDefault="00516FFB" w:rsidP="00605F8E">
            <w:pPr>
              <w:rPr>
                <w:u w:val="single"/>
              </w:rPr>
            </w:pPr>
          </w:p>
          <w:p w14:paraId="25021F99" w14:textId="77777777" w:rsidR="00516FFB" w:rsidRPr="0063671B" w:rsidRDefault="00516FFB" w:rsidP="00605F8E">
            <w:pPr>
              <w:rPr>
                <w:smallCaps/>
                <w:u w:val="single"/>
              </w:rPr>
            </w:pPr>
            <w:r w:rsidRPr="0063671B">
              <w:rPr>
                <w:smallCaps/>
                <w:u w:val="single"/>
              </w:rPr>
              <w:t>Approved:</w:t>
            </w:r>
          </w:p>
          <w:p w14:paraId="5D82EFAC" w14:textId="77777777" w:rsidR="00516FFB" w:rsidRPr="0063671B" w:rsidRDefault="00516FFB" w:rsidP="00605F8E">
            <w:pPr>
              <w:rPr>
                <w:smallCaps/>
              </w:rPr>
            </w:pPr>
            <w:r w:rsidRPr="0063671B">
              <w:rPr>
                <w:smallCaps/>
              </w:rPr>
              <w:t>10/12/2003</w:t>
            </w:r>
          </w:p>
          <w:p w14:paraId="03317114" w14:textId="77777777" w:rsidR="00516FFB" w:rsidRPr="0063671B" w:rsidRDefault="00516FFB" w:rsidP="00605F8E">
            <w:pPr>
              <w:rPr>
                <w:smallCaps/>
                <w:u w:val="single"/>
              </w:rPr>
            </w:pPr>
            <w:r w:rsidRPr="0063671B">
              <w:rPr>
                <w:smallCaps/>
                <w:u w:val="single"/>
              </w:rPr>
              <w:t>Effective:</w:t>
            </w:r>
          </w:p>
          <w:p w14:paraId="1ACBCCB5" w14:textId="77777777" w:rsidR="00516FFB" w:rsidRPr="0063671B" w:rsidRDefault="00516FFB" w:rsidP="00605F8E">
            <w:pPr>
              <w:rPr>
                <w:smallCaps/>
              </w:rPr>
            </w:pPr>
            <w:r w:rsidRPr="0063671B">
              <w:rPr>
                <w:smallCaps/>
              </w:rPr>
              <w:t>01/01/20</w:t>
            </w:r>
            <w:r>
              <w:rPr>
                <w:smallCaps/>
              </w:rPr>
              <w:t>06</w:t>
            </w:r>
          </w:p>
          <w:p w14:paraId="1778F754" w14:textId="77777777" w:rsidR="00516FFB" w:rsidRPr="0063671B" w:rsidRDefault="00516FFB" w:rsidP="00605F8E">
            <w:pPr>
              <w:rPr>
                <w:smallCaps/>
                <w:u w:val="single"/>
              </w:rPr>
            </w:pPr>
            <w:r w:rsidRPr="0063671B">
              <w:rPr>
                <w:smallCaps/>
                <w:u w:val="single"/>
              </w:rPr>
              <w:t>Amended:</w:t>
            </w:r>
          </w:p>
          <w:p w14:paraId="16B50525" w14:textId="77777777" w:rsidR="00516FFB" w:rsidRPr="0063671B" w:rsidRDefault="00516FFB" w:rsidP="00605F8E">
            <w:pPr>
              <w:rPr>
                <w:smallCaps/>
              </w:rPr>
            </w:pPr>
            <w:r w:rsidRPr="0063671B">
              <w:rPr>
                <w:smallCaps/>
              </w:rPr>
              <w:t>01/01/2006</w:t>
            </w:r>
          </w:p>
        </w:tc>
        <w:tc>
          <w:tcPr>
            <w:tcW w:w="1680" w:type="dxa"/>
          </w:tcPr>
          <w:p w14:paraId="399315B0" w14:textId="77777777" w:rsidR="00516FFB" w:rsidRPr="0063671B" w:rsidRDefault="00516FFB" w:rsidP="00605F8E">
            <w:r w:rsidRPr="0063671B">
              <w:t xml:space="preserve">Supervised by either the county probation or child welfare agency, </w:t>
            </w:r>
            <w:r w:rsidRPr="0063671B">
              <w:rPr>
                <w:i/>
                <w:iCs/>
              </w:rPr>
              <w:t>and</w:t>
            </w:r>
          </w:p>
          <w:p w14:paraId="5AB3D215" w14:textId="77777777" w:rsidR="00516FFB" w:rsidRPr="0063671B" w:rsidRDefault="00516FFB" w:rsidP="00605F8E">
            <w:r w:rsidRPr="0063671B">
              <w:t>in, or have been in, relative, kin, foster family or group home placements.</w:t>
            </w:r>
          </w:p>
          <w:p w14:paraId="3F8F64F8" w14:textId="77777777" w:rsidR="00516FFB" w:rsidRPr="0063671B" w:rsidRDefault="00516FFB" w:rsidP="00605F8E"/>
        </w:tc>
        <w:tc>
          <w:tcPr>
            <w:tcW w:w="1800" w:type="dxa"/>
          </w:tcPr>
          <w:p w14:paraId="7B2142CD" w14:textId="77777777" w:rsidR="00516FFB" w:rsidRPr="0063671B" w:rsidRDefault="00516FFB" w:rsidP="00605F8E">
            <w:pPr>
              <w:rPr>
                <w:rStyle w:val="documentbody"/>
              </w:rPr>
            </w:pPr>
            <w:r w:rsidRPr="0063671B">
              <w:t xml:space="preserve">If the child’s placement changes, the child has the right to remain in his or her school of origin for the duration of the school year, provided it is in the child’s </w:t>
            </w:r>
            <w:r w:rsidRPr="0063671B">
              <w:rPr>
                <w:bCs/>
              </w:rPr>
              <w:t>best interest</w:t>
            </w:r>
            <w:r w:rsidRPr="0063671B">
              <w:t xml:space="preserve"> to do so.</w:t>
            </w:r>
            <w:r w:rsidRPr="0063671B">
              <w:rPr>
                <w:rStyle w:val="documentbody"/>
              </w:rPr>
              <w:t xml:space="preserve"> </w:t>
            </w:r>
          </w:p>
          <w:p w14:paraId="460CA1F7" w14:textId="77777777" w:rsidR="00516FFB" w:rsidRPr="0063671B" w:rsidRDefault="00516FFB" w:rsidP="00605F8E"/>
        </w:tc>
        <w:tc>
          <w:tcPr>
            <w:tcW w:w="2160" w:type="dxa"/>
          </w:tcPr>
          <w:p w14:paraId="6DAE655B" w14:textId="77777777" w:rsidR="00516FFB" w:rsidRPr="0063671B" w:rsidRDefault="00516FFB" w:rsidP="00605F8E">
            <w:r w:rsidRPr="0063671B">
              <w:t xml:space="preserve">No provision. </w:t>
            </w:r>
          </w:p>
        </w:tc>
        <w:tc>
          <w:tcPr>
            <w:tcW w:w="1680" w:type="dxa"/>
          </w:tcPr>
          <w:p w14:paraId="56735216" w14:textId="77777777" w:rsidR="00516FFB" w:rsidRPr="0063671B" w:rsidRDefault="00516FFB" w:rsidP="00605F8E">
            <w:r w:rsidRPr="0063671B">
              <w:t>When a foster child changes schools, the new school must provide for immediate enrollment and attendance even if the child is missing:</w:t>
            </w:r>
          </w:p>
          <w:p w14:paraId="212103EA" w14:textId="77777777" w:rsidR="00516FFB" w:rsidRPr="0063671B" w:rsidRDefault="00516FFB" w:rsidP="00605F8E">
            <w:r w:rsidRPr="0063671B">
              <w:t>Academic and medical records,</w:t>
            </w:r>
          </w:p>
          <w:p w14:paraId="0A9FED65" w14:textId="77777777" w:rsidR="00516FFB" w:rsidRPr="0063671B" w:rsidRDefault="00516FFB" w:rsidP="00605F8E">
            <w:r w:rsidRPr="0063671B">
              <w:t>immunization records,</w:t>
            </w:r>
          </w:p>
          <w:p w14:paraId="3462F6D0" w14:textId="77777777" w:rsidR="00516FFB" w:rsidRPr="0063671B" w:rsidRDefault="00516FFB" w:rsidP="00605F8E">
            <w:r w:rsidRPr="0063671B">
              <w:t>proof of residency, or</w:t>
            </w:r>
          </w:p>
          <w:p w14:paraId="53A3491A" w14:textId="77777777" w:rsidR="00516FFB" w:rsidRPr="0063671B" w:rsidRDefault="00516FFB" w:rsidP="00605F8E">
            <w:r w:rsidRPr="0063671B">
              <w:t>school uniform</w:t>
            </w:r>
          </w:p>
          <w:p w14:paraId="3A38457C" w14:textId="77777777" w:rsidR="00516FFB" w:rsidRPr="0063671B" w:rsidRDefault="00516FFB" w:rsidP="00605F8E">
            <w:r w:rsidRPr="0063671B">
              <w:t>or fees or materials are owed to the prior school</w:t>
            </w:r>
          </w:p>
          <w:p w14:paraId="1BCE7420" w14:textId="77777777" w:rsidR="00516FFB" w:rsidRPr="0063671B" w:rsidRDefault="00516FFB" w:rsidP="00605F8E"/>
        </w:tc>
        <w:tc>
          <w:tcPr>
            <w:tcW w:w="2160" w:type="dxa"/>
          </w:tcPr>
          <w:p w14:paraId="53161E9B" w14:textId="77777777" w:rsidR="00C71234" w:rsidRPr="0055278A" w:rsidRDefault="00C71234" w:rsidP="00C71234">
            <w:pPr>
              <w:rPr>
                <w:b/>
              </w:rPr>
            </w:pPr>
            <w:r>
              <w:rPr>
                <w:b/>
              </w:rPr>
              <w:t>Expedited Record Transfers:</w:t>
            </w:r>
          </w:p>
          <w:p w14:paraId="5A49AD71" w14:textId="77777777" w:rsidR="00516FFB" w:rsidRPr="0063671B" w:rsidRDefault="00516FFB" w:rsidP="00605F8E">
            <w:r w:rsidRPr="0063671B">
              <w:t>County placing agency shall notify school immediately with date student leaving and request for transfer; local school shall then within 2 days transfer pupil and deliver records(including determination of seat time, full or partial credits earned, classes, grades, immunizations, and IEP); new school shall contact last school attended to obtain records within 2 days of request for enrollment</w:t>
            </w:r>
          </w:p>
        </w:tc>
        <w:tc>
          <w:tcPr>
            <w:tcW w:w="2160" w:type="dxa"/>
          </w:tcPr>
          <w:p w14:paraId="578F9C45" w14:textId="77777777" w:rsidR="00516FFB" w:rsidRPr="0063671B" w:rsidRDefault="00516FFB" w:rsidP="00605F8E">
            <w:pPr>
              <w:rPr>
                <w:rStyle w:val="documentbody"/>
              </w:rPr>
            </w:pPr>
            <w:r w:rsidRPr="0063671B">
              <w:rPr>
                <w:rStyle w:val="documentbody"/>
              </w:rPr>
              <w:t>Requires each local educational agency to designate a staff person as the educational liaison for foster children</w:t>
            </w:r>
            <w:r w:rsidR="00EF25A4">
              <w:rPr>
                <w:rStyle w:val="documentbody"/>
              </w:rPr>
              <w:t xml:space="preserve"> who is competent to handle the transfer procedure and aware of the specific educational recordkeeping needs of homeless, foster, and other transient children who transfer between schools</w:t>
            </w:r>
            <w:r w:rsidRPr="0063671B">
              <w:rPr>
                <w:rStyle w:val="documentbody"/>
              </w:rPr>
              <w:t xml:space="preserve">.  </w:t>
            </w:r>
          </w:p>
          <w:p w14:paraId="3B6AE333" w14:textId="77777777" w:rsidR="00516FFB" w:rsidRPr="0063671B" w:rsidRDefault="00516FFB" w:rsidP="00605F8E"/>
        </w:tc>
        <w:tc>
          <w:tcPr>
            <w:tcW w:w="1800" w:type="dxa"/>
          </w:tcPr>
          <w:p w14:paraId="0E9AF718" w14:textId="77777777" w:rsidR="00516FFB" w:rsidRPr="0063671B" w:rsidRDefault="00516FFB" w:rsidP="00605F8E">
            <w:pPr>
              <w:rPr>
                <w:rStyle w:val="documentbody"/>
              </w:rPr>
            </w:pPr>
            <w:r w:rsidRPr="0063671B">
              <w:t>-No lowering of grades for time out of school resulting from a new placement or time in court</w:t>
            </w:r>
            <w:r w:rsidRPr="0063671B">
              <w:rPr>
                <w:rStyle w:val="documentbody"/>
              </w:rPr>
              <w:t xml:space="preserve">. </w:t>
            </w:r>
          </w:p>
          <w:p w14:paraId="6A0605D8" w14:textId="77777777" w:rsidR="00516FFB" w:rsidRPr="0063671B" w:rsidRDefault="00516FFB" w:rsidP="00605F8E">
            <w:r w:rsidRPr="0063671B">
              <w:rPr>
                <w:rStyle w:val="documentbody"/>
              </w:rPr>
              <w:t>-</w:t>
            </w:r>
            <w:r w:rsidRPr="0063671B">
              <w:t>Requires school to accept full or partial credit for coursework completed, including in a non-public institution.</w:t>
            </w:r>
          </w:p>
          <w:p w14:paraId="041B1D2B" w14:textId="77777777" w:rsidR="00516FFB" w:rsidRPr="0063671B" w:rsidRDefault="00516FFB" w:rsidP="00605F8E">
            <w:r w:rsidRPr="0063671B">
              <w:t>-Decision regarding placement should take into account proximity to child’s school attendance area in order to promote educational stability.</w:t>
            </w:r>
          </w:p>
          <w:p w14:paraId="1F3AAB1A" w14:textId="77777777" w:rsidR="00516FFB" w:rsidRPr="0063671B" w:rsidRDefault="00516FFB" w:rsidP="00605F8E">
            <w:r w:rsidRPr="0063671B">
              <w:t xml:space="preserve">-Case workers and probation </w:t>
            </w:r>
            <w:r w:rsidRPr="0063671B">
              <w:lastRenderedPageBreak/>
              <w:t>officers can access a foster child’s school records without parental consent or a court order.</w:t>
            </w:r>
          </w:p>
        </w:tc>
      </w:tr>
    </w:tbl>
    <w:p w14:paraId="541627E0"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15EA41C9" w14:textId="77777777">
        <w:trPr>
          <w:trHeight w:val="70"/>
        </w:trPr>
        <w:tc>
          <w:tcPr>
            <w:tcW w:w="1680" w:type="dxa"/>
          </w:tcPr>
          <w:p w14:paraId="7104A1FA" w14:textId="77777777" w:rsidR="00605F8E" w:rsidRPr="0063671B" w:rsidRDefault="00605F8E" w:rsidP="00605F8E">
            <w:pPr>
              <w:rPr>
                <w:smallCaps/>
              </w:rPr>
            </w:pPr>
            <w:r w:rsidRPr="0063671B">
              <w:rPr>
                <w:b/>
                <w:smallCaps/>
                <w:u w:val="single"/>
              </w:rPr>
              <w:t>California</w:t>
            </w:r>
          </w:p>
          <w:p w14:paraId="59C6D959" w14:textId="77777777" w:rsidR="00605F8E" w:rsidRPr="0063671B" w:rsidRDefault="00605F8E" w:rsidP="00605F8E">
            <w:pPr>
              <w:rPr>
                <w:smallCaps/>
              </w:rPr>
            </w:pPr>
          </w:p>
          <w:p w14:paraId="3C8D09F8" w14:textId="77777777" w:rsidR="0031091F" w:rsidRDefault="00741E3B" w:rsidP="00605F8E">
            <w:pPr>
              <w:rPr>
                <w:b/>
                <w:smallCaps/>
              </w:rPr>
            </w:pPr>
            <w:hyperlink r:id="rId24" w:history="1">
              <w:r w:rsidR="008973F2" w:rsidRPr="008973F2">
                <w:rPr>
                  <w:rStyle w:val="Hyperlink"/>
                  <w:b/>
                  <w:smallCaps/>
                </w:rPr>
                <w:t>SB 1353, 2010 Leg., Reg. Sess. (Cal. 2010)</w:t>
              </w:r>
            </w:hyperlink>
          </w:p>
          <w:p w14:paraId="09C43262" w14:textId="77777777" w:rsidR="008973F2" w:rsidRPr="0063671B" w:rsidRDefault="008973F2" w:rsidP="00605F8E">
            <w:pPr>
              <w:rPr>
                <w:smallCaps/>
              </w:rPr>
            </w:pPr>
          </w:p>
          <w:p w14:paraId="46CD916C" w14:textId="77777777" w:rsidR="00605F8E" w:rsidRPr="0063671B" w:rsidRDefault="00605F8E" w:rsidP="00605F8E">
            <w:pPr>
              <w:rPr>
                <w:smallCaps/>
              </w:rPr>
            </w:pPr>
            <w:r w:rsidRPr="0063671B">
              <w:rPr>
                <w:smallCaps/>
                <w:u w:val="single"/>
              </w:rPr>
              <w:t>Introduced:</w:t>
            </w:r>
          </w:p>
          <w:p w14:paraId="5750C26F" w14:textId="77777777" w:rsidR="00605F8E" w:rsidRPr="0063671B" w:rsidRDefault="00605F8E" w:rsidP="00605F8E">
            <w:pPr>
              <w:rPr>
                <w:smallCaps/>
              </w:rPr>
            </w:pPr>
            <w:r w:rsidRPr="0063671B">
              <w:rPr>
                <w:smallCaps/>
              </w:rPr>
              <w:t>02/19/2010</w:t>
            </w:r>
          </w:p>
          <w:p w14:paraId="5040133C" w14:textId="77777777" w:rsidR="00605F8E" w:rsidRPr="0063671B" w:rsidRDefault="00605F8E" w:rsidP="00605F8E">
            <w:pPr>
              <w:rPr>
                <w:smallCaps/>
                <w:u w:val="single"/>
              </w:rPr>
            </w:pPr>
            <w:r w:rsidRPr="0063671B">
              <w:rPr>
                <w:smallCaps/>
                <w:u w:val="single"/>
              </w:rPr>
              <w:t>Chaptered:</w:t>
            </w:r>
          </w:p>
          <w:p w14:paraId="452EC8C0" w14:textId="77777777" w:rsidR="00605F8E" w:rsidRDefault="00605F8E" w:rsidP="00605F8E">
            <w:pPr>
              <w:rPr>
                <w:smallCaps/>
              </w:rPr>
            </w:pPr>
            <w:r w:rsidRPr="0063671B">
              <w:rPr>
                <w:smallCaps/>
              </w:rPr>
              <w:t>09/30/2010</w:t>
            </w:r>
          </w:p>
          <w:p w14:paraId="2ED8536E" w14:textId="77777777" w:rsidR="00252E14" w:rsidRDefault="00252E14" w:rsidP="00605F8E">
            <w:pPr>
              <w:rPr>
                <w:smallCaps/>
                <w:u w:val="single"/>
              </w:rPr>
            </w:pPr>
            <w:r>
              <w:rPr>
                <w:smallCaps/>
                <w:u w:val="single"/>
              </w:rPr>
              <w:t>Approved:</w:t>
            </w:r>
          </w:p>
          <w:p w14:paraId="3C056918" w14:textId="77777777" w:rsidR="00252E14" w:rsidRPr="00252E14" w:rsidRDefault="00252E14" w:rsidP="00605F8E">
            <w:pPr>
              <w:rPr>
                <w:smallCaps/>
              </w:rPr>
            </w:pPr>
            <w:r>
              <w:rPr>
                <w:smallCaps/>
              </w:rPr>
              <w:t xml:space="preserve"> 09/30/2010</w:t>
            </w:r>
          </w:p>
        </w:tc>
        <w:tc>
          <w:tcPr>
            <w:tcW w:w="1680" w:type="dxa"/>
          </w:tcPr>
          <w:p w14:paraId="369D9828" w14:textId="77777777" w:rsidR="00605F8E" w:rsidRPr="0063671B" w:rsidRDefault="00605F8E" w:rsidP="00605F8E">
            <w:r w:rsidRPr="0063671B">
              <w:t>Homeless children as defined by McKinney- Vento.</w:t>
            </w:r>
          </w:p>
        </w:tc>
        <w:tc>
          <w:tcPr>
            <w:tcW w:w="1800" w:type="dxa"/>
          </w:tcPr>
          <w:p w14:paraId="56E31996" w14:textId="77777777" w:rsidR="00605F8E" w:rsidRPr="0063671B" w:rsidRDefault="00605F8E" w:rsidP="00605F8E">
            <w:r w:rsidRPr="0063671B">
              <w:t>Educators, county placing agencies, care providers, advocates, and juvenile courts shall work together to maintain stable school placements based upon the best interests of the child.</w:t>
            </w:r>
          </w:p>
          <w:p w14:paraId="61596E46" w14:textId="77777777" w:rsidR="00605F8E" w:rsidRPr="0063671B" w:rsidRDefault="00605F8E" w:rsidP="00605F8E">
            <w:r w:rsidRPr="0063671B">
              <w:t xml:space="preserve">Best interest analysis shall promote educational stability and the opportunity to be educated in </w:t>
            </w:r>
            <w:r w:rsidRPr="0063671B">
              <w:lastRenderedPageBreak/>
              <w:t>the least restrictive educational setting necessary to achieve academic progress.</w:t>
            </w:r>
          </w:p>
          <w:p w14:paraId="3EE86B04" w14:textId="77777777" w:rsidR="00605F8E" w:rsidRPr="0063671B" w:rsidRDefault="00605F8E" w:rsidP="00605F8E">
            <w:r w:rsidRPr="0063671B">
              <w:t xml:space="preserve">Educational stability is determined by taking into consideration proximity to the child’s school of origin, and school attendance area, the number of school transfers the child has previously experienced, and the child’s matriculation schedule, in addition to other indicators of educational </w:t>
            </w:r>
            <w:r w:rsidRPr="0063671B">
              <w:lastRenderedPageBreak/>
              <w:t>stability that the State Department of Social Services and the State Department of Education develop.</w:t>
            </w:r>
          </w:p>
        </w:tc>
        <w:tc>
          <w:tcPr>
            <w:tcW w:w="2160" w:type="dxa"/>
          </w:tcPr>
          <w:p w14:paraId="755E4E65" w14:textId="77777777" w:rsidR="00605F8E" w:rsidRPr="0063671B" w:rsidRDefault="00605F8E" w:rsidP="00605F8E"/>
        </w:tc>
        <w:tc>
          <w:tcPr>
            <w:tcW w:w="1680" w:type="dxa"/>
          </w:tcPr>
          <w:p w14:paraId="3DF25FA5" w14:textId="77777777" w:rsidR="00605F8E" w:rsidRPr="0063671B" w:rsidRDefault="00605F8E" w:rsidP="00605F8E">
            <w:r w:rsidRPr="0063671B">
              <w:t>Provides for “immediate and appropriate enrollment in a new school</w:t>
            </w:r>
            <w:r w:rsidR="0085457C">
              <w:t>.”</w:t>
            </w:r>
          </w:p>
        </w:tc>
        <w:tc>
          <w:tcPr>
            <w:tcW w:w="2160" w:type="dxa"/>
          </w:tcPr>
          <w:p w14:paraId="164C0699" w14:textId="77777777" w:rsidR="00605F8E" w:rsidRPr="0063671B" w:rsidRDefault="0085457C" w:rsidP="00605F8E">
            <w:r>
              <w:t>See McKinney-Vento</w:t>
            </w:r>
          </w:p>
        </w:tc>
        <w:tc>
          <w:tcPr>
            <w:tcW w:w="2160" w:type="dxa"/>
          </w:tcPr>
          <w:p w14:paraId="7DA5E442" w14:textId="77777777" w:rsidR="00605F8E" w:rsidRPr="0063671B" w:rsidRDefault="0085457C" w:rsidP="00605F8E">
            <w:r>
              <w:t>See McKinney-Vento</w:t>
            </w:r>
          </w:p>
        </w:tc>
        <w:tc>
          <w:tcPr>
            <w:tcW w:w="1800" w:type="dxa"/>
          </w:tcPr>
          <w:p w14:paraId="6032BF85" w14:textId="77777777" w:rsidR="00605F8E" w:rsidRPr="0063671B" w:rsidRDefault="00605F8E" w:rsidP="00605F8E">
            <w:r w:rsidRPr="0063671B">
              <w:t xml:space="preserve">When a child is placed in foster care, the case plan for each child shall include a summary of the education information or records of the child.  The education summary shall include, but not be limited to, the child’s grade level performance, school record, the number of school transfers </w:t>
            </w:r>
            <w:r w:rsidRPr="0063671B">
              <w:lastRenderedPageBreak/>
              <w:t xml:space="preserve">the child has already experienced, and the child’s educational progress. </w:t>
            </w:r>
          </w:p>
        </w:tc>
      </w:tr>
      <w:tr w:rsidR="00C13BDA" w:rsidRPr="0063671B" w14:paraId="2F8AFB7E" w14:textId="77777777">
        <w:trPr>
          <w:trHeight w:val="70"/>
        </w:trPr>
        <w:tc>
          <w:tcPr>
            <w:tcW w:w="1680" w:type="dxa"/>
          </w:tcPr>
          <w:p w14:paraId="56EA8825" w14:textId="77777777" w:rsidR="00C13BDA" w:rsidRPr="00074615" w:rsidRDefault="00C13BDA" w:rsidP="00605F8E">
            <w:pPr>
              <w:rPr>
                <w:b/>
                <w:smallCaps/>
                <w:u w:val="single"/>
              </w:rPr>
            </w:pPr>
            <w:r w:rsidRPr="00074615">
              <w:rPr>
                <w:b/>
                <w:smallCaps/>
                <w:u w:val="single"/>
              </w:rPr>
              <w:lastRenderedPageBreak/>
              <w:t>California</w:t>
            </w:r>
          </w:p>
          <w:p w14:paraId="7E75E242" w14:textId="77777777" w:rsidR="00C13BDA" w:rsidRDefault="00C13BDA" w:rsidP="00605F8E">
            <w:pPr>
              <w:rPr>
                <w:b/>
                <w:smallCaps/>
                <w:u w:val="single"/>
              </w:rPr>
            </w:pPr>
          </w:p>
          <w:p w14:paraId="0B75F09F" w14:textId="77777777" w:rsidR="00C13BDA" w:rsidRDefault="00741E3B" w:rsidP="00605F8E">
            <w:pPr>
              <w:rPr>
                <w:b/>
                <w:smallCaps/>
              </w:rPr>
            </w:pPr>
            <w:hyperlink r:id="rId25" w:history="1">
              <w:r w:rsidR="008973F2">
                <w:rPr>
                  <w:rStyle w:val="Hyperlink"/>
                  <w:b/>
                  <w:smallCaps/>
                </w:rPr>
                <w:t>AB 167, 2010 Leg., Reg. Sess. (Cal. 2010)</w:t>
              </w:r>
            </w:hyperlink>
          </w:p>
          <w:p w14:paraId="469CB3F1" w14:textId="77777777" w:rsidR="006A2F32" w:rsidRDefault="006A2F32" w:rsidP="00605F8E">
            <w:pPr>
              <w:rPr>
                <w:smallCaps/>
                <w:u w:val="single"/>
              </w:rPr>
            </w:pPr>
          </w:p>
          <w:p w14:paraId="04AFF687" w14:textId="77777777" w:rsidR="00C13BDA" w:rsidRPr="00074615" w:rsidRDefault="00C13BDA" w:rsidP="00605F8E">
            <w:pPr>
              <w:rPr>
                <w:smallCaps/>
                <w:u w:val="single"/>
              </w:rPr>
            </w:pPr>
            <w:r w:rsidRPr="00074615">
              <w:rPr>
                <w:smallCaps/>
                <w:u w:val="single"/>
              </w:rPr>
              <w:t>Approved</w:t>
            </w:r>
            <w:r w:rsidR="00417215">
              <w:rPr>
                <w:smallCaps/>
                <w:u w:val="single"/>
              </w:rPr>
              <w:t>:</w:t>
            </w:r>
          </w:p>
          <w:p w14:paraId="6D914194" w14:textId="77777777" w:rsidR="00C13BDA" w:rsidRPr="00074615" w:rsidRDefault="00C13BDA" w:rsidP="00605F8E">
            <w:pPr>
              <w:rPr>
                <w:smallCaps/>
              </w:rPr>
            </w:pPr>
            <w:r w:rsidRPr="00074615">
              <w:rPr>
                <w:smallCaps/>
              </w:rPr>
              <w:t>10/11/2009</w:t>
            </w:r>
          </w:p>
          <w:p w14:paraId="788DAEDE" w14:textId="77777777" w:rsidR="00C13BDA" w:rsidRPr="00074615" w:rsidRDefault="00C13BDA" w:rsidP="00605F8E">
            <w:pPr>
              <w:rPr>
                <w:smallCaps/>
                <w:u w:val="single"/>
              </w:rPr>
            </w:pPr>
            <w:r w:rsidRPr="00074615">
              <w:rPr>
                <w:smallCaps/>
                <w:u w:val="single"/>
              </w:rPr>
              <w:t>Effective</w:t>
            </w:r>
            <w:r w:rsidR="00417215">
              <w:rPr>
                <w:smallCaps/>
                <w:u w:val="single"/>
              </w:rPr>
              <w:t>:</w:t>
            </w:r>
          </w:p>
          <w:p w14:paraId="6E7A6E43" w14:textId="77777777" w:rsidR="00C13BDA" w:rsidRPr="00074615" w:rsidRDefault="00C13BDA" w:rsidP="00605F8E">
            <w:pPr>
              <w:rPr>
                <w:smallCaps/>
              </w:rPr>
            </w:pPr>
            <w:r w:rsidRPr="00074615">
              <w:rPr>
                <w:smallCaps/>
              </w:rPr>
              <w:t>1/1/2010</w:t>
            </w:r>
          </w:p>
        </w:tc>
        <w:tc>
          <w:tcPr>
            <w:tcW w:w="1680" w:type="dxa"/>
          </w:tcPr>
          <w:p w14:paraId="69E4E4AB" w14:textId="77777777" w:rsidR="00DB4608" w:rsidRDefault="00DB4608" w:rsidP="00605F8E">
            <w:r>
              <w:t>Applies only to pupils in foster care who transfer into a district or between high schools within the district while they are in 11</w:t>
            </w:r>
            <w:r w:rsidRPr="00074615">
              <w:rPr>
                <w:vertAlign w:val="superscript"/>
              </w:rPr>
              <w:t>th</w:t>
            </w:r>
            <w:r>
              <w:t xml:space="preserve"> or 12</w:t>
            </w:r>
            <w:r w:rsidRPr="00074615">
              <w:rPr>
                <w:vertAlign w:val="superscript"/>
              </w:rPr>
              <w:t>th</w:t>
            </w:r>
            <w:r>
              <w:t xml:space="preserve"> grade. </w:t>
            </w:r>
          </w:p>
          <w:p w14:paraId="0D25565B" w14:textId="77777777" w:rsidR="00C13BDA" w:rsidRPr="00C13BDA" w:rsidRDefault="00C13BDA" w:rsidP="00605F8E">
            <w:r>
              <w:t>Foster</w:t>
            </w:r>
            <w:r w:rsidR="00760812">
              <w:t xml:space="preserve"> children referred to as a “pupil in foster care” and defined as a foster child who has been removed from his or her home pursuant </w:t>
            </w:r>
            <w:r w:rsidR="00760812">
              <w:lastRenderedPageBreak/>
              <w:t>to Section 300 of the Welfare and Institutions Code.</w:t>
            </w:r>
            <w:r w:rsidR="00DB4608">
              <w:t xml:space="preserve"> </w:t>
            </w:r>
          </w:p>
        </w:tc>
        <w:tc>
          <w:tcPr>
            <w:tcW w:w="1800" w:type="dxa"/>
          </w:tcPr>
          <w:p w14:paraId="6C6E998D" w14:textId="77777777" w:rsidR="00C13BDA" w:rsidRPr="0063671B" w:rsidRDefault="00C13BDA" w:rsidP="00605F8E"/>
        </w:tc>
        <w:tc>
          <w:tcPr>
            <w:tcW w:w="2160" w:type="dxa"/>
          </w:tcPr>
          <w:p w14:paraId="6A05B4C6" w14:textId="77777777" w:rsidR="00C13BDA" w:rsidRDefault="00C13BDA" w:rsidP="00605F8E"/>
        </w:tc>
        <w:tc>
          <w:tcPr>
            <w:tcW w:w="1680" w:type="dxa"/>
          </w:tcPr>
          <w:p w14:paraId="77F50830" w14:textId="77777777" w:rsidR="00C13BDA" w:rsidRPr="0063671B" w:rsidRDefault="00C13BDA" w:rsidP="00605F8E"/>
        </w:tc>
        <w:tc>
          <w:tcPr>
            <w:tcW w:w="2160" w:type="dxa"/>
          </w:tcPr>
          <w:p w14:paraId="0E4807BC" w14:textId="77777777" w:rsidR="00C13BDA" w:rsidRDefault="00C13BDA" w:rsidP="00605F8E"/>
        </w:tc>
        <w:tc>
          <w:tcPr>
            <w:tcW w:w="2160" w:type="dxa"/>
          </w:tcPr>
          <w:p w14:paraId="7C5D7928" w14:textId="77777777" w:rsidR="00C13BDA" w:rsidRDefault="00C13BDA" w:rsidP="00605F8E"/>
        </w:tc>
        <w:tc>
          <w:tcPr>
            <w:tcW w:w="1800" w:type="dxa"/>
          </w:tcPr>
          <w:p w14:paraId="28FDE6C6" w14:textId="77777777" w:rsidR="00C13BDA" w:rsidRPr="0063671B" w:rsidRDefault="00C13BDA" w:rsidP="00605F8E">
            <w:r>
              <w:t>Requires school districts to provide notice to foster youth exempted from additional district requirements if failure to satisfy such local requirements will affect the pupil’s ability to gain admission to a postsecondary educational institution.</w:t>
            </w:r>
          </w:p>
        </w:tc>
      </w:tr>
      <w:tr w:rsidR="007D22C8" w:rsidRPr="0063671B" w14:paraId="75BEC54F" w14:textId="77777777">
        <w:trPr>
          <w:trHeight w:val="70"/>
        </w:trPr>
        <w:tc>
          <w:tcPr>
            <w:tcW w:w="1680" w:type="dxa"/>
          </w:tcPr>
          <w:p w14:paraId="01DEE825" w14:textId="77777777" w:rsidR="007D22C8" w:rsidRDefault="007D22C8" w:rsidP="00605F8E">
            <w:pPr>
              <w:rPr>
                <w:b/>
                <w:smallCaps/>
                <w:u w:val="single"/>
              </w:rPr>
            </w:pPr>
            <w:r>
              <w:rPr>
                <w:b/>
                <w:smallCaps/>
                <w:u w:val="single"/>
              </w:rPr>
              <w:lastRenderedPageBreak/>
              <w:t>California</w:t>
            </w:r>
          </w:p>
          <w:p w14:paraId="5F7C7EF9" w14:textId="77777777" w:rsidR="007D22C8" w:rsidRDefault="007D22C8" w:rsidP="00605F8E">
            <w:pPr>
              <w:rPr>
                <w:b/>
                <w:smallCaps/>
                <w:u w:val="single"/>
              </w:rPr>
            </w:pPr>
          </w:p>
          <w:p w14:paraId="462004C1" w14:textId="77777777" w:rsidR="00E94F76" w:rsidRDefault="00741E3B" w:rsidP="00605F8E">
            <w:pPr>
              <w:rPr>
                <w:b/>
                <w:smallCaps/>
              </w:rPr>
            </w:pPr>
            <w:hyperlink r:id="rId26" w:history="1">
              <w:r w:rsidR="008973F2">
                <w:rPr>
                  <w:rStyle w:val="Hyperlink"/>
                  <w:b/>
                  <w:smallCaps/>
                </w:rPr>
                <w:t>SB 1568, 2012 Leg., Reg. Sess. (Cal. 2012)</w:t>
              </w:r>
            </w:hyperlink>
          </w:p>
          <w:p w14:paraId="556338FA" w14:textId="77777777" w:rsidR="00E94F76" w:rsidRDefault="00E94F76" w:rsidP="00605F8E">
            <w:pPr>
              <w:rPr>
                <w:smallCaps/>
              </w:rPr>
            </w:pPr>
          </w:p>
          <w:p w14:paraId="5A8DB8FE" w14:textId="77777777" w:rsidR="007D22C8" w:rsidRDefault="006A35A1" w:rsidP="00605F8E">
            <w:pPr>
              <w:rPr>
                <w:smallCaps/>
                <w:u w:val="single"/>
              </w:rPr>
            </w:pPr>
            <w:r>
              <w:rPr>
                <w:smallCaps/>
                <w:u w:val="single"/>
              </w:rPr>
              <w:t>Location</w:t>
            </w:r>
            <w:r w:rsidR="007D22C8">
              <w:rPr>
                <w:smallCaps/>
                <w:u w:val="single"/>
              </w:rPr>
              <w:t>:</w:t>
            </w:r>
          </w:p>
          <w:p w14:paraId="09FED0E1" w14:textId="77777777" w:rsidR="007D22C8" w:rsidRDefault="006A35A1" w:rsidP="00605F8E">
            <w:pPr>
              <w:rPr>
                <w:smallCaps/>
              </w:rPr>
            </w:pPr>
            <w:r>
              <w:rPr>
                <w:smallCaps/>
              </w:rPr>
              <w:t>08/31</w:t>
            </w:r>
            <w:r w:rsidR="007D22C8">
              <w:rPr>
                <w:smallCaps/>
              </w:rPr>
              <w:t>/2012</w:t>
            </w:r>
            <w:r>
              <w:rPr>
                <w:smallCaps/>
              </w:rPr>
              <w:t xml:space="preserve">-S. </w:t>
            </w:r>
          </w:p>
          <w:p w14:paraId="0F9FEABC" w14:textId="77777777" w:rsidR="00EB7AA0" w:rsidRDefault="00EB7AA0" w:rsidP="00605F8E">
            <w:pPr>
              <w:rPr>
                <w:smallCaps/>
                <w:u w:val="single"/>
              </w:rPr>
            </w:pPr>
            <w:r>
              <w:rPr>
                <w:smallCaps/>
                <w:u w:val="single"/>
              </w:rPr>
              <w:t>Chaptered:</w:t>
            </w:r>
          </w:p>
          <w:p w14:paraId="04FCDB1C" w14:textId="77777777" w:rsidR="00EB7AA0" w:rsidRPr="00074615" w:rsidRDefault="00EB7AA0" w:rsidP="00605F8E">
            <w:pPr>
              <w:rPr>
                <w:smallCaps/>
              </w:rPr>
            </w:pPr>
            <w:r>
              <w:rPr>
                <w:smallCaps/>
              </w:rPr>
              <w:t>09/06/2012</w:t>
            </w:r>
          </w:p>
        </w:tc>
        <w:tc>
          <w:tcPr>
            <w:tcW w:w="1680" w:type="dxa"/>
          </w:tcPr>
          <w:p w14:paraId="736E661C" w14:textId="77777777" w:rsidR="007D22C8" w:rsidRPr="0063671B" w:rsidRDefault="007D22C8" w:rsidP="00605F8E">
            <w:r>
              <w:t>Foster children</w:t>
            </w:r>
          </w:p>
        </w:tc>
        <w:tc>
          <w:tcPr>
            <w:tcW w:w="1800" w:type="dxa"/>
          </w:tcPr>
          <w:p w14:paraId="6D502F10" w14:textId="77777777" w:rsidR="007D22C8" w:rsidRPr="006A35A1" w:rsidRDefault="006A35A1" w:rsidP="00605F8E">
            <w:r w:rsidRPr="00074615">
              <w:rPr>
                <w:color w:val="000000"/>
              </w:rPr>
              <w:t>This bill would impose a state-mandated local program by also requiring a local educational agency to allow a former foster child to continue his or her education in the school of origin through graduation if the jurisdiction of the court is terminated while the foster child is in high school.</w:t>
            </w:r>
          </w:p>
        </w:tc>
        <w:tc>
          <w:tcPr>
            <w:tcW w:w="2160" w:type="dxa"/>
          </w:tcPr>
          <w:p w14:paraId="382A726C" w14:textId="77777777" w:rsidR="007D22C8" w:rsidRPr="006A35A1" w:rsidRDefault="006A35A1" w:rsidP="00605F8E">
            <w:r w:rsidRPr="00074615">
              <w:rPr>
                <w:color w:val="000000"/>
              </w:rPr>
              <w:t>The bill would provide that a school district is not required to provide transportation to a former foster child who has an individualized education program that does not require transportation as a related service and who changes residence but remains in his or her school of origin, unless the individualized education program team determines that transportation is a necessary related service.</w:t>
            </w:r>
          </w:p>
        </w:tc>
        <w:tc>
          <w:tcPr>
            <w:tcW w:w="1680" w:type="dxa"/>
          </w:tcPr>
          <w:p w14:paraId="4F746B94" w14:textId="77777777" w:rsidR="007D22C8" w:rsidRPr="0063671B" w:rsidRDefault="007D22C8" w:rsidP="00605F8E"/>
        </w:tc>
        <w:tc>
          <w:tcPr>
            <w:tcW w:w="2160" w:type="dxa"/>
          </w:tcPr>
          <w:p w14:paraId="404FFE82" w14:textId="77777777" w:rsidR="007D22C8" w:rsidRPr="0063671B" w:rsidRDefault="007D22C8" w:rsidP="00605F8E"/>
        </w:tc>
        <w:tc>
          <w:tcPr>
            <w:tcW w:w="2160" w:type="dxa"/>
          </w:tcPr>
          <w:p w14:paraId="57E390B9" w14:textId="77777777" w:rsidR="007D22C8" w:rsidRPr="0063671B" w:rsidRDefault="007D22C8" w:rsidP="00605F8E"/>
        </w:tc>
        <w:tc>
          <w:tcPr>
            <w:tcW w:w="1800" w:type="dxa"/>
          </w:tcPr>
          <w:p w14:paraId="5033FEB2" w14:textId="77777777" w:rsidR="007D22C8" w:rsidRPr="0063671B" w:rsidRDefault="007D22C8" w:rsidP="00605F8E"/>
        </w:tc>
      </w:tr>
      <w:tr w:rsidR="00140416" w:rsidRPr="0063671B" w14:paraId="49A35197" w14:textId="77777777">
        <w:trPr>
          <w:trHeight w:val="70"/>
        </w:trPr>
        <w:tc>
          <w:tcPr>
            <w:tcW w:w="1680" w:type="dxa"/>
          </w:tcPr>
          <w:p w14:paraId="32A44EF4" w14:textId="77777777" w:rsidR="00140416" w:rsidRDefault="00140416" w:rsidP="00605F8E">
            <w:pPr>
              <w:rPr>
                <w:b/>
                <w:smallCaps/>
                <w:u w:val="single"/>
              </w:rPr>
            </w:pPr>
            <w:r>
              <w:rPr>
                <w:b/>
                <w:smallCaps/>
                <w:u w:val="single"/>
              </w:rPr>
              <w:lastRenderedPageBreak/>
              <w:t>California</w:t>
            </w:r>
          </w:p>
          <w:p w14:paraId="6475A5CE" w14:textId="77777777" w:rsidR="00140416" w:rsidRDefault="00140416" w:rsidP="00605F8E">
            <w:pPr>
              <w:rPr>
                <w:b/>
                <w:smallCaps/>
                <w:u w:val="single"/>
              </w:rPr>
            </w:pPr>
          </w:p>
          <w:p w14:paraId="1066AE66" w14:textId="77777777" w:rsidR="00140416" w:rsidRDefault="00741E3B" w:rsidP="00605F8E">
            <w:pPr>
              <w:rPr>
                <w:b/>
                <w:smallCaps/>
              </w:rPr>
            </w:pPr>
            <w:hyperlink r:id="rId27" w:history="1">
              <w:r w:rsidR="008973F2">
                <w:rPr>
                  <w:rStyle w:val="Hyperlink"/>
                  <w:b/>
                  <w:smallCaps/>
                </w:rPr>
                <w:t>AB 709, 2011 Leg., Reg. Sess. (Cal. 2011)</w:t>
              </w:r>
            </w:hyperlink>
          </w:p>
          <w:p w14:paraId="4E3D3B5F" w14:textId="77777777" w:rsidR="00E953E3" w:rsidRDefault="00E953E3" w:rsidP="00605F8E">
            <w:pPr>
              <w:rPr>
                <w:b/>
                <w:smallCaps/>
              </w:rPr>
            </w:pPr>
          </w:p>
          <w:p w14:paraId="1E1B8DD2" w14:textId="77777777" w:rsidR="00DA16A4" w:rsidRDefault="00DA16A4" w:rsidP="00DA16A4">
            <w:pPr>
              <w:rPr>
                <w:smallCaps/>
                <w:u w:val="single"/>
              </w:rPr>
            </w:pPr>
            <w:r>
              <w:rPr>
                <w:smallCaps/>
                <w:u w:val="single"/>
              </w:rPr>
              <w:t>Approved:</w:t>
            </w:r>
          </w:p>
          <w:p w14:paraId="221C70C1" w14:textId="77777777" w:rsidR="00140416" w:rsidRPr="00074615" w:rsidRDefault="00DA16A4" w:rsidP="00DA16A4">
            <w:pPr>
              <w:rPr>
                <w:smallCaps/>
              </w:rPr>
            </w:pPr>
            <w:r>
              <w:rPr>
                <w:smallCaps/>
              </w:rPr>
              <w:t>10/04/2011</w:t>
            </w:r>
          </w:p>
        </w:tc>
        <w:tc>
          <w:tcPr>
            <w:tcW w:w="1680" w:type="dxa"/>
          </w:tcPr>
          <w:p w14:paraId="381E702F" w14:textId="77777777" w:rsidR="00140416" w:rsidRDefault="00140416" w:rsidP="00605F8E">
            <w:r>
              <w:t>Foster children</w:t>
            </w:r>
          </w:p>
        </w:tc>
        <w:tc>
          <w:tcPr>
            <w:tcW w:w="1800" w:type="dxa"/>
          </w:tcPr>
          <w:p w14:paraId="02C28D46" w14:textId="77777777" w:rsidR="00140416" w:rsidRPr="00140416" w:rsidRDefault="00140416" w:rsidP="00605F8E">
            <w:pPr>
              <w:rPr>
                <w:color w:val="000000"/>
              </w:rPr>
            </w:pPr>
            <w:r>
              <w:rPr>
                <w:color w:val="000000"/>
              </w:rPr>
              <w:t>If the jurisdiction of the court is terminated prior to the end of an academic year, the foster child shall be allowed to continue his or her education in the school of origin through the duration of the academic school year.</w:t>
            </w:r>
          </w:p>
        </w:tc>
        <w:tc>
          <w:tcPr>
            <w:tcW w:w="2160" w:type="dxa"/>
          </w:tcPr>
          <w:p w14:paraId="7CB273DE" w14:textId="019FFC0D" w:rsidR="00140416" w:rsidRPr="00140416" w:rsidRDefault="00140416" w:rsidP="00605F8E">
            <w:pPr>
              <w:rPr>
                <w:color w:val="000000"/>
              </w:rPr>
            </w:pPr>
            <w:r>
              <w:rPr>
                <w:color w:val="000000"/>
              </w:rPr>
              <w:t>The school district is not required to provide transportation services to allow a foster child to attend a school or school district, unless otherwise required under federal law</w:t>
            </w:r>
            <w:r w:rsidR="0094120B">
              <w:rPr>
                <w:color w:val="000000"/>
              </w:rPr>
              <w:t>.</w:t>
            </w:r>
          </w:p>
        </w:tc>
        <w:tc>
          <w:tcPr>
            <w:tcW w:w="1680" w:type="dxa"/>
          </w:tcPr>
          <w:p w14:paraId="651409C1" w14:textId="77777777" w:rsidR="00140416" w:rsidRPr="0063671B" w:rsidRDefault="00140416" w:rsidP="00605F8E">
            <w:r>
              <w:t>The new school is required to immediately enroll the foster child even if he or she is unable to produce medical records, including, but not limited to, records or other proof of immunization history.</w:t>
            </w:r>
          </w:p>
        </w:tc>
        <w:tc>
          <w:tcPr>
            <w:tcW w:w="2160" w:type="dxa"/>
          </w:tcPr>
          <w:p w14:paraId="4CC7167E" w14:textId="77777777" w:rsidR="00140416" w:rsidRPr="0063671B" w:rsidRDefault="00140416" w:rsidP="00605F8E"/>
        </w:tc>
        <w:tc>
          <w:tcPr>
            <w:tcW w:w="2160" w:type="dxa"/>
          </w:tcPr>
          <w:p w14:paraId="0CB6B066" w14:textId="77777777" w:rsidR="00140416" w:rsidRPr="0063671B" w:rsidRDefault="00140416" w:rsidP="00605F8E">
            <w:r>
              <w:t>Each local education agency shall designate a staff person as the educational liaison for foster children.</w:t>
            </w:r>
          </w:p>
        </w:tc>
        <w:tc>
          <w:tcPr>
            <w:tcW w:w="1800" w:type="dxa"/>
          </w:tcPr>
          <w:p w14:paraId="5799FD9D" w14:textId="77777777" w:rsidR="00140416" w:rsidRPr="0063671B" w:rsidRDefault="00140416" w:rsidP="00605F8E"/>
        </w:tc>
      </w:tr>
      <w:tr w:rsidR="00D610C1" w:rsidRPr="0063671B" w14:paraId="65F1F5BB" w14:textId="77777777">
        <w:trPr>
          <w:trHeight w:val="70"/>
        </w:trPr>
        <w:tc>
          <w:tcPr>
            <w:tcW w:w="1680" w:type="dxa"/>
          </w:tcPr>
          <w:p w14:paraId="197DFABB" w14:textId="77777777" w:rsidR="00D610C1" w:rsidRDefault="00D610C1" w:rsidP="00605F8E">
            <w:pPr>
              <w:rPr>
                <w:b/>
                <w:smallCaps/>
                <w:u w:val="single"/>
              </w:rPr>
            </w:pPr>
            <w:r>
              <w:rPr>
                <w:b/>
                <w:smallCaps/>
                <w:u w:val="single"/>
              </w:rPr>
              <w:t>California</w:t>
            </w:r>
          </w:p>
          <w:p w14:paraId="1108887E" w14:textId="77777777" w:rsidR="00D610C1" w:rsidRDefault="00D610C1" w:rsidP="00605F8E">
            <w:pPr>
              <w:rPr>
                <w:b/>
                <w:smallCaps/>
                <w:u w:val="single"/>
              </w:rPr>
            </w:pPr>
          </w:p>
          <w:p w14:paraId="0F68F1DD" w14:textId="77777777" w:rsidR="00D610C1" w:rsidRDefault="00741E3B" w:rsidP="00605F8E">
            <w:pPr>
              <w:rPr>
                <w:b/>
                <w:smallCaps/>
              </w:rPr>
            </w:pPr>
            <w:hyperlink r:id="rId28" w:history="1">
              <w:r w:rsidR="00560458">
                <w:rPr>
                  <w:rStyle w:val="Hyperlink"/>
                  <w:b/>
                  <w:smallCaps/>
                </w:rPr>
                <w:t>SB 578, 2011 Leg., Reg. Sess. (Cal. 2011)</w:t>
              </w:r>
            </w:hyperlink>
          </w:p>
          <w:p w14:paraId="48136594" w14:textId="77777777" w:rsidR="00D610C1" w:rsidRDefault="00D610C1" w:rsidP="00605F8E">
            <w:pPr>
              <w:rPr>
                <w:b/>
                <w:smallCaps/>
              </w:rPr>
            </w:pPr>
          </w:p>
          <w:p w14:paraId="2B2CC4BF" w14:textId="77777777" w:rsidR="00D610C1" w:rsidRDefault="00D610C1" w:rsidP="00605F8E">
            <w:pPr>
              <w:rPr>
                <w:smallCaps/>
                <w:u w:val="single"/>
              </w:rPr>
            </w:pPr>
            <w:r>
              <w:rPr>
                <w:smallCaps/>
                <w:u w:val="single"/>
              </w:rPr>
              <w:t>Approved:</w:t>
            </w:r>
          </w:p>
          <w:p w14:paraId="6F848F07" w14:textId="77777777" w:rsidR="00D610C1" w:rsidRPr="00074615" w:rsidRDefault="00D610C1" w:rsidP="00605F8E">
            <w:pPr>
              <w:rPr>
                <w:smallCaps/>
              </w:rPr>
            </w:pPr>
            <w:r>
              <w:rPr>
                <w:smallCaps/>
              </w:rPr>
              <w:t>10/04/2011</w:t>
            </w:r>
          </w:p>
        </w:tc>
        <w:tc>
          <w:tcPr>
            <w:tcW w:w="1680" w:type="dxa"/>
          </w:tcPr>
          <w:p w14:paraId="4B6FEFDC" w14:textId="77777777" w:rsidR="00D610C1" w:rsidRDefault="00D610C1" w:rsidP="00605F8E"/>
        </w:tc>
        <w:tc>
          <w:tcPr>
            <w:tcW w:w="1800" w:type="dxa"/>
          </w:tcPr>
          <w:p w14:paraId="2051AF8E" w14:textId="77777777" w:rsidR="00D610C1" w:rsidRDefault="00D610C1" w:rsidP="00605F8E">
            <w:pPr>
              <w:rPr>
                <w:color w:val="000000"/>
              </w:rPr>
            </w:pPr>
          </w:p>
        </w:tc>
        <w:tc>
          <w:tcPr>
            <w:tcW w:w="2160" w:type="dxa"/>
          </w:tcPr>
          <w:p w14:paraId="78C88BE3" w14:textId="77777777" w:rsidR="00D610C1" w:rsidRDefault="00D610C1" w:rsidP="00605F8E">
            <w:pPr>
              <w:rPr>
                <w:color w:val="000000"/>
              </w:rPr>
            </w:pPr>
          </w:p>
        </w:tc>
        <w:tc>
          <w:tcPr>
            <w:tcW w:w="1680" w:type="dxa"/>
          </w:tcPr>
          <w:p w14:paraId="40AB713C" w14:textId="77777777" w:rsidR="00D610C1" w:rsidRDefault="00D610C1" w:rsidP="00605F8E"/>
        </w:tc>
        <w:tc>
          <w:tcPr>
            <w:tcW w:w="2160" w:type="dxa"/>
          </w:tcPr>
          <w:p w14:paraId="0C23E8AF" w14:textId="77777777" w:rsidR="00D610C1" w:rsidRPr="0063671B" w:rsidRDefault="00D610C1" w:rsidP="00605F8E"/>
        </w:tc>
        <w:tc>
          <w:tcPr>
            <w:tcW w:w="2160" w:type="dxa"/>
          </w:tcPr>
          <w:p w14:paraId="58A24BE7" w14:textId="77777777" w:rsidR="00D610C1" w:rsidRDefault="00D610C1" w:rsidP="00605F8E"/>
        </w:tc>
        <w:tc>
          <w:tcPr>
            <w:tcW w:w="1800" w:type="dxa"/>
          </w:tcPr>
          <w:p w14:paraId="6546BDF3" w14:textId="77777777" w:rsidR="00D610C1" w:rsidRPr="0063671B" w:rsidRDefault="00D610C1" w:rsidP="00605F8E">
            <w:r>
              <w:t>School districts are required to award a pupil in foster care full or partial credit for the coursework completed while attending another public school.</w:t>
            </w:r>
          </w:p>
        </w:tc>
      </w:tr>
      <w:tr w:rsidR="00371C27" w:rsidRPr="0063671B" w14:paraId="3A582D7C" w14:textId="77777777">
        <w:trPr>
          <w:trHeight w:val="70"/>
        </w:trPr>
        <w:tc>
          <w:tcPr>
            <w:tcW w:w="1680" w:type="dxa"/>
          </w:tcPr>
          <w:p w14:paraId="47342611" w14:textId="77777777" w:rsidR="00371C27" w:rsidRDefault="00371C27" w:rsidP="00371C27">
            <w:pPr>
              <w:rPr>
                <w:b/>
                <w:smallCaps/>
                <w:u w:val="single"/>
              </w:rPr>
            </w:pPr>
            <w:r>
              <w:rPr>
                <w:b/>
                <w:smallCaps/>
                <w:u w:val="single"/>
              </w:rPr>
              <w:t>California</w:t>
            </w:r>
          </w:p>
          <w:p w14:paraId="36A5398F" w14:textId="77777777" w:rsidR="00371C27" w:rsidRDefault="00371C27" w:rsidP="00371C27">
            <w:pPr>
              <w:rPr>
                <w:b/>
                <w:smallCaps/>
                <w:u w:val="single"/>
              </w:rPr>
            </w:pPr>
          </w:p>
          <w:p w14:paraId="7B9E058D" w14:textId="31687F8F" w:rsidR="00371C27" w:rsidRPr="00582361" w:rsidRDefault="00582361" w:rsidP="00371C27">
            <w:pPr>
              <w:rPr>
                <w:rStyle w:val="Hyperlink"/>
                <w:b/>
                <w:smallCaps/>
              </w:rPr>
            </w:pPr>
            <w:r>
              <w:rPr>
                <w:b/>
                <w:smallCaps/>
              </w:rPr>
              <w:fldChar w:fldCharType="begin"/>
            </w:r>
            <w:r>
              <w:rPr>
                <w:b/>
                <w:smallCaps/>
              </w:rPr>
              <w:instrText xml:space="preserve"> HYPERLINK "http://www.fostercareandeducation.org/portals/0/dmx/2013/09/file_20130926_103129_zgAzb_0.pdf" </w:instrText>
            </w:r>
            <w:r>
              <w:rPr>
                <w:b/>
                <w:smallCaps/>
              </w:rPr>
              <w:fldChar w:fldCharType="separate"/>
            </w:r>
            <w:r w:rsidR="00371C27" w:rsidRPr="00582361">
              <w:rPr>
                <w:rStyle w:val="Hyperlink"/>
                <w:b/>
                <w:smallCaps/>
              </w:rPr>
              <w:t>A</w:t>
            </w:r>
            <w:r w:rsidR="00371C27" w:rsidRPr="00F23D53">
              <w:rPr>
                <w:rStyle w:val="Hyperlink"/>
                <w:b/>
                <w:smallCaps/>
              </w:rPr>
              <w:t xml:space="preserve">B216, 2013 Leg., </w:t>
            </w:r>
            <w:r w:rsidR="00371C27" w:rsidRPr="00582361">
              <w:rPr>
                <w:rStyle w:val="Hyperlink"/>
                <w:b/>
                <w:smallCaps/>
              </w:rPr>
              <w:t>Reg. Sess. (Cal. 2013)</w:t>
            </w:r>
          </w:p>
          <w:p w14:paraId="7847F3EC" w14:textId="1E7AB6CC" w:rsidR="00371C27" w:rsidRDefault="00582361" w:rsidP="00371C27">
            <w:pPr>
              <w:rPr>
                <w:b/>
                <w:smallCaps/>
              </w:rPr>
            </w:pPr>
            <w:r>
              <w:rPr>
                <w:b/>
                <w:smallCaps/>
              </w:rPr>
              <w:fldChar w:fldCharType="end"/>
            </w:r>
          </w:p>
          <w:p w14:paraId="7B658EC1" w14:textId="2D4BFDF0" w:rsidR="00371C27" w:rsidRDefault="00371C27" w:rsidP="00371C27">
            <w:pPr>
              <w:rPr>
                <w:smallCaps/>
                <w:u w:val="single"/>
              </w:rPr>
            </w:pPr>
            <w:r>
              <w:rPr>
                <w:smallCaps/>
                <w:u w:val="single"/>
              </w:rPr>
              <w:t>Effective:</w:t>
            </w:r>
          </w:p>
          <w:p w14:paraId="1B40F1E8" w14:textId="14A590C8" w:rsidR="00371C27" w:rsidRDefault="00371C27" w:rsidP="00371C27">
            <w:pPr>
              <w:rPr>
                <w:b/>
                <w:smallCaps/>
                <w:u w:val="single"/>
              </w:rPr>
            </w:pPr>
            <w:r>
              <w:rPr>
                <w:smallCaps/>
              </w:rPr>
              <w:t>01/01/2014</w:t>
            </w:r>
          </w:p>
        </w:tc>
        <w:tc>
          <w:tcPr>
            <w:tcW w:w="1680" w:type="dxa"/>
          </w:tcPr>
          <w:p w14:paraId="258D1EE9" w14:textId="08B1D296" w:rsidR="00371C27" w:rsidRDefault="00371C27" w:rsidP="00605F8E">
            <w:r>
              <w:lastRenderedPageBreak/>
              <w:t xml:space="preserve">Pupils in foster </w:t>
            </w:r>
            <w:r>
              <w:lastRenderedPageBreak/>
              <w:t>care</w:t>
            </w:r>
          </w:p>
        </w:tc>
        <w:tc>
          <w:tcPr>
            <w:tcW w:w="1800" w:type="dxa"/>
          </w:tcPr>
          <w:p w14:paraId="31E78B04" w14:textId="77777777" w:rsidR="00371C27" w:rsidRDefault="00371C27" w:rsidP="00605F8E">
            <w:pPr>
              <w:rPr>
                <w:color w:val="000000"/>
              </w:rPr>
            </w:pPr>
          </w:p>
        </w:tc>
        <w:tc>
          <w:tcPr>
            <w:tcW w:w="2160" w:type="dxa"/>
          </w:tcPr>
          <w:p w14:paraId="1ACCDF0A" w14:textId="77777777" w:rsidR="00371C27" w:rsidRDefault="00371C27" w:rsidP="00605F8E">
            <w:pPr>
              <w:rPr>
                <w:color w:val="000000"/>
              </w:rPr>
            </w:pPr>
          </w:p>
        </w:tc>
        <w:tc>
          <w:tcPr>
            <w:tcW w:w="1680" w:type="dxa"/>
          </w:tcPr>
          <w:p w14:paraId="40953A28" w14:textId="77777777" w:rsidR="00371C27" w:rsidRDefault="00371C27" w:rsidP="00605F8E"/>
        </w:tc>
        <w:tc>
          <w:tcPr>
            <w:tcW w:w="2160" w:type="dxa"/>
          </w:tcPr>
          <w:p w14:paraId="12A0F7E7" w14:textId="4453195B" w:rsidR="00C71234" w:rsidRPr="008F4DCF" w:rsidRDefault="00C71234" w:rsidP="00605F8E">
            <w:pPr>
              <w:rPr>
                <w:b/>
              </w:rPr>
            </w:pPr>
            <w:r>
              <w:rPr>
                <w:b/>
              </w:rPr>
              <w:t>Credit Transfers:</w:t>
            </w:r>
          </w:p>
          <w:p w14:paraId="37E4DADC" w14:textId="7713F8F8" w:rsidR="00371C27" w:rsidRPr="0063671B" w:rsidRDefault="00C71234" w:rsidP="00605F8E">
            <w:r>
              <w:lastRenderedPageBreak/>
              <w:t>Requires a school district to exempt a pupil in foster care who transfers between schools any time after the completion of the pupil’s 2</w:t>
            </w:r>
            <w:r w:rsidRPr="0055278A">
              <w:rPr>
                <w:vertAlign w:val="superscript"/>
              </w:rPr>
              <w:t>nd</w:t>
            </w:r>
            <w:r>
              <w:t xml:space="preserve"> year of high school from all coursework and other requirements adopted by the governing board of the school district that are in addition to the statewide coursework requirements for graduation, unless the school district makes a finding that the pupil is reasonably able to complete the school district’s graduation requirements in time to graduate from high school by the end of the </w:t>
            </w:r>
            <w:r>
              <w:lastRenderedPageBreak/>
              <w:t>pupil’s 4</w:t>
            </w:r>
            <w:r w:rsidRPr="0055278A">
              <w:rPr>
                <w:vertAlign w:val="superscript"/>
              </w:rPr>
              <w:t>th</w:t>
            </w:r>
            <w:r>
              <w:t xml:space="preserve"> year of high school; also includes additional provisions that would allow a student to complete high school based on the credit hours earned, and for the district to notify the pupil, and the person holding the educational decisions for the pupil, the effect of the waived requirements.</w:t>
            </w:r>
          </w:p>
        </w:tc>
        <w:tc>
          <w:tcPr>
            <w:tcW w:w="2160" w:type="dxa"/>
          </w:tcPr>
          <w:p w14:paraId="61AD0AF4" w14:textId="77777777" w:rsidR="00371C27" w:rsidRDefault="00371C27" w:rsidP="00605F8E"/>
        </w:tc>
        <w:tc>
          <w:tcPr>
            <w:tcW w:w="1800" w:type="dxa"/>
          </w:tcPr>
          <w:p w14:paraId="468A1519" w14:textId="215C902E" w:rsidR="00371C27" w:rsidRDefault="00371C27" w:rsidP="00605F8E"/>
        </w:tc>
      </w:tr>
      <w:tr w:rsidR="00605F8E" w:rsidRPr="0063671B" w14:paraId="6D3F22F4" w14:textId="77777777">
        <w:trPr>
          <w:trHeight w:val="70"/>
        </w:trPr>
        <w:tc>
          <w:tcPr>
            <w:tcW w:w="1680" w:type="dxa"/>
          </w:tcPr>
          <w:p w14:paraId="0E6CFAB3" w14:textId="77777777" w:rsidR="00605F8E" w:rsidRPr="0063671B" w:rsidRDefault="00605F8E" w:rsidP="00605F8E">
            <w:pPr>
              <w:rPr>
                <w:b/>
                <w:smallCaps/>
                <w:u w:val="single"/>
              </w:rPr>
            </w:pPr>
            <w:r w:rsidRPr="0063671B">
              <w:rPr>
                <w:b/>
                <w:smallCaps/>
                <w:u w:val="single"/>
              </w:rPr>
              <w:lastRenderedPageBreak/>
              <w:t>Colorado</w:t>
            </w:r>
          </w:p>
          <w:p w14:paraId="05DA70DC" w14:textId="77777777" w:rsidR="00605F8E" w:rsidRPr="0063671B" w:rsidRDefault="00605F8E" w:rsidP="00605F8E">
            <w:pPr>
              <w:rPr>
                <w:b/>
                <w:smallCaps/>
                <w:u w:val="single"/>
              </w:rPr>
            </w:pPr>
          </w:p>
          <w:p w14:paraId="28285482" w14:textId="77777777" w:rsidR="00605F8E" w:rsidRDefault="00741E3B" w:rsidP="00605F8E">
            <w:pPr>
              <w:rPr>
                <w:b/>
                <w:bCs/>
                <w:iCs/>
              </w:rPr>
            </w:pPr>
            <w:hyperlink r:id="rId29" w:history="1">
              <w:r w:rsidR="002315C6">
                <w:rPr>
                  <w:rStyle w:val="Hyperlink"/>
                  <w:b/>
                  <w:bCs/>
                  <w:iCs/>
                </w:rPr>
                <w:t>HB 08-1019, 66th Gen. Assem., 2d Reg. Sess. (Colo. 2008)</w:t>
              </w:r>
            </w:hyperlink>
          </w:p>
          <w:p w14:paraId="2E3EB5A0" w14:textId="77777777" w:rsidR="00B459D0" w:rsidRPr="0063671B" w:rsidRDefault="00B459D0" w:rsidP="00605F8E">
            <w:pPr>
              <w:rPr>
                <w:bCs/>
                <w:iCs/>
              </w:rPr>
            </w:pPr>
          </w:p>
          <w:p w14:paraId="36CA9005" w14:textId="77777777" w:rsidR="00605F8E" w:rsidRPr="0063671B" w:rsidRDefault="00605F8E" w:rsidP="00605F8E">
            <w:pPr>
              <w:rPr>
                <w:smallCaps/>
                <w:u w:val="single"/>
              </w:rPr>
            </w:pPr>
            <w:r w:rsidRPr="00074615">
              <w:rPr>
                <w:smallCaps/>
                <w:u w:val="single"/>
              </w:rPr>
              <w:t>Approved</w:t>
            </w:r>
            <w:r w:rsidRPr="0063671B">
              <w:rPr>
                <w:smallCaps/>
              </w:rPr>
              <w:t>:</w:t>
            </w:r>
          </w:p>
          <w:p w14:paraId="1403E1F1" w14:textId="77777777" w:rsidR="00605F8E" w:rsidRPr="00074615" w:rsidRDefault="00605F8E" w:rsidP="00605F8E">
            <w:pPr>
              <w:rPr>
                <w:smallCaps/>
              </w:rPr>
            </w:pPr>
            <w:r w:rsidRPr="00074615">
              <w:rPr>
                <w:smallCaps/>
              </w:rPr>
              <w:t>04/17/2008</w:t>
            </w:r>
          </w:p>
        </w:tc>
        <w:tc>
          <w:tcPr>
            <w:tcW w:w="1680" w:type="dxa"/>
          </w:tcPr>
          <w:p w14:paraId="73FF9105" w14:textId="08DCD3A6" w:rsidR="00C13BDA" w:rsidRDefault="00605F8E" w:rsidP="00605F8E">
            <w:r w:rsidRPr="0063671B">
              <w:t xml:space="preserve">Children in foster care or an out-of-home placement and children who return </w:t>
            </w:r>
            <w:r w:rsidR="0072327C" w:rsidRPr="0063671B">
              <w:t>home</w:t>
            </w:r>
          </w:p>
          <w:p w14:paraId="2E6B6F0B" w14:textId="1AB02F05" w:rsidR="00605F8E" w:rsidRPr="0063671B" w:rsidRDefault="00605F8E" w:rsidP="00605F8E">
            <w:r w:rsidRPr="0063671B">
              <w:t xml:space="preserve">at the conclusion of an out-of-home placement. </w:t>
            </w:r>
          </w:p>
        </w:tc>
        <w:tc>
          <w:tcPr>
            <w:tcW w:w="1800" w:type="dxa"/>
          </w:tcPr>
          <w:p w14:paraId="6A8FC725" w14:textId="77777777" w:rsidR="00605F8E" w:rsidRPr="0063671B" w:rsidRDefault="00605F8E" w:rsidP="00605F8E">
            <w:r w:rsidRPr="0063671B">
              <w:t xml:space="preserve">Requires that before a child’s placement is changed, all parties must attempt to promote the child’s educational stability by attempting to find a new </w:t>
            </w:r>
            <w:r w:rsidRPr="0063671B">
              <w:lastRenderedPageBreak/>
              <w:t>placement that allows the child to stay at the same school or find a new “educational situation that is comparable to the existing situation.”</w:t>
            </w:r>
          </w:p>
        </w:tc>
        <w:tc>
          <w:tcPr>
            <w:tcW w:w="2160" w:type="dxa"/>
          </w:tcPr>
          <w:p w14:paraId="28D7C197" w14:textId="77777777" w:rsidR="00605F8E" w:rsidRPr="0063671B" w:rsidRDefault="00605F8E" w:rsidP="00605F8E">
            <w:r w:rsidRPr="0063671B">
              <w:lastRenderedPageBreak/>
              <w:t>No provision.</w:t>
            </w:r>
          </w:p>
        </w:tc>
        <w:tc>
          <w:tcPr>
            <w:tcW w:w="1680" w:type="dxa"/>
          </w:tcPr>
          <w:p w14:paraId="782A8DF3" w14:textId="77777777" w:rsidR="00605F8E" w:rsidRPr="0063671B" w:rsidRDefault="00605F8E" w:rsidP="00605F8E">
            <w:r w:rsidRPr="0063671B">
              <w:t xml:space="preserve">Provides that when a student in out-of-home placement transfers from one school to another, the district or school is to transfer the records after receiving a </w:t>
            </w:r>
            <w:r w:rsidRPr="0063671B">
              <w:lastRenderedPageBreak/>
              <w:t>request for transfer and the receiving district or school is to immediately enroll the transferring student.</w:t>
            </w:r>
          </w:p>
        </w:tc>
        <w:tc>
          <w:tcPr>
            <w:tcW w:w="2160" w:type="dxa"/>
          </w:tcPr>
          <w:p w14:paraId="430099FD" w14:textId="77777777" w:rsidR="00C71234" w:rsidRPr="0055278A" w:rsidRDefault="00C71234" w:rsidP="00C71234">
            <w:pPr>
              <w:rPr>
                <w:b/>
              </w:rPr>
            </w:pPr>
            <w:r>
              <w:rPr>
                <w:b/>
              </w:rPr>
              <w:lastRenderedPageBreak/>
              <w:t>Expedited Record Transfers:</w:t>
            </w:r>
          </w:p>
          <w:p w14:paraId="1394AA27" w14:textId="77777777" w:rsidR="00605F8E" w:rsidRPr="0063671B" w:rsidRDefault="00605F8E" w:rsidP="00605F8E">
            <w:r w:rsidRPr="0063671B">
              <w:t xml:space="preserve">Provides that when a student in out-of-home placement transfers from one school to another, the district or school is to transfer the records within five school days after receiving a </w:t>
            </w:r>
            <w:r w:rsidRPr="0063671B">
              <w:lastRenderedPageBreak/>
              <w:t>request for transfer and the receiving district or school is to immediately enroll the transferring student.</w:t>
            </w:r>
          </w:p>
        </w:tc>
        <w:tc>
          <w:tcPr>
            <w:tcW w:w="2160" w:type="dxa"/>
          </w:tcPr>
          <w:p w14:paraId="49504BD8" w14:textId="77777777" w:rsidR="00605F8E" w:rsidRPr="0063671B" w:rsidRDefault="00605F8E" w:rsidP="00605F8E">
            <w:r w:rsidRPr="0063671B">
              <w:lastRenderedPageBreak/>
              <w:t xml:space="preserve">Requires each school district to appoint a person to act as the child welfare education liaison to work with child placement agencies, county departments and the state department to facilitate placement, transfers </w:t>
            </w:r>
            <w:r w:rsidRPr="0063671B">
              <w:lastRenderedPageBreak/>
              <w:t>and enrollment in school for children in out-of-home placements.</w:t>
            </w:r>
          </w:p>
          <w:p w14:paraId="287A87B8" w14:textId="77777777" w:rsidR="00605F8E" w:rsidRPr="0063671B" w:rsidRDefault="00605F8E" w:rsidP="00605F8E">
            <w:pPr>
              <w:rPr>
                <w:rStyle w:val="documentbody"/>
              </w:rPr>
            </w:pPr>
          </w:p>
        </w:tc>
        <w:tc>
          <w:tcPr>
            <w:tcW w:w="1800" w:type="dxa"/>
          </w:tcPr>
          <w:p w14:paraId="7FB5670C" w14:textId="77777777" w:rsidR="00605F8E" w:rsidRPr="0063671B" w:rsidRDefault="00605F8E" w:rsidP="00605F8E"/>
        </w:tc>
      </w:tr>
    </w:tbl>
    <w:p w14:paraId="2A2CE48D" w14:textId="77777777" w:rsidR="00605F8E" w:rsidRPr="0063671B" w:rsidRDefault="00605F8E"/>
    <w:p w14:paraId="1748BD15"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4E3819EE" w14:textId="77777777">
        <w:trPr>
          <w:trHeight w:val="70"/>
        </w:trPr>
        <w:tc>
          <w:tcPr>
            <w:tcW w:w="1680" w:type="dxa"/>
          </w:tcPr>
          <w:p w14:paraId="5C8A8985" w14:textId="77777777" w:rsidR="00605F8E" w:rsidRPr="0063671B" w:rsidRDefault="00605F8E" w:rsidP="00605F8E">
            <w:pPr>
              <w:rPr>
                <w:b/>
                <w:smallCaps/>
                <w:u w:val="single"/>
              </w:rPr>
            </w:pPr>
            <w:r w:rsidRPr="0063671B">
              <w:rPr>
                <w:b/>
                <w:smallCaps/>
                <w:u w:val="single"/>
              </w:rPr>
              <w:t>Colorado</w:t>
            </w:r>
          </w:p>
          <w:p w14:paraId="49CAAAAD" w14:textId="77777777" w:rsidR="00605F8E" w:rsidRPr="0063671B" w:rsidRDefault="00605F8E" w:rsidP="00605F8E">
            <w:pPr>
              <w:rPr>
                <w:b/>
                <w:smallCaps/>
                <w:u w:val="single"/>
              </w:rPr>
            </w:pPr>
          </w:p>
          <w:p w14:paraId="7F02963F" w14:textId="77777777" w:rsidR="00605F8E" w:rsidRDefault="00741E3B" w:rsidP="00605F8E">
            <w:pPr>
              <w:rPr>
                <w:b/>
              </w:rPr>
            </w:pPr>
            <w:hyperlink r:id="rId30" w:history="1">
              <w:r w:rsidR="005E2652" w:rsidRPr="005E2652">
                <w:rPr>
                  <w:rStyle w:val="Hyperlink"/>
                  <w:b/>
                </w:rPr>
                <w:t>Colo. Rev. Stat. Ann. § 19-3-213</w:t>
              </w:r>
            </w:hyperlink>
            <w:r w:rsidR="005E2652">
              <w:rPr>
                <w:b/>
              </w:rPr>
              <w:t xml:space="preserve"> </w:t>
            </w:r>
          </w:p>
          <w:p w14:paraId="214AE234" w14:textId="77777777" w:rsidR="005E2652" w:rsidRPr="0063671B" w:rsidRDefault="005E2652" w:rsidP="00605F8E">
            <w:pPr>
              <w:rPr>
                <w:smallCaps/>
              </w:rPr>
            </w:pPr>
          </w:p>
          <w:p w14:paraId="50D4AD58" w14:textId="77777777" w:rsidR="00605F8E" w:rsidRPr="0063671B" w:rsidRDefault="00605F8E" w:rsidP="00605F8E">
            <w:pPr>
              <w:rPr>
                <w:smallCaps/>
              </w:rPr>
            </w:pPr>
            <w:r w:rsidRPr="0063671B">
              <w:rPr>
                <w:smallCaps/>
                <w:u w:val="single"/>
              </w:rPr>
              <w:t>Approved:</w:t>
            </w:r>
          </w:p>
          <w:p w14:paraId="0A0AFB9D" w14:textId="77777777" w:rsidR="00605F8E" w:rsidRPr="0063671B" w:rsidRDefault="00605F8E" w:rsidP="00605F8E">
            <w:pPr>
              <w:rPr>
                <w:smallCaps/>
              </w:rPr>
            </w:pPr>
            <w:r w:rsidRPr="0063671B">
              <w:rPr>
                <w:smallCaps/>
              </w:rPr>
              <w:t>06/05/2003</w:t>
            </w:r>
          </w:p>
        </w:tc>
        <w:tc>
          <w:tcPr>
            <w:tcW w:w="1680" w:type="dxa"/>
          </w:tcPr>
          <w:p w14:paraId="62636610" w14:textId="77777777" w:rsidR="00605F8E" w:rsidRPr="0063671B" w:rsidRDefault="0085457C" w:rsidP="00605F8E">
            <w:r>
              <w:t>Children in out-of-home care.</w:t>
            </w:r>
          </w:p>
        </w:tc>
        <w:tc>
          <w:tcPr>
            <w:tcW w:w="1800" w:type="dxa"/>
          </w:tcPr>
          <w:p w14:paraId="1A4F5E37" w14:textId="77777777" w:rsidR="00605F8E" w:rsidRPr="0063671B" w:rsidRDefault="00605F8E" w:rsidP="00605F8E">
            <w:r w:rsidRPr="0063671B">
              <w:t xml:space="preserve">Prior to a change of placement, all parties shall promote educational stability for the child by taking into account the child’s existing educational situation and, in accordance with the child’s best interests, selecting a change of </w:t>
            </w:r>
            <w:r w:rsidRPr="0063671B">
              <w:lastRenderedPageBreak/>
              <w:t>placement that enables the child to remain in the existing educational situation or to transfer to a new education situation that is comparable to the existing situation.</w:t>
            </w:r>
          </w:p>
        </w:tc>
        <w:tc>
          <w:tcPr>
            <w:tcW w:w="2160" w:type="dxa"/>
          </w:tcPr>
          <w:p w14:paraId="71DE14C2" w14:textId="77777777" w:rsidR="00605F8E" w:rsidRPr="0063671B" w:rsidRDefault="00605F8E" w:rsidP="00605F8E"/>
        </w:tc>
        <w:tc>
          <w:tcPr>
            <w:tcW w:w="1680" w:type="dxa"/>
          </w:tcPr>
          <w:p w14:paraId="6FCF39D4" w14:textId="77777777" w:rsidR="00605F8E" w:rsidRPr="0063671B" w:rsidRDefault="00605F8E" w:rsidP="00605F8E"/>
        </w:tc>
        <w:tc>
          <w:tcPr>
            <w:tcW w:w="2160" w:type="dxa"/>
          </w:tcPr>
          <w:p w14:paraId="7BEA74D2" w14:textId="77777777" w:rsidR="00605F8E" w:rsidRPr="0063671B" w:rsidRDefault="00605F8E" w:rsidP="00605F8E"/>
        </w:tc>
        <w:tc>
          <w:tcPr>
            <w:tcW w:w="2160" w:type="dxa"/>
          </w:tcPr>
          <w:p w14:paraId="6C909166" w14:textId="77777777" w:rsidR="00605F8E" w:rsidRPr="0063671B" w:rsidRDefault="00605F8E" w:rsidP="00605F8E"/>
        </w:tc>
        <w:tc>
          <w:tcPr>
            <w:tcW w:w="1800" w:type="dxa"/>
          </w:tcPr>
          <w:p w14:paraId="0126F2AA" w14:textId="77777777" w:rsidR="00605F8E" w:rsidRPr="0063671B" w:rsidRDefault="00605F8E" w:rsidP="00605F8E"/>
        </w:tc>
      </w:tr>
      <w:tr w:rsidR="00605F8E" w:rsidRPr="0063671B" w14:paraId="16774DB0" w14:textId="77777777">
        <w:trPr>
          <w:trHeight w:val="70"/>
        </w:trPr>
        <w:tc>
          <w:tcPr>
            <w:tcW w:w="1680" w:type="dxa"/>
          </w:tcPr>
          <w:p w14:paraId="5947A5D0" w14:textId="77777777" w:rsidR="00605F8E" w:rsidRPr="0063671B" w:rsidRDefault="00605F8E" w:rsidP="00605F8E">
            <w:pPr>
              <w:rPr>
                <w:smallCaps/>
              </w:rPr>
            </w:pPr>
            <w:r w:rsidRPr="0063671B">
              <w:rPr>
                <w:b/>
                <w:smallCaps/>
                <w:u w:val="single"/>
              </w:rPr>
              <w:lastRenderedPageBreak/>
              <w:t>Colorado</w:t>
            </w:r>
          </w:p>
          <w:p w14:paraId="2CB10683" w14:textId="77777777" w:rsidR="00605F8E" w:rsidRPr="0063671B" w:rsidRDefault="00605F8E" w:rsidP="00605F8E">
            <w:pPr>
              <w:rPr>
                <w:smallCaps/>
              </w:rPr>
            </w:pPr>
          </w:p>
          <w:p w14:paraId="1E53A34A" w14:textId="77777777" w:rsidR="00605F8E" w:rsidRDefault="00741E3B" w:rsidP="00605F8E">
            <w:pPr>
              <w:rPr>
                <w:b/>
                <w:smallCaps/>
              </w:rPr>
            </w:pPr>
            <w:hyperlink r:id="rId31" w:history="1">
              <w:r w:rsidR="007A3D6E" w:rsidRPr="007A3D6E">
                <w:rPr>
                  <w:rStyle w:val="Hyperlink"/>
                  <w:b/>
                  <w:smallCaps/>
                </w:rPr>
                <w:t>Colo. Rev. Stat. Ann. § 22-1-102.5</w:t>
              </w:r>
            </w:hyperlink>
          </w:p>
          <w:p w14:paraId="09ABFD3E" w14:textId="77777777" w:rsidR="007A3D6E" w:rsidRPr="0063671B" w:rsidRDefault="007A3D6E" w:rsidP="00605F8E">
            <w:pPr>
              <w:rPr>
                <w:smallCaps/>
              </w:rPr>
            </w:pPr>
          </w:p>
          <w:p w14:paraId="261EDF35" w14:textId="77777777" w:rsidR="00605F8E" w:rsidRPr="0063671B" w:rsidRDefault="00605F8E" w:rsidP="00605F8E">
            <w:pPr>
              <w:rPr>
                <w:smallCaps/>
                <w:u w:val="single"/>
              </w:rPr>
            </w:pPr>
            <w:r w:rsidRPr="0063671B">
              <w:rPr>
                <w:smallCaps/>
                <w:u w:val="single"/>
              </w:rPr>
              <w:t>Enacted:</w:t>
            </w:r>
          </w:p>
          <w:p w14:paraId="0965CA20" w14:textId="77777777" w:rsidR="00605F8E" w:rsidRPr="0063671B" w:rsidRDefault="00605F8E" w:rsidP="00605F8E">
            <w:pPr>
              <w:rPr>
                <w:smallCaps/>
              </w:rPr>
            </w:pPr>
            <w:r w:rsidRPr="0063671B">
              <w:t>2006</w:t>
            </w:r>
          </w:p>
        </w:tc>
        <w:tc>
          <w:tcPr>
            <w:tcW w:w="1680" w:type="dxa"/>
          </w:tcPr>
          <w:p w14:paraId="2107E73F" w14:textId="77777777" w:rsidR="00605F8E" w:rsidRPr="0063671B" w:rsidRDefault="00605F8E" w:rsidP="00605F8E">
            <w:r w:rsidRPr="0063671B">
              <w:t xml:space="preserve">“Homeless child” includes all those defined under the McKinney-Vento Act as well as those: </w:t>
            </w:r>
          </w:p>
          <w:p w14:paraId="473F2983" w14:textId="77777777" w:rsidR="00605F8E" w:rsidRPr="0063671B" w:rsidRDefault="00605F8E" w:rsidP="00605F8E">
            <w:r w:rsidRPr="0063671B">
              <w:t xml:space="preserve">in “a supervised, publicly or privately operated shelter designed to provide temporary living </w:t>
            </w:r>
            <w:r w:rsidRPr="0063671B">
              <w:lastRenderedPageBreak/>
              <w:t>accommodations . . . and an institution that provides a temporary residence for individuals intended to be institutionalized.”</w:t>
            </w:r>
          </w:p>
        </w:tc>
        <w:tc>
          <w:tcPr>
            <w:tcW w:w="1800" w:type="dxa"/>
          </w:tcPr>
          <w:p w14:paraId="5D286752" w14:textId="77777777" w:rsidR="00605F8E" w:rsidRPr="0063671B" w:rsidRDefault="0085457C" w:rsidP="00605F8E">
            <w:r>
              <w:lastRenderedPageBreak/>
              <w:t>See McKinney-Vento</w:t>
            </w:r>
          </w:p>
        </w:tc>
        <w:tc>
          <w:tcPr>
            <w:tcW w:w="2160" w:type="dxa"/>
          </w:tcPr>
          <w:p w14:paraId="7210A1BB" w14:textId="77777777" w:rsidR="00605F8E" w:rsidRPr="0063671B" w:rsidRDefault="0085457C" w:rsidP="00605F8E">
            <w:r>
              <w:t>See McKinney-Vento</w:t>
            </w:r>
          </w:p>
        </w:tc>
        <w:tc>
          <w:tcPr>
            <w:tcW w:w="1680" w:type="dxa"/>
          </w:tcPr>
          <w:p w14:paraId="03198730" w14:textId="77777777" w:rsidR="00605F8E" w:rsidRPr="0063671B" w:rsidRDefault="0085457C" w:rsidP="00605F8E">
            <w:r>
              <w:t>See McKinney-Vento</w:t>
            </w:r>
          </w:p>
        </w:tc>
        <w:tc>
          <w:tcPr>
            <w:tcW w:w="2160" w:type="dxa"/>
          </w:tcPr>
          <w:p w14:paraId="0563E07B" w14:textId="77777777" w:rsidR="00605F8E" w:rsidRPr="0063671B" w:rsidRDefault="0085457C" w:rsidP="00605F8E">
            <w:r>
              <w:t>See McKinney-Vento</w:t>
            </w:r>
          </w:p>
        </w:tc>
        <w:tc>
          <w:tcPr>
            <w:tcW w:w="2160" w:type="dxa"/>
          </w:tcPr>
          <w:p w14:paraId="63A79052" w14:textId="77777777" w:rsidR="00605F8E" w:rsidRPr="0063671B" w:rsidRDefault="0085457C" w:rsidP="00605F8E">
            <w:r>
              <w:t>See McKinney-Vento</w:t>
            </w:r>
          </w:p>
        </w:tc>
        <w:tc>
          <w:tcPr>
            <w:tcW w:w="1800" w:type="dxa"/>
          </w:tcPr>
          <w:p w14:paraId="2E588F1E" w14:textId="77777777" w:rsidR="00605F8E" w:rsidRPr="0063671B" w:rsidRDefault="00605F8E" w:rsidP="00605F8E"/>
        </w:tc>
      </w:tr>
      <w:tr w:rsidR="00E449F9" w:rsidRPr="0063671B" w14:paraId="6C834357" w14:textId="77777777">
        <w:trPr>
          <w:trHeight w:val="70"/>
        </w:trPr>
        <w:tc>
          <w:tcPr>
            <w:tcW w:w="1680" w:type="dxa"/>
          </w:tcPr>
          <w:p w14:paraId="79EC1FF7" w14:textId="77777777" w:rsidR="00E449F9" w:rsidRPr="0063671B" w:rsidRDefault="00E449F9" w:rsidP="00E449F9">
            <w:pPr>
              <w:rPr>
                <w:smallCaps/>
              </w:rPr>
            </w:pPr>
            <w:r w:rsidRPr="0063671B">
              <w:rPr>
                <w:b/>
                <w:smallCaps/>
                <w:u w:val="single"/>
              </w:rPr>
              <w:lastRenderedPageBreak/>
              <w:t>Colorado</w:t>
            </w:r>
          </w:p>
          <w:p w14:paraId="72934E6C" w14:textId="77777777" w:rsidR="00E449F9" w:rsidRDefault="00E449F9" w:rsidP="00605F8E">
            <w:pPr>
              <w:rPr>
                <w:b/>
                <w:smallCaps/>
                <w:u w:val="single"/>
              </w:rPr>
            </w:pPr>
          </w:p>
          <w:p w14:paraId="183483A4" w14:textId="77777777" w:rsidR="00073532" w:rsidRDefault="00741E3B" w:rsidP="00605F8E">
            <w:pPr>
              <w:rPr>
                <w:b/>
                <w:smallCaps/>
                <w:u w:val="single"/>
              </w:rPr>
            </w:pPr>
            <w:hyperlink r:id="rId32" w:history="1">
              <w:r w:rsidR="002315C6">
                <w:rPr>
                  <w:rStyle w:val="Hyperlink"/>
                  <w:b/>
                  <w:smallCaps/>
                </w:rPr>
                <w:t>HB 1274, 67th Gen. Assem., 2d Reg. Sess. (Colo. 2010)</w:t>
              </w:r>
            </w:hyperlink>
          </w:p>
          <w:p w14:paraId="31AAEE8A" w14:textId="77777777" w:rsidR="007A3D6E" w:rsidRDefault="00073532" w:rsidP="00605F8E">
            <w:pPr>
              <w:rPr>
                <w:b/>
                <w:smallCaps/>
                <w:u w:val="single"/>
              </w:rPr>
            </w:pPr>
            <w:r>
              <w:rPr>
                <w:b/>
                <w:smallCaps/>
                <w:u w:val="single"/>
              </w:rPr>
              <w:t xml:space="preserve"> </w:t>
            </w:r>
          </w:p>
          <w:p w14:paraId="058DF44F" w14:textId="77777777" w:rsidR="00451178" w:rsidRPr="00074615" w:rsidRDefault="00451178" w:rsidP="00605F8E">
            <w:pPr>
              <w:rPr>
                <w:smallCaps/>
                <w:u w:val="single"/>
              </w:rPr>
            </w:pPr>
            <w:r w:rsidRPr="00074615">
              <w:rPr>
                <w:smallCaps/>
                <w:u w:val="single"/>
              </w:rPr>
              <w:t>Approved:</w:t>
            </w:r>
          </w:p>
          <w:p w14:paraId="31E23BD0" w14:textId="77777777" w:rsidR="00451178" w:rsidRPr="00074615" w:rsidRDefault="00451178" w:rsidP="00605F8E">
            <w:pPr>
              <w:rPr>
                <w:b/>
                <w:smallCaps/>
              </w:rPr>
            </w:pPr>
            <w:r w:rsidRPr="00074615">
              <w:rPr>
                <w:smallCaps/>
              </w:rPr>
              <w:t xml:space="preserve">  05/25/2010</w:t>
            </w:r>
          </w:p>
        </w:tc>
        <w:tc>
          <w:tcPr>
            <w:tcW w:w="1680" w:type="dxa"/>
          </w:tcPr>
          <w:p w14:paraId="4F1D6E7B" w14:textId="77777777" w:rsidR="00E449F9" w:rsidRPr="0063671B" w:rsidRDefault="00451178" w:rsidP="00605F8E">
            <w:r>
              <w:t xml:space="preserve">Children in out-of-home placements. </w:t>
            </w:r>
          </w:p>
        </w:tc>
        <w:tc>
          <w:tcPr>
            <w:tcW w:w="1800" w:type="dxa"/>
          </w:tcPr>
          <w:p w14:paraId="37244F4F" w14:textId="77777777" w:rsidR="00E449F9" w:rsidRPr="0063671B" w:rsidRDefault="00E449F9" w:rsidP="00605F8E"/>
        </w:tc>
        <w:tc>
          <w:tcPr>
            <w:tcW w:w="2160" w:type="dxa"/>
          </w:tcPr>
          <w:p w14:paraId="07034F63" w14:textId="77777777" w:rsidR="00E449F9" w:rsidRPr="0063671B" w:rsidRDefault="00E449F9" w:rsidP="00605F8E"/>
        </w:tc>
        <w:tc>
          <w:tcPr>
            <w:tcW w:w="1680" w:type="dxa"/>
          </w:tcPr>
          <w:p w14:paraId="25093998" w14:textId="77777777" w:rsidR="00E449F9" w:rsidRPr="0063671B" w:rsidRDefault="00E449F9" w:rsidP="00605F8E"/>
        </w:tc>
        <w:tc>
          <w:tcPr>
            <w:tcW w:w="2160" w:type="dxa"/>
          </w:tcPr>
          <w:p w14:paraId="09206843" w14:textId="77777777" w:rsidR="00C71234" w:rsidRPr="0055278A" w:rsidRDefault="00C71234" w:rsidP="00C71234">
            <w:pPr>
              <w:rPr>
                <w:b/>
              </w:rPr>
            </w:pPr>
            <w:r>
              <w:rPr>
                <w:b/>
              </w:rPr>
              <w:t>Expedited Record Transfers:</w:t>
            </w:r>
          </w:p>
          <w:p w14:paraId="6DF351A2" w14:textId="77777777" w:rsidR="00E9665F" w:rsidRDefault="00E9665F" w:rsidP="00E9665F">
            <w:pPr>
              <w:autoSpaceDE w:val="0"/>
              <w:autoSpaceDN w:val="0"/>
              <w:adjustRightInd w:val="0"/>
              <w:rPr>
                <w:sz w:val="26"/>
                <w:szCs w:val="26"/>
              </w:rPr>
            </w:pPr>
            <w:r>
              <w:rPr>
                <w:sz w:val="26"/>
                <w:szCs w:val="26"/>
              </w:rPr>
              <w:t>Liaison shall ensure that  education information and records of a student</w:t>
            </w:r>
          </w:p>
          <w:p w14:paraId="2A8FB6C1" w14:textId="77777777" w:rsidR="00E9665F" w:rsidRDefault="00E9665F" w:rsidP="00E9665F">
            <w:pPr>
              <w:autoSpaceDE w:val="0"/>
              <w:autoSpaceDN w:val="0"/>
              <w:adjustRightInd w:val="0"/>
              <w:rPr>
                <w:sz w:val="26"/>
                <w:szCs w:val="26"/>
              </w:rPr>
            </w:pPr>
            <w:r>
              <w:rPr>
                <w:sz w:val="26"/>
                <w:szCs w:val="26"/>
              </w:rPr>
              <w:t>in out-of-home placement are delivered to the student's new school within</w:t>
            </w:r>
          </w:p>
          <w:p w14:paraId="6662CA2D" w14:textId="77777777" w:rsidR="00E9665F" w:rsidRDefault="00E9665F" w:rsidP="00E9665F">
            <w:pPr>
              <w:autoSpaceDE w:val="0"/>
              <w:autoSpaceDN w:val="0"/>
              <w:adjustRightInd w:val="0"/>
              <w:rPr>
                <w:sz w:val="26"/>
                <w:szCs w:val="26"/>
              </w:rPr>
            </w:pPr>
            <w:r>
              <w:rPr>
                <w:sz w:val="26"/>
                <w:szCs w:val="26"/>
              </w:rPr>
              <w:t xml:space="preserve">five school days after receiving a request for the transfer of the </w:t>
            </w:r>
            <w:r>
              <w:rPr>
                <w:sz w:val="26"/>
                <w:szCs w:val="26"/>
              </w:rPr>
              <w:lastRenderedPageBreak/>
              <w:t>student's</w:t>
            </w:r>
          </w:p>
          <w:p w14:paraId="76F305CC" w14:textId="77777777" w:rsidR="00E449F9" w:rsidRPr="0063671B" w:rsidRDefault="00E9665F" w:rsidP="00E9665F">
            <w:r>
              <w:rPr>
                <w:sz w:val="26"/>
                <w:szCs w:val="26"/>
              </w:rPr>
              <w:t xml:space="preserve">education information and records from a county department. </w:t>
            </w:r>
          </w:p>
        </w:tc>
        <w:tc>
          <w:tcPr>
            <w:tcW w:w="2160" w:type="dxa"/>
          </w:tcPr>
          <w:p w14:paraId="64326110" w14:textId="77777777" w:rsidR="00E9665F" w:rsidRDefault="00E9665F" w:rsidP="00E9665F">
            <w:pPr>
              <w:autoSpaceDE w:val="0"/>
              <w:autoSpaceDN w:val="0"/>
              <w:adjustRightInd w:val="0"/>
              <w:rPr>
                <w:sz w:val="26"/>
                <w:szCs w:val="26"/>
              </w:rPr>
            </w:pPr>
            <w:r>
              <w:rPr>
                <w:sz w:val="26"/>
                <w:szCs w:val="26"/>
              </w:rPr>
              <w:lastRenderedPageBreak/>
              <w:t>Each school district and the</w:t>
            </w:r>
          </w:p>
          <w:p w14:paraId="7BC289B0" w14:textId="77777777" w:rsidR="00E9665F" w:rsidRDefault="00E9665F" w:rsidP="00E9665F">
            <w:pPr>
              <w:autoSpaceDE w:val="0"/>
              <w:autoSpaceDN w:val="0"/>
              <w:adjustRightInd w:val="0"/>
              <w:rPr>
                <w:sz w:val="26"/>
                <w:szCs w:val="26"/>
              </w:rPr>
            </w:pPr>
            <w:r>
              <w:rPr>
                <w:sz w:val="26"/>
                <w:szCs w:val="26"/>
              </w:rPr>
              <w:t>state charter school institute, created pursuant to section 22-30.5-503, shall</w:t>
            </w:r>
          </w:p>
          <w:p w14:paraId="71290DD6" w14:textId="77777777" w:rsidR="00E9665F" w:rsidRDefault="00E9665F" w:rsidP="00E9665F">
            <w:pPr>
              <w:autoSpaceDE w:val="0"/>
              <w:autoSpaceDN w:val="0"/>
              <w:adjustRightInd w:val="0"/>
              <w:rPr>
                <w:sz w:val="26"/>
                <w:szCs w:val="26"/>
              </w:rPr>
            </w:pPr>
            <w:r>
              <w:rPr>
                <w:sz w:val="26"/>
                <w:szCs w:val="26"/>
              </w:rPr>
              <w:t>designate an employee of the school district or the institute to act as the child welfare education liaison for the district or for state charter schools.</w:t>
            </w:r>
          </w:p>
          <w:p w14:paraId="4F04AFF8" w14:textId="77777777" w:rsidR="00E9665F" w:rsidRDefault="00E9665F" w:rsidP="00E9665F">
            <w:pPr>
              <w:autoSpaceDE w:val="0"/>
              <w:autoSpaceDN w:val="0"/>
              <w:adjustRightInd w:val="0"/>
              <w:rPr>
                <w:sz w:val="26"/>
                <w:szCs w:val="26"/>
              </w:rPr>
            </w:pPr>
            <w:r>
              <w:rPr>
                <w:sz w:val="26"/>
                <w:szCs w:val="26"/>
              </w:rPr>
              <w:t xml:space="preserve">In lieu of </w:t>
            </w:r>
            <w:r>
              <w:rPr>
                <w:sz w:val="26"/>
                <w:szCs w:val="26"/>
              </w:rPr>
              <w:lastRenderedPageBreak/>
              <w:t>designating an employee, a school district or the state charter</w:t>
            </w:r>
          </w:p>
          <w:p w14:paraId="01DFA639" w14:textId="77777777" w:rsidR="00E9665F" w:rsidRDefault="00E9665F" w:rsidP="00E9665F">
            <w:pPr>
              <w:autoSpaceDE w:val="0"/>
              <w:autoSpaceDN w:val="0"/>
              <w:adjustRightInd w:val="0"/>
              <w:rPr>
                <w:sz w:val="26"/>
                <w:szCs w:val="26"/>
              </w:rPr>
            </w:pPr>
            <w:r>
              <w:rPr>
                <w:sz w:val="26"/>
                <w:szCs w:val="26"/>
              </w:rPr>
              <w:t>school institute may contract with an individual to act as the child welfare</w:t>
            </w:r>
          </w:p>
          <w:p w14:paraId="7BF8861C" w14:textId="77777777" w:rsidR="00E449F9" w:rsidRPr="0063671B" w:rsidRDefault="00E9665F" w:rsidP="00E9665F">
            <w:r>
              <w:rPr>
                <w:sz w:val="26"/>
                <w:szCs w:val="26"/>
              </w:rPr>
              <w:t>education liaison.</w:t>
            </w:r>
          </w:p>
        </w:tc>
        <w:tc>
          <w:tcPr>
            <w:tcW w:w="1800" w:type="dxa"/>
          </w:tcPr>
          <w:p w14:paraId="083DE33A" w14:textId="77777777" w:rsidR="00E449F9" w:rsidRDefault="00E9665F" w:rsidP="00605F8E">
            <w:r>
              <w:lastRenderedPageBreak/>
              <w:t xml:space="preserve">The duties of the liaison should include: </w:t>
            </w:r>
          </w:p>
          <w:p w14:paraId="4942E6A3" w14:textId="77777777" w:rsidR="00E9665F" w:rsidRDefault="00E9665F" w:rsidP="00E9665F">
            <w:pPr>
              <w:autoSpaceDE w:val="0"/>
              <w:autoSpaceDN w:val="0"/>
              <w:adjustRightInd w:val="0"/>
              <w:rPr>
                <w:sz w:val="26"/>
                <w:szCs w:val="26"/>
              </w:rPr>
            </w:pPr>
            <w:r>
              <w:rPr>
                <w:sz w:val="26"/>
                <w:szCs w:val="26"/>
              </w:rPr>
              <w:t>1) working with child placement agencies, county departments, and the state department to</w:t>
            </w:r>
          </w:p>
          <w:p w14:paraId="2696C865" w14:textId="77777777" w:rsidR="00E9665F" w:rsidRDefault="00E9665F" w:rsidP="00E9665F">
            <w:pPr>
              <w:autoSpaceDE w:val="0"/>
              <w:autoSpaceDN w:val="0"/>
              <w:adjustRightInd w:val="0"/>
              <w:rPr>
                <w:sz w:val="26"/>
                <w:szCs w:val="26"/>
              </w:rPr>
            </w:pPr>
            <w:r>
              <w:rPr>
                <w:sz w:val="26"/>
                <w:szCs w:val="26"/>
              </w:rPr>
              <w:t>facilitate the prompt and appropriate placement, transfer, and enrollment in</w:t>
            </w:r>
          </w:p>
          <w:p w14:paraId="0192819E" w14:textId="77777777" w:rsidR="00E9665F" w:rsidRPr="003B1A83" w:rsidRDefault="00E9665F" w:rsidP="003B1A83">
            <w:pPr>
              <w:autoSpaceDE w:val="0"/>
              <w:autoSpaceDN w:val="0"/>
              <w:adjustRightInd w:val="0"/>
              <w:rPr>
                <w:sz w:val="26"/>
                <w:szCs w:val="26"/>
              </w:rPr>
            </w:pPr>
            <w:r>
              <w:rPr>
                <w:sz w:val="26"/>
                <w:szCs w:val="26"/>
              </w:rPr>
              <w:lastRenderedPageBreak/>
              <w:t>school of st</w:t>
            </w:r>
            <w:r w:rsidR="003B1A83">
              <w:rPr>
                <w:sz w:val="26"/>
                <w:szCs w:val="26"/>
              </w:rPr>
              <w:t xml:space="preserve">udents in out-of-home placement; (2) Participating in transition planning meetings; and (3) Participating in interagency collaboration teams. </w:t>
            </w:r>
          </w:p>
        </w:tc>
      </w:tr>
      <w:tr w:rsidR="00605F8E" w:rsidRPr="0063671B" w14:paraId="12810962" w14:textId="77777777">
        <w:trPr>
          <w:trHeight w:val="6326"/>
        </w:trPr>
        <w:tc>
          <w:tcPr>
            <w:tcW w:w="1680" w:type="dxa"/>
          </w:tcPr>
          <w:p w14:paraId="02BB629C" w14:textId="77777777" w:rsidR="00605F8E" w:rsidRPr="0063671B" w:rsidRDefault="00605F8E" w:rsidP="00605F8E">
            <w:pPr>
              <w:rPr>
                <w:b/>
                <w:smallCaps/>
                <w:u w:val="single"/>
              </w:rPr>
            </w:pPr>
            <w:r w:rsidRPr="0063671B">
              <w:rPr>
                <w:b/>
                <w:smallCaps/>
                <w:u w:val="single"/>
              </w:rPr>
              <w:lastRenderedPageBreak/>
              <w:t>Connecticut</w:t>
            </w:r>
          </w:p>
          <w:p w14:paraId="69C2BF61" w14:textId="77777777" w:rsidR="00605F8E" w:rsidRPr="0063671B" w:rsidRDefault="00605F8E" w:rsidP="00605F8E"/>
          <w:p w14:paraId="6F34DBBB" w14:textId="77777777" w:rsidR="00605F8E" w:rsidRDefault="00741E3B" w:rsidP="00605F8E">
            <w:pPr>
              <w:rPr>
                <w:b/>
              </w:rPr>
            </w:pPr>
            <w:hyperlink r:id="rId33" w:history="1">
              <w:r w:rsidR="00675215" w:rsidRPr="00675215">
                <w:rPr>
                  <w:rStyle w:val="Hyperlink"/>
                  <w:b/>
                </w:rPr>
                <w:t>Joint Memorandum Between Dept of Children and Families (DCF) and Dept of Education (DOE)</w:t>
              </w:r>
            </w:hyperlink>
          </w:p>
          <w:p w14:paraId="59DE9090" w14:textId="77777777" w:rsidR="00675215" w:rsidRPr="0063671B" w:rsidRDefault="00675215" w:rsidP="00605F8E"/>
          <w:p w14:paraId="4A5CD96D" w14:textId="77777777" w:rsidR="00605F8E" w:rsidRPr="0063671B" w:rsidRDefault="00605F8E" w:rsidP="00605F8E">
            <w:r w:rsidRPr="0063671B">
              <w:rPr>
                <w:smallCaps/>
                <w:u w:val="single"/>
              </w:rPr>
              <w:t>Issued:</w:t>
            </w:r>
            <w:r w:rsidRPr="0063671B">
              <w:rPr>
                <w:b/>
                <w:i/>
                <w:smallCaps/>
                <w:u w:val="single"/>
              </w:rPr>
              <w:t xml:space="preserve"> </w:t>
            </w:r>
          </w:p>
          <w:p w14:paraId="670E00C3" w14:textId="77777777" w:rsidR="00605F8E" w:rsidRPr="0063671B" w:rsidRDefault="00605F8E" w:rsidP="00605F8E">
            <w:r w:rsidRPr="0063671B">
              <w:t>02/15/2005</w:t>
            </w:r>
          </w:p>
          <w:p w14:paraId="1F4034B3" w14:textId="77777777" w:rsidR="00605F8E" w:rsidRPr="0063671B" w:rsidRDefault="00605F8E" w:rsidP="00605F8E"/>
          <w:p w14:paraId="7D32742A" w14:textId="77777777" w:rsidR="00605F8E" w:rsidRPr="0063671B" w:rsidRDefault="00605F8E" w:rsidP="00605F8E">
            <w:pPr>
              <w:rPr>
                <w:b/>
                <w:i/>
                <w:smallCaps/>
                <w:u w:val="single"/>
              </w:rPr>
            </w:pPr>
          </w:p>
          <w:p w14:paraId="139F77DB" w14:textId="77777777" w:rsidR="00605F8E" w:rsidRPr="0063671B" w:rsidDel="00344B02" w:rsidRDefault="00605F8E" w:rsidP="00605F8E">
            <w:pPr>
              <w:rPr>
                <w:b/>
                <w:i/>
                <w:smallCaps/>
                <w:u w:val="single"/>
              </w:rPr>
            </w:pPr>
          </w:p>
          <w:p w14:paraId="67C5C521" w14:textId="77777777" w:rsidR="00605F8E" w:rsidRPr="0063671B" w:rsidRDefault="00605F8E" w:rsidP="00605F8E">
            <w:pPr>
              <w:rPr>
                <w:b/>
                <w:i/>
                <w:smallCaps/>
              </w:rPr>
            </w:pPr>
          </w:p>
        </w:tc>
        <w:tc>
          <w:tcPr>
            <w:tcW w:w="1680" w:type="dxa"/>
          </w:tcPr>
          <w:p w14:paraId="29286226" w14:textId="77777777" w:rsidR="00605F8E" w:rsidRPr="0063671B" w:rsidRDefault="00605F8E" w:rsidP="00605F8E">
            <w:r w:rsidRPr="0063671B">
              <w:t>[For purposes of McKinney-Vento Act eligibility], “awaiting foster care placement” means”</w:t>
            </w:r>
          </w:p>
          <w:p w14:paraId="0D4A1982" w14:textId="77777777" w:rsidR="00605F8E" w:rsidRPr="0063671B" w:rsidRDefault="00605F8E" w:rsidP="00605F8E">
            <w:r w:rsidRPr="0063671B">
              <w:t>-“Emergency or transitional shelter placements,” including Short Term Assessment and Respite Homes (STAR Homes)</w:t>
            </w:r>
          </w:p>
          <w:p w14:paraId="6EC15190" w14:textId="77777777" w:rsidR="00605F8E" w:rsidRPr="0063671B" w:rsidRDefault="00605F8E" w:rsidP="00605F8E">
            <w:r w:rsidRPr="0063671B">
              <w:t xml:space="preserve">- Placements on an “emergency basis in a transitional foster home with the plan of being moved within 30 days to a more </w:t>
            </w:r>
            <w:r w:rsidRPr="0063671B">
              <w:lastRenderedPageBreak/>
              <w:t>permanent foster or adoptive home…on a case-by-case basis.”</w:t>
            </w:r>
          </w:p>
          <w:p w14:paraId="0962EA24" w14:textId="77777777" w:rsidR="00605F8E" w:rsidRPr="0063671B" w:rsidRDefault="00605F8E" w:rsidP="00605F8E">
            <w:pPr>
              <w:rPr>
                <w:color w:val="000000"/>
                <w:sz w:val="23"/>
                <w:szCs w:val="23"/>
              </w:rPr>
            </w:pPr>
            <w:r w:rsidRPr="0063671B">
              <w:t>-“SDE and DCF will also consider applying McKinney-Vento on a case-by-case basis to children who have experienced more than three placements in a 12-month period.”</w:t>
            </w:r>
            <w:r w:rsidRPr="0063671B">
              <w:rPr>
                <w:color w:val="000000"/>
                <w:sz w:val="23"/>
                <w:szCs w:val="23"/>
              </w:rPr>
              <w:t xml:space="preserve"> </w:t>
            </w:r>
          </w:p>
        </w:tc>
        <w:tc>
          <w:tcPr>
            <w:tcW w:w="1800" w:type="dxa"/>
          </w:tcPr>
          <w:p w14:paraId="32BD1F0D" w14:textId="77777777" w:rsidR="00605F8E" w:rsidRPr="0063671B" w:rsidRDefault="00605F8E" w:rsidP="00605F8E">
            <w:r w:rsidRPr="0063671B">
              <w:lastRenderedPageBreak/>
              <w:t xml:space="preserve">See McKinney-Vento Act. </w:t>
            </w:r>
          </w:p>
        </w:tc>
        <w:tc>
          <w:tcPr>
            <w:tcW w:w="2160" w:type="dxa"/>
          </w:tcPr>
          <w:p w14:paraId="1C5D0380" w14:textId="77777777" w:rsidR="00605F8E" w:rsidRPr="0063671B" w:rsidRDefault="00605F8E" w:rsidP="00605F8E">
            <w:r w:rsidRPr="0063671B">
              <w:t xml:space="preserve">See McKinney-Vento Act. </w:t>
            </w:r>
          </w:p>
        </w:tc>
        <w:tc>
          <w:tcPr>
            <w:tcW w:w="1680" w:type="dxa"/>
          </w:tcPr>
          <w:p w14:paraId="375C0DCF" w14:textId="77777777" w:rsidR="00605F8E" w:rsidRPr="0063671B" w:rsidRDefault="00605F8E" w:rsidP="00605F8E">
            <w:r w:rsidRPr="0063671B">
              <w:t xml:space="preserve">See McKinney-Vento Act. </w:t>
            </w:r>
          </w:p>
        </w:tc>
        <w:tc>
          <w:tcPr>
            <w:tcW w:w="2160" w:type="dxa"/>
          </w:tcPr>
          <w:p w14:paraId="618A7C8A" w14:textId="77777777" w:rsidR="00605F8E" w:rsidRPr="0063671B" w:rsidRDefault="00605F8E" w:rsidP="00605F8E">
            <w:r w:rsidRPr="0063671B">
              <w:t xml:space="preserve">See McKinney-Vento Act. </w:t>
            </w:r>
          </w:p>
        </w:tc>
        <w:tc>
          <w:tcPr>
            <w:tcW w:w="2160" w:type="dxa"/>
          </w:tcPr>
          <w:p w14:paraId="18D898C5" w14:textId="77777777" w:rsidR="00605F8E" w:rsidRPr="0063671B" w:rsidRDefault="00605F8E" w:rsidP="00605F8E">
            <w:pPr>
              <w:rPr>
                <w:rStyle w:val="documentbody"/>
              </w:rPr>
            </w:pPr>
            <w:r w:rsidRPr="0063671B">
              <w:rPr>
                <w:rStyle w:val="documentbody"/>
              </w:rPr>
              <w:t xml:space="preserve">See McKinney-Vento Act. </w:t>
            </w:r>
          </w:p>
        </w:tc>
        <w:tc>
          <w:tcPr>
            <w:tcW w:w="1800" w:type="dxa"/>
          </w:tcPr>
          <w:p w14:paraId="486980DA" w14:textId="77777777" w:rsidR="00605F8E" w:rsidRPr="0063671B" w:rsidRDefault="00605F8E" w:rsidP="00605F8E">
            <w:pPr>
              <w:rPr>
                <w:i/>
              </w:rPr>
            </w:pPr>
          </w:p>
        </w:tc>
      </w:tr>
    </w:tbl>
    <w:p w14:paraId="7B51B470" w14:textId="77777777" w:rsidR="00605F8E" w:rsidRPr="0063671B" w:rsidRDefault="00605F8E"/>
    <w:p w14:paraId="0884239A" w14:textId="77777777" w:rsidR="00605F8E" w:rsidRPr="0063671B" w:rsidRDefault="00605F8E"/>
    <w:p w14:paraId="5056889C" w14:textId="77777777" w:rsidR="00605F8E" w:rsidRPr="0063671B" w:rsidRDefault="00605F8E"/>
    <w:p w14:paraId="22C3B552" w14:textId="77777777" w:rsidR="00605F8E" w:rsidRPr="0063671B" w:rsidRDefault="00605F8E"/>
    <w:p w14:paraId="490FCCCD" w14:textId="77777777" w:rsidR="00605F8E" w:rsidRPr="0063671B" w:rsidRDefault="00605F8E"/>
    <w:p w14:paraId="7E30AF48"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2800B0AB" w14:textId="77777777">
        <w:tc>
          <w:tcPr>
            <w:tcW w:w="1680" w:type="dxa"/>
          </w:tcPr>
          <w:p w14:paraId="2CC1630E" w14:textId="77777777" w:rsidR="00605F8E" w:rsidRPr="0063671B" w:rsidRDefault="00605F8E" w:rsidP="00605F8E">
            <w:pPr>
              <w:rPr>
                <w:b/>
                <w:smallCaps/>
                <w:u w:val="single"/>
              </w:rPr>
            </w:pPr>
            <w:r w:rsidRPr="0063671B">
              <w:rPr>
                <w:b/>
                <w:smallCaps/>
                <w:u w:val="single"/>
              </w:rPr>
              <w:lastRenderedPageBreak/>
              <w:t>Connecticut</w:t>
            </w:r>
          </w:p>
          <w:p w14:paraId="1201DA58" w14:textId="77777777" w:rsidR="00605F8E" w:rsidRPr="0063671B" w:rsidRDefault="00605F8E" w:rsidP="00605F8E">
            <w:pPr>
              <w:rPr>
                <w:b/>
                <w:smallCaps/>
                <w:u w:val="single"/>
              </w:rPr>
            </w:pPr>
          </w:p>
          <w:p w14:paraId="6C2215AB" w14:textId="77777777" w:rsidR="00605F8E" w:rsidRPr="00074615" w:rsidRDefault="00605F8E" w:rsidP="00605F8E">
            <w:pPr>
              <w:rPr>
                <w:b/>
                <w:smallCaps/>
              </w:rPr>
            </w:pPr>
            <w:r w:rsidRPr="00074615">
              <w:rPr>
                <w:b/>
                <w:smallCaps/>
              </w:rPr>
              <w:t>SB 31</w:t>
            </w:r>
          </w:p>
          <w:p w14:paraId="72A627B2" w14:textId="77777777" w:rsidR="00605F8E" w:rsidRPr="0063671B" w:rsidRDefault="00605F8E" w:rsidP="00605F8E">
            <w:pPr>
              <w:rPr>
                <w:smallCaps/>
              </w:rPr>
            </w:pPr>
          </w:p>
          <w:p w14:paraId="6B4DCB20" w14:textId="77777777" w:rsidR="00605F8E" w:rsidRDefault="00741E3B" w:rsidP="00605F8E">
            <w:pPr>
              <w:rPr>
                <w:b/>
                <w:smallCaps/>
              </w:rPr>
            </w:pPr>
            <w:hyperlink r:id="rId34" w:history="1">
              <w:r w:rsidR="00D40D7C">
                <w:rPr>
                  <w:rStyle w:val="Hyperlink"/>
                  <w:b/>
                  <w:smallCaps/>
                </w:rPr>
                <w:t>Conn. Pub. Acts No. 10-160</w:t>
              </w:r>
            </w:hyperlink>
          </w:p>
          <w:p w14:paraId="22768762" w14:textId="77777777" w:rsidR="00C17634" w:rsidRPr="0063671B" w:rsidRDefault="00C17634" w:rsidP="00605F8E">
            <w:pPr>
              <w:rPr>
                <w:smallCaps/>
              </w:rPr>
            </w:pPr>
          </w:p>
          <w:p w14:paraId="38347EB6" w14:textId="77777777" w:rsidR="00605F8E" w:rsidRPr="0063671B" w:rsidRDefault="00605F8E" w:rsidP="00605F8E">
            <w:pPr>
              <w:rPr>
                <w:smallCaps/>
              </w:rPr>
            </w:pPr>
            <w:r w:rsidRPr="0063671B">
              <w:rPr>
                <w:smallCaps/>
                <w:u w:val="single"/>
              </w:rPr>
              <w:t>Approved:</w:t>
            </w:r>
          </w:p>
          <w:p w14:paraId="50EDEA3A" w14:textId="77777777" w:rsidR="00605F8E" w:rsidRPr="0063671B" w:rsidRDefault="00605F8E" w:rsidP="00605F8E">
            <w:pPr>
              <w:rPr>
                <w:smallCaps/>
              </w:rPr>
            </w:pPr>
            <w:r w:rsidRPr="0063671B">
              <w:rPr>
                <w:smallCaps/>
              </w:rPr>
              <w:t>06/08/2010</w:t>
            </w:r>
          </w:p>
        </w:tc>
        <w:tc>
          <w:tcPr>
            <w:tcW w:w="1680" w:type="dxa"/>
          </w:tcPr>
          <w:p w14:paraId="523F924E" w14:textId="77777777" w:rsidR="00605F8E" w:rsidRPr="0063671B" w:rsidRDefault="00605F8E" w:rsidP="00605F8E">
            <w:r w:rsidRPr="0063671B">
              <w:t>All school-age children in foster care and three- to five-year olds in foster care who have been (1) determined eligible for special education or (2) referred for determination.</w:t>
            </w:r>
          </w:p>
        </w:tc>
        <w:tc>
          <w:tcPr>
            <w:tcW w:w="1800" w:type="dxa"/>
          </w:tcPr>
          <w:p w14:paraId="6BDC8F01" w14:textId="77777777" w:rsidR="00605F8E" w:rsidRPr="0063671B" w:rsidRDefault="00605F8E" w:rsidP="00605F8E">
            <w:r w:rsidRPr="0063671B">
              <w:t>Presumption that it is in the best interest of a child to continue to attend the school of origin. DCF must consult with all relevant players prior to making “best interest” decision that child should move schools.</w:t>
            </w:r>
          </w:p>
          <w:p w14:paraId="0766FCF2" w14:textId="77777777" w:rsidR="00605F8E" w:rsidRPr="0063671B" w:rsidRDefault="00605F8E" w:rsidP="00605F8E">
            <w:r w:rsidRPr="0063671B">
              <w:t>The department will provide written notice of its decision within three days of making the decision.</w:t>
            </w:r>
          </w:p>
          <w:p w14:paraId="150292D4" w14:textId="77777777" w:rsidR="00605F8E" w:rsidRPr="0063671B" w:rsidRDefault="00605F8E" w:rsidP="00605F8E">
            <w:r w:rsidRPr="0063671B">
              <w:t xml:space="preserve"> </w:t>
            </w:r>
          </w:p>
        </w:tc>
        <w:tc>
          <w:tcPr>
            <w:tcW w:w="2160" w:type="dxa"/>
          </w:tcPr>
          <w:p w14:paraId="1EC78A5C" w14:textId="77777777" w:rsidR="00605F8E" w:rsidRPr="0063671B" w:rsidRDefault="00605F8E" w:rsidP="00605F8E">
            <w:r w:rsidRPr="0063671B">
              <w:t>DCF responsible for costs of transporting a child from a placement to school.</w:t>
            </w:r>
          </w:p>
        </w:tc>
        <w:tc>
          <w:tcPr>
            <w:tcW w:w="1680" w:type="dxa"/>
          </w:tcPr>
          <w:p w14:paraId="6813BFDD" w14:textId="77777777" w:rsidR="00605F8E" w:rsidRPr="0063671B" w:rsidRDefault="00605F8E" w:rsidP="00605F8E">
            <w:r w:rsidRPr="0063671B">
              <w:t xml:space="preserve">If not in “best interest” to remain in school of origin, provides for immediate enrollment in receiving school. </w:t>
            </w:r>
          </w:p>
        </w:tc>
        <w:tc>
          <w:tcPr>
            <w:tcW w:w="2160" w:type="dxa"/>
          </w:tcPr>
          <w:p w14:paraId="3B4C94A7" w14:textId="77777777" w:rsidR="00C71234" w:rsidRPr="0055278A" w:rsidRDefault="00C71234" w:rsidP="00C71234">
            <w:pPr>
              <w:rPr>
                <w:b/>
              </w:rPr>
            </w:pPr>
            <w:r>
              <w:rPr>
                <w:b/>
              </w:rPr>
              <w:t>Expedited Record Transfers:</w:t>
            </w:r>
          </w:p>
          <w:p w14:paraId="58B47652" w14:textId="77777777" w:rsidR="00605F8E" w:rsidRPr="0063671B" w:rsidRDefault="00605F8E" w:rsidP="00605F8E">
            <w:r w:rsidRPr="0063671B">
              <w:t>DCF must notify the board of education where the child lived before being removed from home within one day of the removal and in writing within two days.</w:t>
            </w:r>
          </w:p>
          <w:p w14:paraId="1E2C1D5B" w14:textId="77777777" w:rsidR="00605F8E" w:rsidRPr="0063671B" w:rsidRDefault="00605F8E" w:rsidP="00605F8E">
            <w:r w:rsidRPr="0063671B">
              <w:t>For a child requiring special education, the law requires DCF to notify orally the school board responsible for the child's education.</w:t>
            </w:r>
          </w:p>
          <w:p w14:paraId="1D6EDF50" w14:textId="39057FF8" w:rsidR="00605F8E" w:rsidRPr="0063671B" w:rsidRDefault="00605F8E" w:rsidP="00605F8E">
            <w:r w:rsidRPr="0063671B">
              <w:t xml:space="preserve">The school of origin, within one day of receiving notice from DCF, must send all essential educational records, including any individualized </w:t>
            </w:r>
            <w:r w:rsidRPr="0063671B">
              <w:lastRenderedPageBreak/>
              <w:t xml:space="preserve">education or behavioral intervention plan, and all documents the receiving school needs to determine an appropriate class placement and provide </w:t>
            </w:r>
            <w:r w:rsidR="000A59C7" w:rsidRPr="0063671B">
              <w:t xml:space="preserve">educational </w:t>
            </w:r>
            <w:r w:rsidR="000A59C7">
              <w:t>services</w:t>
            </w:r>
            <w:r w:rsidRPr="0063671B">
              <w:t>. It must transfer nonessential records within 10 days.</w:t>
            </w:r>
          </w:p>
        </w:tc>
        <w:tc>
          <w:tcPr>
            <w:tcW w:w="2160" w:type="dxa"/>
          </w:tcPr>
          <w:p w14:paraId="4179BCD4" w14:textId="77777777" w:rsidR="00605F8E" w:rsidRPr="0063671B" w:rsidRDefault="00605F8E" w:rsidP="00605F8E">
            <w:pPr>
              <w:rPr>
                <w:rStyle w:val="documentbody"/>
              </w:rPr>
            </w:pPr>
            <w:r w:rsidRPr="0063671B">
              <w:rPr>
                <w:rStyle w:val="documentbody"/>
              </w:rPr>
              <w:lastRenderedPageBreak/>
              <w:t xml:space="preserve">No provision. </w:t>
            </w:r>
          </w:p>
        </w:tc>
        <w:tc>
          <w:tcPr>
            <w:tcW w:w="1800" w:type="dxa"/>
          </w:tcPr>
          <w:p w14:paraId="764DF6C4" w14:textId="77777777" w:rsidR="00605F8E" w:rsidRPr="0063671B" w:rsidDel="006407F2" w:rsidRDefault="00605F8E" w:rsidP="00605F8E">
            <w:r w:rsidRPr="0063671B">
              <w:t xml:space="preserve">Includes mechanism for attorneys to challenge DCF decisions, with expedited review of disputes. During the dispute resolution process, children remain in the same school. </w:t>
            </w:r>
          </w:p>
        </w:tc>
      </w:tr>
      <w:tr w:rsidR="00605F8E" w:rsidRPr="0063671B" w14:paraId="2F12E119" w14:textId="77777777">
        <w:tc>
          <w:tcPr>
            <w:tcW w:w="1680" w:type="dxa"/>
          </w:tcPr>
          <w:p w14:paraId="3D866684" w14:textId="77777777" w:rsidR="00605F8E" w:rsidRPr="0063671B" w:rsidRDefault="00605F8E" w:rsidP="00605F8E">
            <w:pPr>
              <w:rPr>
                <w:smallCaps/>
              </w:rPr>
            </w:pPr>
            <w:r w:rsidRPr="0063671B">
              <w:rPr>
                <w:b/>
                <w:smallCaps/>
                <w:u w:val="single"/>
              </w:rPr>
              <w:lastRenderedPageBreak/>
              <w:t>Connecticut</w:t>
            </w:r>
          </w:p>
          <w:p w14:paraId="681799FC" w14:textId="77777777" w:rsidR="00605F8E" w:rsidRPr="0063671B" w:rsidRDefault="00605F8E" w:rsidP="00605F8E">
            <w:pPr>
              <w:rPr>
                <w:smallCaps/>
              </w:rPr>
            </w:pPr>
          </w:p>
          <w:p w14:paraId="6C7B560D" w14:textId="77777777" w:rsidR="00605F8E" w:rsidRDefault="00741E3B" w:rsidP="00605F8E">
            <w:pPr>
              <w:rPr>
                <w:b/>
                <w:smallCaps/>
              </w:rPr>
            </w:pPr>
            <w:hyperlink r:id="rId35" w:history="1">
              <w:r w:rsidR="0083624C">
                <w:rPr>
                  <w:rStyle w:val="Hyperlink"/>
                  <w:b/>
                  <w:smallCaps/>
                </w:rPr>
                <w:t>H.B. 5842, Jan. Sess. (Conn. 2009)</w:t>
              </w:r>
            </w:hyperlink>
          </w:p>
          <w:p w14:paraId="52A11414" w14:textId="77777777" w:rsidR="004D6ECC" w:rsidRPr="0063671B" w:rsidRDefault="004D6ECC" w:rsidP="00605F8E">
            <w:pPr>
              <w:rPr>
                <w:smallCaps/>
              </w:rPr>
            </w:pPr>
          </w:p>
          <w:p w14:paraId="088C17B7" w14:textId="77777777" w:rsidR="00605F8E" w:rsidRPr="0063671B" w:rsidRDefault="00605F8E" w:rsidP="00605F8E">
            <w:pPr>
              <w:rPr>
                <w:smallCaps/>
                <w:u w:val="single"/>
              </w:rPr>
            </w:pPr>
            <w:r w:rsidRPr="00074615">
              <w:rPr>
                <w:smallCaps/>
                <w:u w:val="single"/>
              </w:rPr>
              <w:t>Approve</w:t>
            </w:r>
            <w:r w:rsidR="00074C73">
              <w:rPr>
                <w:smallCaps/>
                <w:u w:val="single"/>
              </w:rPr>
              <w:t>d:</w:t>
            </w:r>
          </w:p>
          <w:p w14:paraId="01766FCC" w14:textId="77777777" w:rsidR="00605F8E" w:rsidRPr="00074615" w:rsidRDefault="00605F8E" w:rsidP="00605F8E">
            <w:pPr>
              <w:rPr>
                <w:smallCaps/>
              </w:rPr>
            </w:pPr>
            <w:r w:rsidRPr="00074615">
              <w:rPr>
                <w:smallCaps/>
              </w:rPr>
              <w:t>03/17/2009</w:t>
            </w:r>
          </w:p>
        </w:tc>
        <w:tc>
          <w:tcPr>
            <w:tcW w:w="1680" w:type="dxa"/>
          </w:tcPr>
          <w:p w14:paraId="37AB8DF2" w14:textId="77777777" w:rsidR="00605F8E" w:rsidRPr="0063671B" w:rsidRDefault="00605F8E" w:rsidP="00605F8E"/>
        </w:tc>
        <w:tc>
          <w:tcPr>
            <w:tcW w:w="1800" w:type="dxa"/>
          </w:tcPr>
          <w:p w14:paraId="4B715687" w14:textId="77777777" w:rsidR="00605F8E" w:rsidRPr="0063671B" w:rsidRDefault="00605F8E" w:rsidP="00605F8E">
            <w:r w:rsidRPr="0063671B">
              <w:t>When in the best interests of the child, the child may continue to attend school attended prior to placement, provided school is within 25 miles of town in which child is placed.</w:t>
            </w:r>
          </w:p>
        </w:tc>
        <w:tc>
          <w:tcPr>
            <w:tcW w:w="2160" w:type="dxa"/>
          </w:tcPr>
          <w:p w14:paraId="561167A3" w14:textId="77777777" w:rsidR="00605F8E" w:rsidRPr="0063671B" w:rsidRDefault="00605F8E" w:rsidP="00605F8E"/>
        </w:tc>
        <w:tc>
          <w:tcPr>
            <w:tcW w:w="1680" w:type="dxa"/>
          </w:tcPr>
          <w:p w14:paraId="74C1B5F2" w14:textId="77777777" w:rsidR="00605F8E" w:rsidRPr="0063671B" w:rsidRDefault="00605F8E" w:rsidP="00605F8E"/>
        </w:tc>
        <w:tc>
          <w:tcPr>
            <w:tcW w:w="2160" w:type="dxa"/>
          </w:tcPr>
          <w:p w14:paraId="466E0E08" w14:textId="77777777" w:rsidR="00605F8E" w:rsidRPr="0063671B" w:rsidRDefault="00605F8E" w:rsidP="00605F8E"/>
        </w:tc>
        <w:tc>
          <w:tcPr>
            <w:tcW w:w="2160" w:type="dxa"/>
          </w:tcPr>
          <w:p w14:paraId="071D3256" w14:textId="77777777" w:rsidR="00605F8E" w:rsidRPr="0063671B" w:rsidRDefault="00605F8E" w:rsidP="00605F8E"/>
        </w:tc>
        <w:tc>
          <w:tcPr>
            <w:tcW w:w="1800" w:type="dxa"/>
          </w:tcPr>
          <w:p w14:paraId="0620B02A" w14:textId="77777777" w:rsidR="00605F8E" w:rsidRPr="0063671B" w:rsidRDefault="00605F8E" w:rsidP="00605F8E"/>
        </w:tc>
      </w:tr>
    </w:tbl>
    <w:p w14:paraId="02524B83" w14:textId="77777777" w:rsidR="00605F8E" w:rsidRPr="0063671B" w:rsidRDefault="00605F8E"/>
    <w:p w14:paraId="2A278262" w14:textId="77777777" w:rsidR="00605F8E" w:rsidRPr="0063671B" w:rsidRDefault="00605F8E"/>
    <w:p w14:paraId="48C1C05F" w14:textId="77777777" w:rsidR="00605F8E" w:rsidRPr="0063671B" w:rsidRDefault="00605F8E"/>
    <w:p w14:paraId="4BFDD407"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1B1F00" w:rsidRPr="0063671B" w14:paraId="2BE55850" w14:textId="77777777">
        <w:tc>
          <w:tcPr>
            <w:tcW w:w="1680" w:type="dxa"/>
          </w:tcPr>
          <w:p w14:paraId="63BBF060" w14:textId="77777777" w:rsidR="001B1F00" w:rsidRDefault="001B1F00" w:rsidP="00605F8E">
            <w:pPr>
              <w:rPr>
                <w:b/>
                <w:smallCaps/>
                <w:u w:val="single"/>
              </w:rPr>
            </w:pPr>
            <w:r>
              <w:rPr>
                <w:b/>
                <w:smallCaps/>
                <w:u w:val="single"/>
              </w:rPr>
              <w:t>Connecticut</w:t>
            </w:r>
          </w:p>
          <w:p w14:paraId="3C0178EE" w14:textId="77777777" w:rsidR="001B1F00" w:rsidRDefault="001B1F00" w:rsidP="00605F8E">
            <w:pPr>
              <w:rPr>
                <w:b/>
                <w:smallCaps/>
                <w:u w:val="single"/>
              </w:rPr>
            </w:pPr>
          </w:p>
          <w:p w14:paraId="1F890513" w14:textId="388D9B35" w:rsidR="001B1F00" w:rsidRDefault="00741E3B" w:rsidP="00605F8E">
            <w:pPr>
              <w:rPr>
                <w:b/>
                <w:smallCaps/>
              </w:rPr>
            </w:pPr>
            <w:hyperlink r:id="rId36" w:history="1">
              <w:r w:rsidR="001B1F00" w:rsidRPr="009A1A4E">
                <w:rPr>
                  <w:rStyle w:val="Hyperlink"/>
                  <w:b/>
                  <w:smallCaps/>
                </w:rPr>
                <w:t>H.B. 6705, Regular Sess. (Conn 2013)</w:t>
              </w:r>
            </w:hyperlink>
          </w:p>
          <w:p w14:paraId="66946FBC" w14:textId="77777777" w:rsidR="001B1F00" w:rsidRDefault="001B1F00" w:rsidP="00605F8E">
            <w:pPr>
              <w:rPr>
                <w:b/>
                <w:smallCaps/>
              </w:rPr>
            </w:pPr>
          </w:p>
          <w:p w14:paraId="678F6439" w14:textId="77777777" w:rsidR="001B1F00" w:rsidRDefault="001B1F00" w:rsidP="00605F8E">
            <w:pPr>
              <w:rPr>
                <w:smallCaps/>
                <w:u w:val="single"/>
              </w:rPr>
            </w:pPr>
            <w:r>
              <w:rPr>
                <w:smallCaps/>
                <w:u w:val="single"/>
              </w:rPr>
              <w:t>Effective:</w:t>
            </w:r>
          </w:p>
          <w:p w14:paraId="0304D240" w14:textId="77777777" w:rsidR="001B1F00" w:rsidRPr="006B0DAF" w:rsidRDefault="001B1F00" w:rsidP="00605F8E">
            <w:pPr>
              <w:keepNext/>
              <w:keepLines/>
              <w:spacing w:before="200"/>
              <w:outlineLvl w:val="6"/>
              <w:rPr>
                <w:smallCaps/>
              </w:rPr>
            </w:pPr>
            <w:r>
              <w:rPr>
                <w:smallCaps/>
              </w:rPr>
              <w:t>07/01/2013</w:t>
            </w:r>
          </w:p>
        </w:tc>
        <w:tc>
          <w:tcPr>
            <w:tcW w:w="1680" w:type="dxa"/>
          </w:tcPr>
          <w:p w14:paraId="6B02982C" w14:textId="77777777" w:rsidR="001B1F00" w:rsidRPr="0063671B" w:rsidRDefault="001B1F00" w:rsidP="00605F8E">
            <w:r>
              <w:t>Children and youth who live in the custody of the Department of Children and Families or who are being served by the Court Support Services Division in the cities of Hartford, Bridgeport and New Haven</w:t>
            </w:r>
          </w:p>
        </w:tc>
        <w:tc>
          <w:tcPr>
            <w:tcW w:w="1800" w:type="dxa"/>
          </w:tcPr>
          <w:p w14:paraId="5D94AF4B" w14:textId="77777777" w:rsidR="001B1F00" w:rsidRPr="0063671B" w:rsidRDefault="001B1F00" w:rsidP="00605F8E"/>
        </w:tc>
        <w:tc>
          <w:tcPr>
            <w:tcW w:w="2160" w:type="dxa"/>
          </w:tcPr>
          <w:p w14:paraId="2C15C2F6" w14:textId="77777777" w:rsidR="001B1F00" w:rsidRPr="0063671B" w:rsidRDefault="001B1F00" w:rsidP="00605F8E"/>
        </w:tc>
        <w:tc>
          <w:tcPr>
            <w:tcW w:w="1680" w:type="dxa"/>
          </w:tcPr>
          <w:p w14:paraId="59E534BA" w14:textId="77777777" w:rsidR="001B1F00" w:rsidRPr="0063671B" w:rsidRDefault="001B1F00" w:rsidP="00605F8E"/>
        </w:tc>
        <w:tc>
          <w:tcPr>
            <w:tcW w:w="2160" w:type="dxa"/>
          </w:tcPr>
          <w:p w14:paraId="03EF9AFF" w14:textId="77777777" w:rsidR="00C71234" w:rsidRPr="0055278A" w:rsidRDefault="00C71234" w:rsidP="00C71234">
            <w:pPr>
              <w:rPr>
                <w:b/>
              </w:rPr>
            </w:pPr>
            <w:r>
              <w:rPr>
                <w:b/>
              </w:rPr>
              <w:t>Expedited Record Transfers:</w:t>
            </w:r>
          </w:p>
          <w:p w14:paraId="4924A9D9" w14:textId="77777777" w:rsidR="001B1F00" w:rsidRPr="0063671B" w:rsidRDefault="001B1F00" w:rsidP="001B1F00">
            <w:r>
              <w:t>Coordinators shall help facilitate the prompt transfer and review of educational records and report to the Department of Children and Families and the educational surrogate critical educational information, including, but not limited to, (i) progress monitoring, (ii) absenteeism, and (iii) discipline.</w:t>
            </w:r>
          </w:p>
        </w:tc>
        <w:tc>
          <w:tcPr>
            <w:tcW w:w="2160" w:type="dxa"/>
          </w:tcPr>
          <w:p w14:paraId="1E94C15A" w14:textId="77777777" w:rsidR="001B1F00" w:rsidRPr="0063671B" w:rsidRDefault="001B1F00" w:rsidP="00605F8E">
            <w:r>
              <w:t>The program shall use full-time coordinators to (1) assist with the identification of children or youth who are performing below grade level and are (A) in state custody, or (B) under juvenile justice supervision, and (2) develop plans, in collaboration with the child’s or youth’s legal guardian, educational surrogate or advocate, to improve the child’s academic performance.</w:t>
            </w:r>
          </w:p>
        </w:tc>
        <w:tc>
          <w:tcPr>
            <w:tcW w:w="1800" w:type="dxa"/>
          </w:tcPr>
          <w:p w14:paraId="4BCA532A" w14:textId="77777777" w:rsidR="001B1F00" w:rsidRPr="0063671B" w:rsidRDefault="001B1F00" w:rsidP="00D53CBD">
            <w:r>
              <w:t>For each child or youth who is in the state custody</w:t>
            </w:r>
            <w:r w:rsidR="00D53CBD">
              <w:t xml:space="preserve">, Department of Children and Families shall include a description of the child’s educational status and academic progress in his or her case plan. Such description shall include information regarding the child’s current levels of educational performance, including absenteeism and grade level </w:t>
            </w:r>
            <w:r w:rsidR="00D53CBD">
              <w:lastRenderedPageBreak/>
              <w:t>performance, and what supports or services will or are being provided to improve academic performance.  For children and youth who are committed to Department of Children and Families’ custody, the educational status information shall be included in reports to the Juvenile Court and shall be reviewed by the court when decisions are made regarding the child’s well-</w:t>
            </w:r>
            <w:r w:rsidR="00D53CBD">
              <w:lastRenderedPageBreak/>
              <w:t>being in care.</w:t>
            </w:r>
          </w:p>
        </w:tc>
      </w:tr>
      <w:tr w:rsidR="00605F8E" w:rsidRPr="0063671B" w14:paraId="0E343AC7" w14:textId="77777777">
        <w:tc>
          <w:tcPr>
            <w:tcW w:w="1680" w:type="dxa"/>
          </w:tcPr>
          <w:p w14:paraId="1879B7AD" w14:textId="77777777" w:rsidR="00605F8E" w:rsidRPr="0063671B" w:rsidRDefault="00605F8E" w:rsidP="00605F8E">
            <w:pPr>
              <w:rPr>
                <w:b/>
                <w:smallCaps/>
                <w:u w:val="single"/>
              </w:rPr>
            </w:pPr>
            <w:r w:rsidRPr="0063671B">
              <w:rPr>
                <w:b/>
                <w:smallCaps/>
                <w:u w:val="single"/>
              </w:rPr>
              <w:lastRenderedPageBreak/>
              <w:t>Delaware</w:t>
            </w:r>
          </w:p>
          <w:p w14:paraId="10882DAF" w14:textId="77777777" w:rsidR="00605F8E" w:rsidRDefault="00605F8E" w:rsidP="00605F8E">
            <w:pPr>
              <w:rPr>
                <w:b/>
                <w:smallCaps/>
                <w:u w:val="single"/>
              </w:rPr>
            </w:pPr>
          </w:p>
          <w:p w14:paraId="534D5123" w14:textId="77777777" w:rsidR="00605F8E" w:rsidRPr="00074615" w:rsidRDefault="00741E3B" w:rsidP="00601FE7">
            <w:pPr>
              <w:rPr>
                <w:b/>
                <w:smallCaps/>
              </w:rPr>
            </w:pPr>
            <w:hyperlink r:id="rId37" w:history="1">
              <w:r w:rsidR="00601FE7" w:rsidRPr="00601FE7">
                <w:rPr>
                  <w:rStyle w:val="Hyperlink"/>
                  <w:b/>
                  <w:smallCaps/>
                </w:rPr>
                <w:t>H.B. 279, 143rd Gen. Assem., Reg. Sess. (Del. 2005)</w:t>
              </w:r>
            </w:hyperlink>
          </w:p>
          <w:p w14:paraId="582E9F41" w14:textId="77777777" w:rsidR="00605F8E" w:rsidRPr="0063671B" w:rsidRDefault="00605F8E" w:rsidP="00605F8E">
            <w:pPr>
              <w:rPr>
                <w:smallCaps/>
              </w:rPr>
            </w:pPr>
          </w:p>
          <w:p w14:paraId="0FA05DE7" w14:textId="77777777" w:rsidR="00605F8E" w:rsidRPr="0063671B" w:rsidRDefault="00605F8E" w:rsidP="00605F8E">
            <w:pPr>
              <w:rPr>
                <w:rStyle w:val="Black"/>
                <w:u w:val="single"/>
              </w:rPr>
            </w:pPr>
            <w:r w:rsidRPr="0063671B">
              <w:rPr>
                <w:smallCaps/>
                <w:u w:val="single"/>
              </w:rPr>
              <w:t>Approved:</w:t>
            </w:r>
          </w:p>
          <w:p w14:paraId="163F1FDE" w14:textId="77777777" w:rsidR="00605F8E" w:rsidRPr="0063671B" w:rsidRDefault="00605F8E" w:rsidP="00605F8E">
            <w:pPr>
              <w:rPr>
                <w:rStyle w:val="Black"/>
              </w:rPr>
            </w:pPr>
            <w:r w:rsidRPr="0063671B">
              <w:rPr>
                <w:rStyle w:val="Black"/>
              </w:rPr>
              <w:t>07/07/2005</w:t>
            </w:r>
          </w:p>
          <w:p w14:paraId="0EB63CED" w14:textId="77777777" w:rsidR="00605F8E" w:rsidRPr="0063671B" w:rsidRDefault="00605F8E" w:rsidP="00605F8E">
            <w:pPr>
              <w:rPr>
                <w:b/>
                <w:smallCaps/>
                <w:u w:val="single"/>
              </w:rPr>
            </w:pPr>
          </w:p>
        </w:tc>
        <w:tc>
          <w:tcPr>
            <w:tcW w:w="1680" w:type="dxa"/>
          </w:tcPr>
          <w:p w14:paraId="004C0932" w14:textId="77777777" w:rsidR="00605F8E" w:rsidRPr="0063671B" w:rsidRDefault="00605F8E" w:rsidP="00605F8E">
            <w:r w:rsidRPr="0063671B">
              <w:t xml:space="preserve">[For purposes of McKinney-Vento Act eligibility], “awaiting foster care placement” means all children in foster care.  </w:t>
            </w:r>
          </w:p>
        </w:tc>
        <w:tc>
          <w:tcPr>
            <w:tcW w:w="1800" w:type="dxa"/>
          </w:tcPr>
          <w:p w14:paraId="00098661" w14:textId="77777777" w:rsidR="00605F8E" w:rsidRPr="0063671B" w:rsidRDefault="00605F8E" w:rsidP="00605F8E">
            <w:r w:rsidRPr="0063671B">
              <w:t xml:space="preserve">See McKinney-Vento Act. </w:t>
            </w:r>
          </w:p>
        </w:tc>
        <w:tc>
          <w:tcPr>
            <w:tcW w:w="2160" w:type="dxa"/>
          </w:tcPr>
          <w:p w14:paraId="0874E819" w14:textId="77777777" w:rsidR="00605F8E" w:rsidRPr="0063671B" w:rsidRDefault="00605F8E" w:rsidP="00605F8E">
            <w:r w:rsidRPr="0063671B">
              <w:t>See McKinney-Vento Act.</w:t>
            </w:r>
          </w:p>
        </w:tc>
        <w:tc>
          <w:tcPr>
            <w:tcW w:w="1680" w:type="dxa"/>
          </w:tcPr>
          <w:p w14:paraId="07F8B30E" w14:textId="77777777" w:rsidR="00605F8E" w:rsidRPr="0063671B" w:rsidRDefault="00605F8E" w:rsidP="00605F8E">
            <w:r w:rsidRPr="0063671B">
              <w:t>See McKinney-Vento Act.</w:t>
            </w:r>
          </w:p>
        </w:tc>
        <w:tc>
          <w:tcPr>
            <w:tcW w:w="2160" w:type="dxa"/>
          </w:tcPr>
          <w:p w14:paraId="6AF9E51A" w14:textId="77777777" w:rsidR="00605F8E" w:rsidRPr="0063671B" w:rsidRDefault="00605F8E" w:rsidP="00605F8E">
            <w:r w:rsidRPr="0063671B">
              <w:t>See McKinney-Vento Act.</w:t>
            </w:r>
          </w:p>
        </w:tc>
        <w:tc>
          <w:tcPr>
            <w:tcW w:w="2160" w:type="dxa"/>
          </w:tcPr>
          <w:p w14:paraId="0FD70AB6" w14:textId="77777777" w:rsidR="00605F8E" w:rsidRPr="0063671B" w:rsidRDefault="00605F8E" w:rsidP="00605F8E">
            <w:pPr>
              <w:rPr>
                <w:rStyle w:val="documentbody"/>
              </w:rPr>
            </w:pPr>
            <w:r w:rsidRPr="0063671B">
              <w:t>See McKinney-Vento Act.</w:t>
            </w:r>
          </w:p>
        </w:tc>
        <w:tc>
          <w:tcPr>
            <w:tcW w:w="1800" w:type="dxa"/>
          </w:tcPr>
          <w:p w14:paraId="47C290A7" w14:textId="77777777" w:rsidR="00605F8E" w:rsidRPr="0063671B" w:rsidRDefault="00605F8E" w:rsidP="00605F8E"/>
        </w:tc>
      </w:tr>
      <w:tr w:rsidR="00605F8E" w:rsidRPr="0063671B" w14:paraId="628E209B" w14:textId="77777777">
        <w:tc>
          <w:tcPr>
            <w:tcW w:w="1680" w:type="dxa"/>
          </w:tcPr>
          <w:p w14:paraId="04BF8B2F" w14:textId="77777777" w:rsidR="00605F8E" w:rsidRPr="0063671B" w:rsidRDefault="00605F8E" w:rsidP="00605F8E">
            <w:pPr>
              <w:rPr>
                <w:b/>
                <w:smallCaps/>
                <w:u w:val="single"/>
              </w:rPr>
            </w:pPr>
            <w:r w:rsidRPr="0063671B">
              <w:rPr>
                <w:b/>
                <w:smallCaps/>
                <w:u w:val="single"/>
              </w:rPr>
              <w:t>District of Columbia</w:t>
            </w:r>
          </w:p>
          <w:p w14:paraId="434B47F7" w14:textId="77777777" w:rsidR="00605F8E" w:rsidRPr="0063671B" w:rsidRDefault="00605F8E" w:rsidP="00605F8E">
            <w:pPr>
              <w:rPr>
                <w:b/>
                <w:smallCaps/>
                <w:u w:val="single"/>
              </w:rPr>
            </w:pPr>
          </w:p>
          <w:p w14:paraId="3A14A9EB" w14:textId="77777777" w:rsidR="00605F8E" w:rsidRPr="0063671B" w:rsidRDefault="00741E3B" w:rsidP="00605F8E">
            <w:pPr>
              <w:rPr>
                <w:b/>
                <w:smallCaps/>
                <w:u w:val="single"/>
              </w:rPr>
            </w:pPr>
            <w:hyperlink r:id="rId38" w:history="1">
              <w:r w:rsidR="00A14F9B" w:rsidRPr="00A14F9B">
                <w:rPr>
                  <w:rStyle w:val="Hyperlink"/>
                  <w:b/>
                  <w:smallCaps/>
                </w:rPr>
                <w:t>McKinney-Vento Homeless Assistance Act State Plan (SY 2009)</w:t>
              </w:r>
            </w:hyperlink>
          </w:p>
        </w:tc>
        <w:tc>
          <w:tcPr>
            <w:tcW w:w="1680" w:type="dxa"/>
          </w:tcPr>
          <w:p w14:paraId="45C77862" w14:textId="77777777" w:rsidR="00605F8E" w:rsidRPr="0063671B" w:rsidRDefault="00605F8E" w:rsidP="00605F8E">
            <w:r w:rsidRPr="0063671B">
              <w:t xml:space="preserve">[For purposes of McKinney-Vento Act eligibility], “awaiting foster care placement” means the time when a child is removed from their home until they enter a permanent placement. If a child is legally adopted or placed in a </w:t>
            </w:r>
            <w:r w:rsidRPr="0063671B">
              <w:lastRenderedPageBreak/>
              <w:t xml:space="preserve">permanent placement, they are no longer entitled to the McKinney-Vento Act. </w:t>
            </w:r>
          </w:p>
        </w:tc>
        <w:tc>
          <w:tcPr>
            <w:tcW w:w="1800" w:type="dxa"/>
          </w:tcPr>
          <w:p w14:paraId="1062238B" w14:textId="77777777" w:rsidR="00605F8E" w:rsidRPr="0063671B" w:rsidRDefault="00605F8E" w:rsidP="00605F8E">
            <w:r w:rsidRPr="0063671B">
              <w:lastRenderedPageBreak/>
              <w:t xml:space="preserve">See McKinney-Vento Act. </w:t>
            </w:r>
          </w:p>
        </w:tc>
        <w:tc>
          <w:tcPr>
            <w:tcW w:w="2160" w:type="dxa"/>
          </w:tcPr>
          <w:p w14:paraId="1FFA3A1B" w14:textId="77777777" w:rsidR="00605F8E" w:rsidRPr="0063671B" w:rsidRDefault="00605F8E" w:rsidP="00605F8E">
            <w:r w:rsidRPr="0063671B">
              <w:t>See McKinney-Vento Act.</w:t>
            </w:r>
          </w:p>
        </w:tc>
        <w:tc>
          <w:tcPr>
            <w:tcW w:w="1680" w:type="dxa"/>
          </w:tcPr>
          <w:p w14:paraId="5D93D089" w14:textId="77777777" w:rsidR="00605F8E" w:rsidRPr="0063671B" w:rsidRDefault="00605F8E" w:rsidP="00605F8E">
            <w:r w:rsidRPr="0063671B">
              <w:t>See McKinney-Vento Act.</w:t>
            </w:r>
          </w:p>
        </w:tc>
        <w:tc>
          <w:tcPr>
            <w:tcW w:w="2160" w:type="dxa"/>
          </w:tcPr>
          <w:p w14:paraId="0AB3F07D" w14:textId="77777777" w:rsidR="00605F8E" w:rsidRPr="0063671B" w:rsidRDefault="00605F8E" w:rsidP="00605F8E">
            <w:r w:rsidRPr="0063671B">
              <w:t>See McKinney-Vento Act.</w:t>
            </w:r>
          </w:p>
        </w:tc>
        <w:tc>
          <w:tcPr>
            <w:tcW w:w="2160" w:type="dxa"/>
          </w:tcPr>
          <w:p w14:paraId="341DA149" w14:textId="77777777" w:rsidR="00605F8E" w:rsidRPr="0063671B" w:rsidRDefault="00605F8E" w:rsidP="00605F8E">
            <w:r w:rsidRPr="0063671B">
              <w:t>See McKinney-Vento Act.</w:t>
            </w:r>
          </w:p>
        </w:tc>
        <w:tc>
          <w:tcPr>
            <w:tcW w:w="1800" w:type="dxa"/>
          </w:tcPr>
          <w:p w14:paraId="6FC137FF" w14:textId="77777777" w:rsidR="00605F8E" w:rsidRPr="0063671B" w:rsidRDefault="00605F8E" w:rsidP="00605F8E"/>
        </w:tc>
      </w:tr>
      <w:tr w:rsidR="00590641" w:rsidRPr="0063671B" w14:paraId="56D5A3B2" w14:textId="77777777">
        <w:tc>
          <w:tcPr>
            <w:tcW w:w="1680" w:type="dxa"/>
          </w:tcPr>
          <w:p w14:paraId="0185B49A" w14:textId="77777777" w:rsidR="00590641" w:rsidRPr="00686EC7" w:rsidRDefault="00590641" w:rsidP="00590641">
            <w:pPr>
              <w:rPr>
                <w:b/>
                <w:smallCaps/>
                <w:u w:val="single"/>
              </w:rPr>
            </w:pPr>
            <w:r w:rsidRPr="00686EC7">
              <w:rPr>
                <w:b/>
                <w:smallCaps/>
                <w:u w:val="single"/>
              </w:rPr>
              <w:lastRenderedPageBreak/>
              <w:t>District of Columbia</w:t>
            </w:r>
          </w:p>
          <w:p w14:paraId="016E26B4" w14:textId="77777777" w:rsidR="00590641" w:rsidRPr="00686EC7" w:rsidRDefault="00590641" w:rsidP="00605F8E">
            <w:pPr>
              <w:rPr>
                <w:b/>
                <w:smallCaps/>
                <w:u w:val="single"/>
              </w:rPr>
            </w:pPr>
          </w:p>
          <w:p w14:paraId="79CF880D" w14:textId="77777777" w:rsidR="00590641" w:rsidRPr="00686EC7" w:rsidRDefault="00741E3B" w:rsidP="00605F8E">
            <w:pPr>
              <w:rPr>
                <w:b/>
                <w:smallCaps/>
                <w:u w:val="single"/>
              </w:rPr>
            </w:pPr>
            <w:hyperlink r:id="rId39" w:history="1">
              <w:r w:rsidR="00601FE7">
                <w:rPr>
                  <w:rStyle w:val="Hyperlink"/>
                  <w:b/>
                  <w:smallCaps/>
                </w:rPr>
                <w:t>Res. A18-0298, 2010 Leg. (D.C. 2010)</w:t>
              </w:r>
            </w:hyperlink>
          </w:p>
          <w:p w14:paraId="29A35D0F" w14:textId="77777777" w:rsidR="00590641" w:rsidRPr="00686EC7" w:rsidRDefault="00590641" w:rsidP="00605F8E">
            <w:pPr>
              <w:rPr>
                <w:b/>
                <w:smallCaps/>
                <w:u w:val="single"/>
              </w:rPr>
            </w:pPr>
          </w:p>
          <w:p w14:paraId="7B35DD31" w14:textId="77777777" w:rsidR="00590641" w:rsidRPr="00074615" w:rsidRDefault="00590641" w:rsidP="00605F8E">
            <w:pPr>
              <w:rPr>
                <w:smallCaps/>
                <w:u w:val="single"/>
              </w:rPr>
            </w:pPr>
            <w:r w:rsidRPr="00074615">
              <w:rPr>
                <w:smallCaps/>
                <w:u w:val="single"/>
              </w:rPr>
              <w:t>Issued:</w:t>
            </w:r>
          </w:p>
          <w:p w14:paraId="5C738B59" w14:textId="77777777" w:rsidR="00590641" w:rsidRPr="00074615" w:rsidRDefault="00590641" w:rsidP="00605F8E">
            <w:pPr>
              <w:rPr>
                <w:b/>
                <w:smallCaps/>
              </w:rPr>
            </w:pPr>
            <w:r w:rsidRPr="00074615">
              <w:rPr>
                <w:smallCaps/>
              </w:rPr>
              <w:t xml:space="preserve">  01/22/2010</w:t>
            </w:r>
          </w:p>
        </w:tc>
        <w:tc>
          <w:tcPr>
            <w:tcW w:w="1680" w:type="dxa"/>
          </w:tcPr>
          <w:p w14:paraId="57B5BA8F" w14:textId="77777777" w:rsidR="00590641" w:rsidRPr="00686EC7" w:rsidRDefault="00590641" w:rsidP="00605F8E">
            <w:r w:rsidRPr="00686EC7">
              <w:t xml:space="preserve">Child in foster care. </w:t>
            </w:r>
          </w:p>
        </w:tc>
        <w:tc>
          <w:tcPr>
            <w:tcW w:w="1800" w:type="dxa"/>
          </w:tcPr>
          <w:p w14:paraId="71C2E8FF" w14:textId="77777777" w:rsidR="00590641" w:rsidRPr="00D1214F" w:rsidRDefault="00B7679E" w:rsidP="00605F8E">
            <w:r w:rsidRPr="00686EC7">
              <w:t xml:space="preserve">See Fostering Connections Act. </w:t>
            </w:r>
            <w:r w:rsidR="004E32E2" w:rsidRPr="00D1214F">
              <w:t xml:space="preserve"> </w:t>
            </w:r>
          </w:p>
        </w:tc>
        <w:tc>
          <w:tcPr>
            <w:tcW w:w="2160" w:type="dxa"/>
          </w:tcPr>
          <w:p w14:paraId="5D7171CD" w14:textId="77777777" w:rsidR="00590641" w:rsidRPr="00515F2D" w:rsidRDefault="00590641" w:rsidP="00605F8E"/>
        </w:tc>
        <w:tc>
          <w:tcPr>
            <w:tcW w:w="1680" w:type="dxa"/>
          </w:tcPr>
          <w:p w14:paraId="6427A65A" w14:textId="77777777" w:rsidR="00590641" w:rsidRPr="00696753" w:rsidRDefault="00B7679E" w:rsidP="00605F8E">
            <w:r w:rsidRPr="00A4436D">
              <w:t xml:space="preserve">See Fostering Connections Act. </w:t>
            </w:r>
            <w:r w:rsidR="005D42D9" w:rsidRPr="00307718">
              <w:t xml:space="preserve"> </w:t>
            </w:r>
          </w:p>
        </w:tc>
        <w:tc>
          <w:tcPr>
            <w:tcW w:w="2160" w:type="dxa"/>
          </w:tcPr>
          <w:p w14:paraId="6025C593" w14:textId="77777777" w:rsidR="00590641" w:rsidRPr="00761EE5" w:rsidRDefault="00B7679E" w:rsidP="00605F8E">
            <w:r w:rsidRPr="00696418">
              <w:t xml:space="preserve">See Fostering Connections Act. </w:t>
            </w:r>
          </w:p>
        </w:tc>
        <w:tc>
          <w:tcPr>
            <w:tcW w:w="2160" w:type="dxa"/>
          </w:tcPr>
          <w:p w14:paraId="24199469" w14:textId="77777777" w:rsidR="00590641" w:rsidRPr="00072B4A" w:rsidRDefault="00590641" w:rsidP="00605F8E"/>
        </w:tc>
        <w:tc>
          <w:tcPr>
            <w:tcW w:w="1800" w:type="dxa"/>
          </w:tcPr>
          <w:p w14:paraId="045F4B3A" w14:textId="77777777" w:rsidR="00590641" w:rsidRPr="00686EC7" w:rsidRDefault="00590641" w:rsidP="00605F8E"/>
        </w:tc>
      </w:tr>
      <w:tr w:rsidR="00AA2D30" w:rsidRPr="0063671B" w14:paraId="243370AD" w14:textId="77777777">
        <w:tc>
          <w:tcPr>
            <w:tcW w:w="1680" w:type="dxa"/>
          </w:tcPr>
          <w:p w14:paraId="5CF5C345" w14:textId="77777777" w:rsidR="00AA2D30" w:rsidRDefault="00AA2D30" w:rsidP="00590641">
            <w:pPr>
              <w:rPr>
                <w:b/>
                <w:smallCaps/>
                <w:u w:val="single"/>
              </w:rPr>
            </w:pPr>
            <w:r>
              <w:rPr>
                <w:b/>
                <w:smallCaps/>
                <w:u w:val="single"/>
              </w:rPr>
              <w:t>District of Columbia</w:t>
            </w:r>
          </w:p>
          <w:p w14:paraId="5B512593" w14:textId="77777777" w:rsidR="00AA2D30" w:rsidRDefault="00AA2D30" w:rsidP="00590641">
            <w:pPr>
              <w:rPr>
                <w:b/>
                <w:smallCaps/>
                <w:u w:val="single"/>
              </w:rPr>
            </w:pPr>
          </w:p>
          <w:p w14:paraId="531B6DBD" w14:textId="77777777" w:rsidR="00FB03C8" w:rsidRDefault="00741E3B" w:rsidP="00590641">
            <w:pPr>
              <w:rPr>
                <w:b/>
                <w:smallCaps/>
              </w:rPr>
            </w:pPr>
            <w:hyperlink r:id="rId40" w:history="1">
              <w:r w:rsidR="00FB03C8" w:rsidRPr="00FB03C8">
                <w:rPr>
                  <w:rStyle w:val="Hyperlink"/>
                  <w:b/>
                  <w:smallCaps/>
                </w:rPr>
                <w:t>Res. A18-0586, 2010 Leg. (D.C. 2010)</w:t>
              </w:r>
            </w:hyperlink>
          </w:p>
          <w:p w14:paraId="5E4DD6BB" w14:textId="77777777" w:rsidR="00FB03C8" w:rsidRDefault="00FB03C8" w:rsidP="00590641">
            <w:pPr>
              <w:rPr>
                <w:b/>
                <w:smallCaps/>
              </w:rPr>
            </w:pPr>
          </w:p>
          <w:p w14:paraId="6B33B36D" w14:textId="77777777" w:rsidR="00FB03C8" w:rsidRDefault="00FB03C8" w:rsidP="00590641">
            <w:pPr>
              <w:rPr>
                <w:smallCaps/>
                <w:u w:val="single"/>
              </w:rPr>
            </w:pPr>
            <w:r>
              <w:rPr>
                <w:smallCaps/>
                <w:u w:val="single"/>
              </w:rPr>
              <w:t>Enacted:</w:t>
            </w:r>
          </w:p>
          <w:p w14:paraId="3977413A" w14:textId="77777777" w:rsidR="00FB03C8" w:rsidRPr="00074615" w:rsidRDefault="00FB03C8" w:rsidP="00590641">
            <w:pPr>
              <w:rPr>
                <w:smallCaps/>
              </w:rPr>
            </w:pPr>
            <w:r>
              <w:rPr>
                <w:smallCaps/>
              </w:rPr>
              <w:t>10/10/10</w:t>
            </w:r>
          </w:p>
        </w:tc>
        <w:tc>
          <w:tcPr>
            <w:tcW w:w="1680" w:type="dxa"/>
          </w:tcPr>
          <w:p w14:paraId="2F0E25D0" w14:textId="77777777" w:rsidR="00AA2D30" w:rsidRDefault="00AA2D30" w:rsidP="00605F8E">
            <w:r>
              <w:t>Any child in foster care</w:t>
            </w:r>
          </w:p>
        </w:tc>
        <w:tc>
          <w:tcPr>
            <w:tcW w:w="1800" w:type="dxa"/>
          </w:tcPr>
          <w:p w14:paraId="4CCD6AF0" w14:textId="77777777" w:rsidR="00AA2D30" w:rsidRDefault="00AA2D30" w:rsidP="00605F8E">
            <w:r>
              <w:t xml:space="preserve">Amends the definition of case plan to include a plan for ensuring the educational stability of a child in </w:t>
            </w:r>
            <w:r w:rsidR="008B42BE">
              <w:t>foster care</w:t>
            </w:r>
          </w:p>
        </w:tc>
        <w:tc>
          <w:tcPr>
            <w:tcW w:w="2160" w:type="dxa"/>
          </w:tcPr>
          <w:p w14:paraId="7F8C52E0" w14:textId="77777777" w:rsidR="00AA2D30" w:rsidRPr="0063671B" w:rsidRDefault="00AA2D30" w:rsidP="00605F8E"/>
        </w:tc>
        <w:tc>
          <w:tcPr>
            <w:tcW w:w="1680" w:type="dxa"/>
          </w:tcPr>
          <w:p w14:paraId="45544579" w14:textId="77777777" w:rsidR="00AA2D30" w:rsidRDefault="00AA2D30" w:rsidP="00605F8E"/>
        </w:tc>
        <w:tc>
          <w:tcPr>
            <w:tcW w:w="2160" w:type="dxa"/>
          </w:tcPr>
          <w:p w14:paraId="4CFA1497" w14:textId="77777777" w:rsidR="00AA2D30" w:rsidRDefault="00AA2D30" w:rsidP="00605F8E"/>
        </w:tc>
        <w:tc>
          <w:tcPr>
            <w:tcW w:w="2160" w:type="dxa"/>
          </w:tcPr>
          <w:p w14:paraId="30F4B255" w14:textId="77777777" w:rsidR="00AA2D30" w:rsidRPr="0063671B" w:rsidRDefault="00AA2D30" w:rsidP="00605F8E"/>
        </w:tc>
        <w:tc>
          <w:tcPr>
            <w:tcW w:w="1800" w:type="dxa"/>
          </w:tcPr>
          <w:p w14:paraId="366A39AD" w14:textId="77777777" w:rsidR="00AA2D30" w:rsidRPr="0063671B" w:rsidRDefault="00AA2D30" w:rsidP="00605F8E"/>
        </w:tc>
      </w:tr>
      <w:tr w:rsidR="00605F8E" w:rsidRPr="0063671B" w14:paraId="61CD520A" w14:textId="77777777">
        <w:tc>
          <w:tcPr>
            <w:tcW w:w="1680" w:type="dxa"/>
          </w:tcPr>
          <w:p w14:paraId="6476539E" w14:textId="77777777" w:rsidR="00605F8E" w:rsidRPr="0063671B" w:rsidRDefault="00605F8E" w:rsidP="00605F8E">
            <w:pPr>
              <w:rPr>
                <w:b/>
                <w:smallCaps/>
                <w:u w:val="single"/>
              </w:rPr>
            </w:pPr>
            <w:r w:rsidRPr="0063671B">
              <w:rPr>
                <w:b/>
                <w:smallCaps/>
                <w:u w:val="single"/>
              </w:rPr>
              <w:t>Florida</w:t>
            </w:r>
          </w:p>
          <w:p w14:paraId="2A72CC23" w14:textId="77777777" w:rsidR="00605F8E" w:rsidRPr="0063671B" w:rsidRDefault="00605F8E" w:rsidP="00605F8E">
            <w:pPr>
              <w:rPr>
                <w:b/>
                <w:smallCaps/>
                <w:u w:val="single"/>
              </w:rPr>
            </w:pPr>
          </w:p>
          <w:p w14:paraId="110E183C" w14:textId="77777777" w:rsidR="009C4F19" w:rsidRDefault="00741E3B" w:rsidP="00605F8E">
            <w:pPr>
              <w:rPr>
                <w:b/>
                <w:smallCaps/>
              </w:rPr>
            </w:pPr>
            <w:hyperlink r:id="rId41" w:history="1">
              <w:r w:rsidR="009C4F19">
                <w:rPr>
                  <w:rStyle w:val="Hyperlink"/>
                  <w:b/>
                  <w:smallCaps/>
                </w:rPr>
                <w:t>S 1128, 2009 Leg., Reg. Sess. (Fla. 2009)</w:t>
              </w:r>
            </w:hyperlink>
          </w:p>
          <w:p w14:paraId="64C46E24" w14:textId="77777777" w:rsidR="009C4F19" w:rsidRDefault="009C4F19" w:rsidP="00605F8E">
            <w:pPr>
              <w:rPr>
                <w:b/>
                <w:smallCaps/>
              </w:rPr>
            </w:pPr>
          </w:p>
          <w:p w14:paraId="5EC24BB2" w14:textId="77777777" w:rsidR="00605F8E" w:rsidRPr="0063671B" w:rsidRDefault="00741E3B" w:rsidP="00605F8E">
            <w:pPr>
              <w:rPr>
                <w:smallCaps/>
              </w:rPr>
            </w:pPr>
            <w:hyperlink r:id="rId42" w:history="1">
              <w:r w:rsidR="00515F2D" w:rsidRPr="00515F2D">
                <w:rPr>
                  <w:rStyle w:val="Hyperlink"/>
                  <w:b/>
                  <w:smallCaps/>
                </w:rPr>
                <w:t>Fla. Stat. § 39.0016</w:t>
              </w:r>
            </w:hyperlink>
          </w:p>
          <w:p w14:paraId="5EDEC5BA" w14:textId="77777777" w:rsidR="00515F2D" w:rsidRDefault="00515F2D" w:rsidP="00605F8E">
            <w:pPr>
              <w:rPr>
                <w:smallCaps/>
                <w:u w:val="single"/>
              </w:rPr>
            </w:pPr>
          </w:p>
          <w:p w14:paraId="23545726" w14:textId="77777777" w:rsidR="00605F8E" w:rsidRPr="0063671B" w:rsidRDefault="00605F8E" w:rsidP="00605F8E">
            <w:pPr>
              <w:rPr>
                <w:rStyle w:val="Black"/>
                <w:u w:val="single"/>
              </w:rPr>
            </w:pPr>
            <w:r w:rsidRPr="0063671B">
              <w:rPr>
                <w:smallCaps/>
                <w:u w:val="single"/>
              </w:rPr>
              <w:t>Signed</w:t>
            </w:r>
            <w:r w:rsidRPr="0063671B">
              <w:rPr>
                <w:rStyle w:val="Black"/>
                <w:u w:val="single"/>
              </w:rPr>
              <w:t xml:space="preserve">: </w:t>
            </w:r>
          </w:p>
          <w:p w14:paraId="75A019D4" w14:textId="77777777" w:rsidR="00605F8E" w:rsidRPr="0063671B" w:rsidRDefault="00605F8E" w:rsidP="00605F8E">
            <w:pPr>
              <w:rPr>
                <w:rStyle w:val="Black"/>
              </w:rPr>
            </w:pPr>
            <w:r w:rsidRPr="0063671B">
              <w:rPr>
                <w:rStyle w:val="Black"/>
              </w:rPr>
              <w:t>05/14/2009</w:t>
            </w:r>
          </w:p>
          <w:p w14:paraId="1A0BCFBB" w14:textId="77777777" w:rsidR="00605F8E" w:rsidRPr="0063671B" w:rsidRDefault="00605F8E" w:rsidP="00605F8E">
            <w:pPr>
              <w:rPr>
                <w:rStyle w:val="Black"/>
              </w:rPr>
            </w:pPr>
            <w:r w:rsidRPr="0063671B">
              <w:rPr>
                <w:smallCaps/>
                <w:u w:val="single"/>
              </w:rPr>
              <w:t>Effective:</w:t>
            </w:r>
            <w:r w:rsidRPr="0063671B">
              <w:rPr>
                <w:rStyle w:val="Black"/>
              </w:rPr>
              <w:t xml:space="preserve"> 07/01/2009</w:t>
            </w:r>
          </w:p>
          <w:p w14:paraId="522CFA32" w14:textId="77777777" w:rsidR="00605F8E" w:rsidRPr="0063671B" w:rsidRDefault="00605F8E" w:rsidP="00605F8E">
            <w:pPr>
              <w:rPr>
                <w:rStyle w:val="Black"/>
              </w:rPr>
            </w:pPr>
          </w:p>
          <w:p w14:paraId="22873206" w14:textId="77777777" w:rsidR="00605F8E" w:rsidRPr="0063671B" w:rsidRDefault="00605F8E" w:rsidP="00605F8E">
            <w:pPr>
              <w:rPr>
                <w:b/>
                <w:smallCaps/>
                <w:u w:val="single"/>
              </w:rPr>
            </w:pPr>
          </w:p>
          <w:p w14:paraId="3796CC33" w14:textId="77777777" w:rsidR="00605F8E" w:rsidRPr="0063671B" w:rsidRDefault="00605F8E" w:rsidP="00605F8E">
            <w:pPr>
              <w:rPr>
                <w:b/>
                <w:smallCaps/>
                <w:u w:val="single"/>
              </w:rPr>
            </w:pPr>
          </w:p>
        </w:tc>
        <w:tc>
          <w:tcPr>
            <w:tcW w:w="1680" w:type="dxa"/>
          </w:tcPr>
          <w:p w14:paraId="2F2486F6" w14:textId="77777777" w:rsidR="00605F8E" w:rsidRPr="0063671B" w:rsidRDefault="00605F8E" w:rsidP="00605F8E">
            <w:r w:rsidRPr="0063671B">
              <w:lastRenderedPageBreak/>
              <w:t xml:space="preserve">Children “known to the </w:t>
            </w:r>
            <w:r w:rsidRPr="0063671B">
              <w:lastRenderedPageBreak/>
              <w:t xml:space="preserve">department” (those in shelter care or found to be dependent). </w:t>
            </w:r>
          </w:p>
          <w:p w14:paraId="275A5B51" w14:textId="77777777" w:rsidR="00605F8E" w:rsidRPr="0063671B" w:rsidRDefault="00605F8E" w:rsidP="00605F8E"/>
        </w:tc>
        <w:tc>
          <w:tcPr>
            <w:tcW w:w="1800" w:type="dxa"/>
          </w:tcPr>
          <w:p w14:paraId="506E04FF" w14:textId="77777777" w:rsidR="00605F8E" w:rsidRPr="0063671B" w:rsidRDefault="00605F8E" w:rsidP="00605F8E">
            <w:r w:rsidRPr="0063671B">
              <w:lastRenderedPageBreak/>
              <w:t xml:space="preserve">The Department of Children and </w:t>
            </w:r>
            <w:r w:rsidRPr="0063671B">
              <w:lastRenderedPageBreak/>
              <w:t>Family Services shall enroll children in school and provide for continuing the enrollment of a child known to the department at the same school, if possible, with the goal of avoiding a disruption of education. Continued enrollment is preferable.</w:t>
            </w:r>
          </w:p>
          <w:p w14:paraId="27C28AEC" w14:textId="77777777" w:rsidR="00605F8E" w:rsidRPr="0063671B" w:rsidRDefault="00605F8E" w:rsidP="00605F8E"/>
        </w:tc>
        <w:tc>
          <w:tcPr>
            <w:tcW w:w="2160" w:type="dxa"/>
          </w:tcPr>
          <w:p w14:paraId="6D5842DE" w14:textId="77777777" w:rsidR="00605F8E" w:rsidRPr="0063671B" w:rsidRDefault="00605F8E" w:rsidP="00605F8E">
            <w:r w:rsidRPr="0063671B">
              <w:lastRenderedPageBreak/>
              <w:t xml:space="preserve">The Department of Children and </w:t>
            </w:r>
            <w:r w:rsidRPr="0063671B">
              <w:lastRenderedPageBreak/>
              <w:t xml:space="preserve">Family Services shall determine whether transportation is available for a child known to the department when such transportation will avoid a change in school placement. The Department of Education shall assess the availability of federal, charitable, or grant funding for the transportation. </w:t>
            </w:r>
          </w:p>
          <w:p w14:paraId="6E0A3542" w14:textId="77777777" w:rsidR="00605F8E" w:rsidRPr="0063671B" w:rsidRDefault="00605F8E" w:rsidP="00605F8E"/>
        </w:tc>
        <w:tc>
          <w:tcPr>
            <w:tcW w:w="1680" w:type="dxa"/>
          </w:tcPr>
          <w:p w14:paraId="18AA1380" w14:textId="77777777" w:rsidR="00605F8E" w:rsidRPr="0063671B" w:rsidRDefault="00605F8E" w:rsidP="00605F8E">
            <w:r w:rsidRPr="0063671B">
              <w:lastRenderedPageBreak/>
              <w:t>No provision.</w:t>
            </w:r>
          </w:p>
        </w:tc>
        <w:tc>
          <w:tcPr>
            <w:tcW w:w="2160" w:type="dxa"/>
          </w:tcPr>
          <w:p w14:paraId="4FBAC5FA" w14:textId="77777777" w:rsidR="00605F8E" w:rsidRPr="0063671B" w:rsidRDefault="00605F8E" w:rsidP="00605F8E">
            <w:r w:rsidRPr="0063671B">
              <w:t>No provision.</w:t>
            </w:r>
          </w:p>
        </w:tc>
        <w:tc>
          <w:tcPr>
            <w:tcW w:w="2160" w:type="dxa"/>
          </w:tcPr>
          <w:p w14:paraId="4B49F5AA" w14:textId="77777777" w:rsidR="00605F8E" w:rsidRPr="0063671B" w:rsidRDefault="00605F8E" w:rsidP="00605F8E">
            <w:pPr>
              <w:rPr>
                <w:rStyle w:val="documentbody"/>
              </w:rPr>
            </w:pPr>
            <w:r w:rsidRPr="0063671B">
              <w:rPr>
                <w:rStyle w:val="documentbody"/>
              </w:rPr>
              <w:t>No provision.</w:t>
            </w:r>
          </w:p>
        </w:tc>
        <w:tc>
          <w:tcPr>
            <w:tcW w:w="1800" w:type="dxa"/>
          </w:tcPr>
          <w:p w14:paraId="6F625F89" w14:textId="77777777" w:rsidR="00605F8E" w:rsidRPr="0063671B" w:rsidRDefault="00605F8E" w:rsidP="00605F8E">
            <w:r w:rsidRPr="0063671B">
              <w:t xml:space="preserve">The Department of Children and </w:t>
            </w:r>
            <w:r w:rsidRPr="0063671B">
              <w:lastRenderedPageBreak/>
              <w:t xml:space="preserve">Family Services shall enter into an agreement with the Department of Education to facilitate the provision of services. </w:t>
            </w:r>
          </w:p>
          <w:p w14:paraId="2BF7F060" w14:textId="77777777" w:rsidR="00605F8E" w:rsidRPr="0063671B" w:rsidRDefault="00605F8E" w:rsidP="00605F8E">
            <w:r w:rsidRPr="0063671B">
              <w:t xml:space="preserve">The Department of Children and Family Services shall establish a protocol for sharing information with the school district, consistent with FERPA. </w:t>
            </w:r>
          </w:p>
        </w:tc>
      </w:tr>
      <w:tr w:rsidR="00605F8E" w:rsidRPr="0063671B" w14:paraId="674806F6" w14:textId="77777777">
        <w:tc>
          <w:tcPr>
            <w:tcW w:w="1680" w:type="dxa"/>
          </w:tcPr>
          <w:p w14:paraId="1CD12832" w14:textId="77777777" w:rsidR="00605F8E" w:rsidRPr="0063671B" w:rsidRDefault="00605F8E" w:rsidP="00605F8E">
            <w:pPr>
              <w:rPr>
                <w:b/>
                <w:smallCaps/>
                <w:u w:val="single"/>
              </w:rPr>
            </w:pPr>
            <w:r w:rsidRPr="0063671B">
              <w:rPr>
                <w:b/>
                <w:smallCaps/>
                <w:u w:val="single"/>
              </w:rPr>
              <w:lastRenderedPageBreak/>
              <w:t>Florida</w:t>
            </w:r>
          </w:p>
          <w:p w14:paraId="1EFFC27C" w14:textId="77777777" w:rsidR="00605F8E" w:rsidRPr="0063671B" w:rsidRDefault="00605F8E" w:rsidP="00605F8E">
            <w:pPr>
              <w:rPr>
                <w:b/>
                <w:smallCaps/>
                <w:u w:val="single"/>
              </w:rPr>
            </w:pPr>
          </w:p>
          <w:p w14:paraId="54D4CAFD" w14:textId="77777777" w:rsidR="00605F8E" w:rsidRDefault="00741E3B" w:rsidP="00605F8E">
            <w:pPr>
              <w:rPr>
                <w:b/>
                <w:smallCaps/>
              </w:rPr>
            </w:pPr>
            <w:hyperlink r:id="rId43" w:history="1">
              <w:r w:rsidR="00A4436D" w:rsidRPr="00A4436D">
                <w:rPr>
                  <w:rStyle w:val="Hyperlink"/>
                  <w:b/>
                  <w:smallCaps/>
                </w:rPr>
                <w:t>Fl. Admin. Code § 65C-28.004</w:t>
              </w:r>
            </w:hyperlink>
          </w:p>
          <w:p w14:paraId="027C31BE" w14:textId="77777777" w:rsidR="00C7308B" w:rsidRPr="0063671B" w:rsidRDefault="00C7308B" w:rsidP="00605F8E">
            <w:pPr>
              <w:rPr>
                <w:smallCaps/>
              </w:rPr>
            </w:pPr>
          </w:p>
          <w:p w14:paraId="718CF3BA" w14:textId="77777777" w:rsidR="00605F8E" w:rsidRPr="0063671B" w:rsidRDefault="00605F8E" w:rsidP="00605F8E">
            <w:pPr>
              <w:rPr>
                <w:smallCaps/>
                <w:u w:val="single"/>
              </w:rPr>
            </w:pPr>
            <w:r w:rsidRPr="0063671B">
              <w:rPr>
                <w:smallCaps/>
                <w:u w:val="single"/>
              </w:rPr>
              <w:t>Effective:</w:t>
            </w:r>
          </w:p>
          <w:p w14:paraId="476F1F22" w14:textId="77777777" w:rsidR="00605F8E" w:rsidRPr="0063671B" w:rsidRDefault="008D226D" w:rsidP="00605F8E">
            <w:pPr>
              <w:rPr>
                <w:smallCaps/>
              </w:rPr>
            </w:pPr>
            <w:r>
              <w:rPr>
                <w:smallCaps/>
              </w:rPr>
              <w:t>05/04/</w:t>
            </w:r>
            <w:r w:rsidR="00605F8E" w:rsidRPr="0063671B">
              <w:rPr>
                <w:smallCaps/>
              </w:rPr>
              <w:t>2006</w:t>
            </w:r>
          </w:p>
        </w:tc>
        <w:tc>
          <w:tcPr>
            <w:tcW w:w="1680" w:type="dxa"/>
          </w:tcPr>
          <w:p w14:paraId="0D0A2FCD" w14:textId="77777777" w:rsidR="00605F8E" w:rsidRPr="0063671B" w:rsidRDefault="00605F8E" w:rsidP="00605F8E">
            <w:r w:rsidRPr="0063671B">
              <w:t xml:space="preserve">All homeless children, including children placed in an emergency shelter and continuing in out-of-home </w:t>
            </w:r>
            <w:r w:rsidRPr="0063671B">
              <w:lastRenderedPageBreak/>
              <w:t>care while awaiting foster care placement.</w:t>
            </w:r>
          </w:p>
        </w:tc>
        <w:tc>
          <w:tcPr>
            <w:tcW w:w="1800" w:type="dxa"/>
          </w:tcPr>
          <w:p w14:paraId="5AD873C8" w14:textId="77777777" w:rsidR="00605F8E" w:rsidRPr="0063671B" w:rsidRDefault="00605F8E" w:rsidP="00605F8E">
            <w:r w:rsidRPr="0063671B">
              <w:lastRenderedPageBreak/>
              <w:t xml:space="preserve">Applies McKinney-Vento to these children, requiring efforts to be made to continue the child’s education in the </w:t>
            </w:r>
            <w:r w:rsidRPr="0063671B">
              <w:lastRenderedPageBreak/>
              <w:t>school of origin for the duration of the removal episode unless the child is placed in another school district or out-of-state.</w:t>
            </w:r>
          </w:p>
        </w:tc>
        <w:tc>
          <w:tcPr>
            <w:tcW w:w="2160" w:type="dxa"/>
          </w:tcPr>
          <w:p w14:paraId="3CDEB538" w14:textId="77777777" w:rsidR="00605F8E" w:rsidRPr="0063671B" w:rsidRDefault="00605F8E" w:rsidP="00605F8E">
            <w:r w:rsidRPr="0063671B">
              <w:lastRenderedPageBreak/>
              <w:t xml:space="preserve">The Child Protective Investigator or Services Worker shall contact the school of origin and notify it of the need for transportation services to and </w:t>
            </w:r>
            <w:r w:rsidRPr="0063671B">
              <w:lastRenderedPageBreak/>
              <w:t>from the school.</w:t>
            </w:r>
          </w:p>
        </w:tc>
        <w:tc>
          <w:tcPr>
            <w:tcW w:w="1680" w:type="dxa"/>
          </w:tcPr>
          <w:p w14:paraId="46DAFEF5" w14:textId="77777777" w:rsidR="00605F8E" w:rsidRPr="0063671B" w:rsidRDefault="00605F8E" w:rsidP="00605F8E">
            <w:r w:rsidRPr="0063671B">
              <w:lastRenderedPageBreak/>
              <w:t>No provision.</w:t>
            </w:r>
          </w:p>
        </w:tc>
        <w:tc>
          <w:tcPr>
            <w:tcW w:w="2160" w:type="dxa"/>
          </w:tcPr>
          <w:p w14:paraId="5A73E022" w14:textId="77777777" w:rsidR="00605F8E" w:rsidRPr="0063671B" w:rsidRDefault="00605F8E" w:rsidP="00605F8E">
            <w:r w:rsidRPr="0063671B">
              <w:t>No provision.</w:t>
            </w:r>
          </w:p>
        </w:tc>
        <w:tc>
          <w:tcPr>
            <w:tcW w:w="2160" w:type="dxa"/>
          </w:tcPr>
          <w:p w14:paraId="2A6A5E1B" w14:textId="77777777" w:rsidR="00605F8E" w:rsidRPr="0063671B" w:rsidRDefault="00605F8E" w:rsidP="00605F8E">
            <w:pPr>
              <w:rPr>
                <w:rStyle w:val="documentbody"/>
              </w:rPr>
            </w:pPr>
            <w:r w:rsidRPr="0063671B">
              <w:rPr>
                <w:rStyle w:val="documentbody"/>
              </w:rPr>
              <w:t>No provision.</w:t>
            </w:r>
          </w:p>
        </w:tc>
        <w:tc>
          <w:tcPr>
            <w:tcW w:w="1800" w:type="dxa"/>
          </w:tcPr>
          <w:p w14:paraId="4DA8FEE9" w14:textId="77777777" w:rsidR="00605F8E" w:rsidRPr="0063671B" w:rsidRDefault="00605F8E" w:rsidP="00605F8E">
            <w:r w:rsidRPr="0063671B">
              <w:t xml:space="preserve">When a child is dissatisfied with a failure to allow him or her to remain in the school or origin, he or she has access to a federally </w:t>
            </w:r>
            <w:r w:rsidRPr="0063671B">
              <w:lastRenderedPageBreak/>
              <w:t>required dispute resolution process.</w:t>
            </w:r>
          </w:p>
        </w:tc>
      </w:tr>
      <w:tr w:rsidR="00605F8E" w:rsidRPr="0063671B" w14:paraId="230B6D17" w14:textId="77777777">
        <w:tc>
          <w:tcPr>
            <w:tcW w:w="1680" w:type="dxa"/>
          </w:tcPr>
          <w:p w14:paraId="513FEECC" w14:textId="77777777" w:rsidR="00605F8E" w:rsidRPr="0063671B" w:rsidRDefault="00605F8E" w:rsidP="00605F8E">
            <w:pPr>
              <w:rPr>
                <w:b/>
                <w:smallCaps/>
                <w:u w:val="single"/>
              </w:rPr>
            </w:pPr>
            <w:r w:rsidRPr="0063671B">
              <w:rPr>
                <w:b/>
                <w:smallCaps/>
                <w:u w:val="single"/>
              </w:rPr>
              <w:lastRenderedPageBreak/>
              <w:t>Georgia</w:t>
            </w:r>
          </w:p>
          <w:p w14:paraId="1CB8E360" w14:textId="77777777" w:rsidR="00605F8E" w:rsidRPr="0063671B" w:rsidRDefault="00605F8E" w:rsidP="00605F8E">
            <w:pPr>
              <w:rPr>
                <w:b/>
                <w:smallCaps/>
                <w:u w:val="single"/>
              </w:rPr>
            </w:pPr>
          </w:p>
          <w:p w14:paraId="7BF7967D" w14:textId="77777777" w:rsidR="00605F8E" w:rsidRDefault="00741E3B" w:rsidP="00605F8E">
            <w:pPr>
              <w:rPr>
                <w:b/>
                <w:smallCaps/>
              </w:rPr>
            </w:pPr>
            <w:hyperlink r:id="rId44" w:history="1">
              <w:r w:rsidR="00696753" w:rsidRPr="00696753">
                <w:rPr>
                  <w:rStyle w:val="Hyperlink"/>
                  <w:b/>
                  <w:smallCaps/>
                </w:rPr>
                <w:t>Ga. Comp. R. &amp; Regs. 160-5-1-.28</w:t>
              </w:r>
            </w:hyperlink>
          </w:p>
          <w:p w14:paraId="64553796" w14:textId="77777777" w:rsidR="00696753" w:rsidRPr="0063671B" w:rsidRDefault="00696753" w:rsidP="00605F8E">
            <w:pPr>
              <w:rPr>
                <w:smallCaps/>
              </w:rPr>
            </w:pPr>
          </w:p>
          <w:p w14:paraId="34427133" w14:textId="77777777" w:rsidR="00605F8E" w:rsidRPr="0063671B" w:rsidRDefault="00605F8E" w:rsidP="00605F8E">
            <w:pPr>
              <w:rPr>
                <w:smallCaps/>
                <w:u w:val="single"/>
              </w:rPr>
            </w:pPr>
            <w:r w:rsidRPr="0063671B">
              <w:rPr>
                <w:smallCaps/>
                <w:u w:val="single"/>
              </w:rPr>
              <w:t>Effective:</w:t>
            </w:r>
          </w:p>
          <w:p w14:paraId="73FD8718" w14:textId="77777777" w:rsidR="00605F8E" w:rsidRDefault="00605F8E" w:rsidP="00605F8E">
            <w:pPr>
              <w:rPr>
                <w:smallCaps/>
              </w:rPr>
            </w:pPr>
            <w:r w:rsidRPr="0063671B">
              <w:rPr>
                <w:smallCaps/>
              </w:rPr>
              <w:t>10/04/2006</w:t>
            </w:r>
          </w:p>
          <w:p w14:paraId="60348E31" w14:textId="77777777" w:rsidR="00307718" w:rsidRDefault="00307718" w:rsidP="00605F8E">
            <w:pPr>
              <w:rPr>
                <w:smallCaps/>
              </w:rPr>
            </w:pPr>
          </w:p>
          <w:p w14:paraId="5B3FCBFC" w14:textId="77777777" w:rsidR="00307718" w:rsidRDefault="00307718" w:rsidP="00605F8E">
            <w:pPr>
              <w:rPr>
                <w:smallCaps/>
                <w:u w:val="single"/>
              </w:rPr>
            </w:pPr>
            <w:r>
              <w:rPr>
                <w:smallCaps/>
                <w:u w:val="single"/>
              </w:rPr>
              <w:t>Amended:</w:t>
            </w:r>
          </w:p>
          <w:p w14:paraId="398168C0" w14:textId="77777777" w:rsidR="00307718" w:rsidRPr="00307718" w:rsidRDefault="00307718" w:rsidP="00605F8E">
            <w:pPr>
              <w:rPr>
                <w:smallCaps/>
              </w:rPr>
            </w:pPr>
            <w:r>
              <w:rPr>
                <w:smallCaps/>
              </w:rPr>
              <w:t>09/30/2012</w:t>
            </w:r>
          </w:p>
          <w:p w14:paraId="349C5E4D" w14:textId="77777777" w:rsidR="00605F8E" w:rsidRPr="0063671B" w:rsidRDefault="00605F8E" w:rsidP="00605F8E">
            <w:pPr>
              <w:rPr>
                <w:smallCaps/>
              </w:rPr>
            </w:pPr>
          </w:p>
          <w:p w14:paraId="6DDA6D90" w14:textId="77777777" w:rsidR="00605F8E" w:rsidRPr="0063671B" w:rsidRDefault="00605F8E" w:rsidP="00605F8E">
            <w:pPr>
              <w:rPr>
                <w:smallCaps/>
              </w:rPr>
            </w:pPr>
          </w:p>
        </w:tc>
        <w:tc>
          <w:tcPr>
            <w:tcW w:w="1680" w:type="dxa"/>
          </w:tcPr>
          <w:p w14:paraId="6FAA12FD" w14:textId="77777777" w:rsidR="00605F8E" w:rsidRPr="0063671B" w:rsidRDefault="00605F8E" w:rsidP="00605F8E">
            <w:r w:rsidRPr="0063671B">
              <w:t>Homeless children, which includes those who are awaiting foster care placement (uses the McKinney-Vento definition of “homeless”).</w:t>
            </w:r>
          </w:p>
        </w:tc>
        <w:tc>
          <w:tcPr>
            <w:tcW w:w="1800" w:type="dxa"/>
          </w:tcPr>
          <w:p w14:paraId="6AA7607B" w14:textId="77777777" w:rsidR="00605F8E" w:rsidRPr="0063671B" w:rsidRDefault="00605F8E" w:rsidP="00605F8E">
            <w:r w:rsidRPr="0063671B">
              <w:t xml:space="preserve">When a student is placed in a new home or facility, his or her school system must consult with the student’s custodian to ascertain whether the child should stay at the school or origin or be assigned to the “appropriate school” in the new school system, in </w:t>
            </w:r>
            <w:r w:rsidRPr="0063671B">
              <w:lastRenderedPageBreak/>
              <w:t>accordance with McKinney-Vento.</w:t>
            </w:r>
          </w:p>
        </w:tc>
        <w:tc>
          <w:tcPr>
            <w:tcW w:w="2160" w:type="dxa"/>
          </w:tcPr>
          <w:p w14:paraId="322D302B" w14:textId="77777777" w:rsidR="00605F8E" w:rsidRPr="0063671B" w:rsidRDefault="00605F8E" w:rsidP="00605F8E">
            <w:r w:rsidRPr="0063671B">
              <w:lastRenderedPageBreak/>
              <w:t>No provision.</w:t>
            </w:r>
          </w:p>
        </w:tc>
        <w:tc>
          <w:tcPr>
            <w:tcW w:w="1680" w:type="dxa"/>
          </w:tcPr>
          <w:p w14:paraId="0A9DA12A" w14:textId="77777777" w:rsidR="00605F8E" w:rsidRPr="0063671B" w:rsidRDefault="00605F8E" w:rsidP="00605F8E">
            <w:r w:rsidRPr="0063671B">
              <w:t>Children falling under McKinney-Vento shall be enrolled immediately in the new school even if they are missing appropriate documentation.</w:t>
            </w:r>
          </w:p>
        </w:tc>
        <w:tc>
          <w:tcPr>
            <w:tcW w:w="2160" w:type="dxa"/>
          </w:tcPr>
          <w:p w14:paraId="5C3C7CEE" w14:textId="77777777" w:rsidR="00605F8E" w:rsidRPr="0063671B" w:rsidRDefault="00605F8E" w:rsidP="00605F8E">
            <w:r w:rsidRPr="0063671B">
              <w:t>No provision.</w:t>
            </w:r>
          </w:p>
        </w:tc>
        <w:tc>
          <w:tcPr>
            <w:tcW w:w="2160" w:type="dxa"/>
          </w:tcPr>
          <w:p w14:paraId="1791AAE7" w14:textId="77777777" w:rsidR="00605F8E" w:rsidRPr="0063671B" w:rsidRDefault="00605F8E" w:rsidP="00605F8E">
            <w:r w:rsidRPr="0063671B">
              <w:t>No provision.</w:t>
            </w:r>
          </w:p>
          <w:p w14:paraId="4A561DBC" w14:textId="77777777" w:rsidR="00605F8E" w:rsidRPr="0063671B" w:rsidRDefault="00605F8E" w:rsidP="00605F8E"/>
        </w:tc>
        <w:tc>
          <w:tcPr>
            <w:tcW w:w="1800" w:type="dxa"/>
          </w:tcPr>
          <w:p w14:paraId="64BF8984" w14:textId="77777777" w:rsidR="00605F8E" w:rsidRPr="0063671B" w:rsidRDefault="00605F8E" w:rsidP="00605F8E">
            <w:pPr>
              <w:rPr>
                <w:rStyle w:val="documentbody"/>
              </w:rPr>
            </w:pPr>
          </w:p>
        </w:tc>
      </w:tr>
      <w:tr w:rsidR="00605F8E" w:rsidRPr="0063671B" w14:paraId="79F80676" w14:textId="77777777">
        <w:tc>
          <w:tcPr>
            <w:tcW w:w="1680" w:type="dxa"/>
          </w:tcPr>
          <w:p w14:paraId="0864C08F" w14:textId="77777777" w:rsidR="00605F8E" w:rsidRPr="0063671B" w:rsidRDefault="00605F8E" w:rsidP="00605F8E">
            <w:pPr>
              <w:rPr>
                <w:b/>
                <w:smallCaps/>
                <w:u w:val="single"/>
              </w:rPr>
            </w:pPr>
            <w:r w:rsidRPr="0063671B">
              <w:rPr>
                <w:b/>
                <w:smallCaps/>
                <w:u w:val="single"/>
              </w:rPr>
              <w:lastRenderedPageBreak/>
              <w:t>Georgia</w:t>
            </w:r>
          </w:p>
          <w:p w14:paraId="1C3BE014" w14:textId="77777777" w:rsidR="00605F8E" w:rsidRPr="0063671B" w:rsidRDefault="00605F8E" w:rsidP="00605F8E">
            <w:pPr>
              <w:rPr>
                <w:smallCaps/>
              </w:rPr>
            </w:pPr>
          </w:p>
          <w:p w14:paraId="40102699" w14:textId="77777777" w:rsidR="00605F8E" w:rsidRDefault="00741E3B" w:rsidP="00605F8E">
            <w:pPr>
              <w:rPr>
                <w:b/>
                <w:smallCaps/>
              </w:rPr>
            </w:pPr>
            <w:hyperlink r:id="rId45" w:history="1">
              <w:r w:rsidR="001501CC" w:rsidRPr="001501CC">
                <w:rPr>
                  <w:rStyle w:val="Hyperlink"/>
                  <w:b/>
                  <w:smallCaps/>
                </w:rPr>
                <w:t>Ga. Comp. R. &amp; Regs. 160-5-1-.14</w:t>
              </w:r>
            </w:hyperlink>
          </w:p>
          <w:p w14:paraId="46A5926D" w14:textId="77777777" w:rsidR="001501CC" w:rsidRPr="0063671B" w:rsidRDefault="001501CC" w:rsidP="00605F8E">
            <w:pPr>
              <w:rPr>
                <w:smallCaps/>
              </w:rPr>
            </w:pPr>
          </w:p>
          <w:p w14:paraId="58EF2714" w14:textId="77777777" w:rsidR="00605F8E" w:rsidRPr="0063671B" w:rsidRDefault="00605F8E" w:rsidP="00605F8E">
            <w:pPr>
              <w:rPr>
                <w:smallCaps/>
              </w:rPr>
            </w:pPr>
            <w:r w:rsidRPr="0063671B">
              <w:rPr>
                <w:smallCaps/>
                <w:u w:val="single"/>
              </w:rPr>
              <w:t>Adopted:</w:t>
            </w:r>
          </w:p>
          <w:p w14:paraId="69BB0F0B" w14:textId="77777777" w:rsidR="00605F8E" w:rsidRPr="0063671B" w:rsidRDefault="00605F8E" w:rsidP="00605F8E">
            <w:pPr>
              <w:rPr>
                <w:smallCaps/>
              </w:rPr>
            </w:pPr>
            <w:r w:rsidRPr="0063671B">
              <w:rPr>
                <w:smallCaps/>
              </w:rPr>
              <w:t>07/17/1991</w:t>
            </w:r>
          </w:p>
          <w:p w14:paraId="483CFE99" w14:textId="77777777" w:rsidR="00605F8E" w:rsidRPr="0063671B" w:rsidRDefault="00605F8E" w:rsidP="00605F8E">
            <w:pPr>
              <w:rPr>
                <w:smallCaps/>
              </w:rPr>
            </w:pPr>
            <w:r w:rsidRPr="0063671B">
              <w:rPr>
                <w:smallCaps/>
                <w:u w:val="single"/>
              </w:rPr>
              <w:t>Amended:</w:t>
            </w:r>
          </w:p>
          <w:p w14:paraId="6700191C" w14:textId="77777777" w:rsidR="00605F8E" w:rsidRPr="0063671B" w:rsidRDefault="00605F8E" w:rsidP="00605F8E">
            <w:pPr>
              <w:rPr>
                <w:smallCaps/>
              </w:rPr>
            </w:pPr>
            <w:r w:rsidRPr="0063671B">
              <w:rPr>
                <w:smallCaps/>
              </w:rPr>
              <w:t>07/06/1999</w:t>
            </w:r>
          </w:p>
          <w:p w14:paraId="09D025BC" w14:textId="77777777" w:rsidR="00605F8E" w:rsidRPr="0063671B" w:rsidRDefault="00605F8E" w:rsidP="00605F8E">
            <w:pPr>
              <w:rPr>
                <w:smallCaps/>
              </w:rPr>
            </w:pPr>
          </w:p>
        </w:tc>
        <w:tc>
          <w:tcPr>
            <w:tcW w:w="1680" w:type="dxa"/>
          </w:tcPr>
          <w:p w14:paraId="1144599E" w14:textId="77777777" w:rsidR="00605F8E" w:rsidRPr="0063671B" w:rsidRDefault="00605F8E" w:rsidP="00605F8E"/>
        </w:tc>
        <w:tc>
          <w:tcPr>
            <w:tcW w:w="1800" w:type="dxa"/>
          </w:tcPr>
          <w:p w14:paraId="062EBE58" w14:textId="77777777" w:rsidR="00605F8E" w:rsidRPr="0063671B" w:rsidRDefault="00605F8E" w:rsidP="00605F8E"/>
        </w:tc>
        <w:tc>
          <w:tcPr>
            <w:tcW w:w="2160" w:type="dxa"/>
          </w:tcPr>
          <w:p w14:paraId="4A48F56F" w14:textId="77777777" w:rsidR="00605F8E" w:rsidRPr="0063671B" w:rsidRDefault="00605F8E" w:rsidP="00605F8E"/>
        </w:tc>
        <w:tc>
          <w:tcPr>
            <w:tcW w:w="1680" w:type="dxa"/>
          </w:tcPr>
          <w:p w14:paraId="6BFC7764" w14:textId="77777777" w:rsidR="00605F8E" w:rsidRPr="0063671B" w:rsidRDefault="00605F8E" w:rsidP="00605F8E"/>
        </w:tc>
        <w:tc>
          <w:tcPr>
            <w:tcW w:w="2160" w:type="dxa"/>
          </w:tcPr>
          <w:p w14:paraId="1A19D153" w14:textId="77777777" w:rsidR="00C71234" w:rsidRPr="0055278A" w:rsidRDefault="00C71234" w:rsidP="00C71234">
            <w:pPr>
              <w:rPr>
                <w:b/>
              </w:rPr>
            </w:pPr>
            <w:r>
              <w:rPr>
                <w:b/>
              </w:rPr>
              <w:t>Expedited Record Transfers:</w:t>
            </w:r>
          </w:p>
          <w:p w14:paraId="4F7D2FE3" w14:textId="77777777" w:rsidR="00605F8E" w:rsidRPr="0063671B" w:rsidRDefault="00605F8E" w:rsidP="00605F8E">
            <w:r w:rsidRPr="0063671B">
              <w:t>In response to a request for records, records must be transferred within 10 calendar days.</w:t>
            </w:r>
          </w:p>
        </w:tc>
        <w:tc>
          <w:tcPr>
            <w:tcW w:w="2160" w:type="dxa"/>
          </w:tcPr>
          <w:p w14:paraId="10A2FB59" w14:textId="77777777" w:rsidR="00605F8E" w:rsidRPr="0063671B" w:rsidRDefault="00605F8E" w:rsidP="00605F8E"/>
        </w:tc>
        <w:tc>
          <w:tcPr>
            <w:tcW w:w="1800" w:type="dxa"/>
          </w:tcPr>
          <w:p w14:paraId="57913DAD" w14:textId="77777777" w:rsidR="00605F8E" w:rsidRPr="0063671B" w:rsidRDefault="00605F8E" w:rsidP="00605F8E">
            <w:pPr>
              <w:rPr>
                <w:rStyle w:val="documentbody"/>
              </w:rPr>
            </w:pPr>
          </w:p>
        </w:tc>
      </w:tr>
    </w:tbl>
    <w:p w14:paraId="3B1CDD4B" w14:textId="77777777" w:rsidR="00605F8E" w:rsidRPr="0063671B" w:rsidRDefault="00605F8E"/>
    <w:p w14:paraId="5D626CF9" w14:textId="77777777" w:rsidR="00605F8E" w:rsidRPr="0063671B" w:rsidRDefault="00605F8E"/>
    <w:p w14:paraId="23FB676C"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585255CC" w14:textId="77777777">
        <w:tc>
          <w:tcPr>
            <w:tcW w:w="1680" w:type="dxa"/>
          </w:tcPr>
          <w:p w14:paraId="7EBB6156" w14:textId="77777777" w:rsidR="00605F8E" w:rsidRPr="0063671B" w:rsidRDefault="00605F8E" w:rsidP="00605F8E">
            <w:pPr>
              <w:rPr>
                <w:smallCaps/>
              </w:rPr>
            </w:pPr>
            <w:r w:rsidRPr="0063671B">
              <w:rPr>
                <w:b/>
                <w:smallCaps/>
                <w:u w:val="single"/>
              </w:rPr>
              <w:t>Georgia</w:t>
            </w:r>
          </w:p>
          <w:p w14:paraId="75922EE7" w14:textId="77777777" w:rsidR="00605F8E" w:rsidRPr="0063671B" w:rsidRDefault="00605F8E" w:rsidP="00605F8E">
            <w:pPr>
              <w:rPr>
                <w:smallCaps/>
              </w:rPr>
            </w:pPr>
          </w:p>
          <w:p w14:paraId="041E4E21" w14:textId="77777777" w:rsidR="00605F8E" w:rsidRDefault="00741E3B" w:rsidP="00605F8E">
            <w:pPr>
              <w:rPr>
                <w:b/>
                <w:smallCaps/>
              </w:rPr>
            </w:pPr>
            <w:hyperlink r:id="rId46" w:history="1">
              <w:r w:rsidR="00F3464D" w:rsidRPr="00F3464D">
                <w:rPr>
                  <w:rStyle w:val="Hyperlink"/>
                  <w:b/>
                  <w:smallCaps/>
                </w:rPr>
                <w:t>Ga. Comp. R. &amp; regs. 160-4-8-.17</w:t>
              </w:r>
            </w:hyperlink>
          </w:p>
          <w:p w14:paraId="19A8055B" w14:textId="77777777" w:rsidR="00F3464D" w:rsidRPr="0063671B" w:rsidRDefault="00F3464D" w:rsidP="00605F8E">
            <w:pPr>
              <w:rPr>
                <w:smallCaps/>
              </w:rPr>
            </w:pPr>
          </w:p>
          <w:p w14:paraId="5DE244D4" w14:textId="77777777" w:rsidR="00605F8E" w:rsidRPr="0063671B" w:rsidRDefault="00605F8E" w:rsidP="00605F8E">
            <w:pPr>
              <w:rPr>
                <w:smallCaps/>
              </w:rPr>
            </w:pPr>
            <w:r w:rsidRPr="0063671B">
              <w:rPr>
                <w:smallCaps/>
                <w:u w:val="single"/>
              </w:rPr>
              <w:t>Adopted:</w:t>
            </w:r>
          </w:p>
          <w:p w14:paraId="4C7771E0" w14:textId="77777777" w:rsidR="00605F8E" w:rsidRPr="0063671B" w:rsidRDefault="00605F8E" w:rsidP="00605F8E">
            <w:pPr>
              <w:rPr>
                <w:smallCaps/>
              </w:rPr>
            </w:pPr>
            <w:r w:rsidRPr="0063671B">
              <w:rPr>
                <w:smallCaps/>
              </w:rPr>
              <w:t>11/03/2005</w:t>
            </w:r>
          </w:p>
          <w:p w14:paraId="1D5877B1" w14:textId="77777777" w:rsidR="00605F8E" w:rsidRPr="0063671B" w:rsidRDefault="00605F8E" w:rsidP="00605F8E">
            <w:pPr>
              <w:rPr>
                <w:smallCaps/>
              </w:rPr>
            </w:pPr>
          </w:p>
        </w:tc>
        <w:tc>
          <w:tcPr>
            <w:tcW w:w="1680" w:type="dxa"/>
          </w:tcPr>
          <w:p w14:paraId="65F4888E" w14:textId="77777777" w:rsidR="00605F8E" w:rsidRPr="0063671B" w:rsidRDefault="00605F8E" w:rsidP="00605F8E"/>
        </w:tc>
        <w:tc>
          <w:tcPr>
            <w:tcW w:w="1800" w:type="dxa"/>
          </w:tcPr>
          <w:p w14:paraId="7127A5D2" w14:textId="77777777" w:rsidR="00605F8E" w:rsidRPr="0063671B" w:rsidRDefault="00605F8E" w:rsidP="00605F8E"/>
        </w:tc>
        <w:tc>
          <w:tcPr>
            <w:tcW w:w="2160" w:type="dxa"/>
          </w:tcPr>
          <w:p w14:paraId="19115B42" w14:textId="77777777" w:rsidR="00605F8E" w:rsidRPr="0063671B" w:rsidRDefault="00605F8E" w:rsidP="00605F8E"/>
        </w:tc>
        <w:tc>
          <w:tcPr>
            <w:tcW w:w="1680" w:type="dxa"/>
          </w:tcPr>
          <w:p w14:paraId="49E6B118" w14:textId="77777777" w:rsidR="00605F8E" w:rsidRPr="0063671B" w:rsidRDefault="00605F8E" w:rsidP="00605F8E"/>
        </w:tc>
        <w:tc>
          <w:tcPr>
            <w:tcW w:w="2160" w:type="dxa"/>
          </w:tcPr>
          <w:p w14:paraId="3224AF73" w14:textId="77777777" w:rsidR="00605F8E" w:rsidRPr="0063671B" w:rsidRDefault="00605F8E" w:rsidP="00605F8E"/>
        </w:tc>
        <w:tc>
          <w:tcPr>
            <w:tcW w:w="2160" w:type="dxa"/>
          </w:tcPr>
          <w:p w14:paraId="446B9E6D" w14:textId="77777777" w:rsidR="00605F8E" w:rsidRPr="0063671B" w:rsidRDefault="00605F8E" w:rsidP="00605F8E">
            <w:r w:rsidRPr="0063671B">
              <w:t xml:space="preserve">Each school principal shall designate a school social worker or other staff member to act as case manager.  Upon notification that a DHR or DJJ child will be enrolled in a school, the case manager shall </w:t>
            </w:r>
            <w:r w:rsidRPr="0063671B">
              <w:lastRenderedPageBreak/>
              <w:t>consult with the student, DFCS/DJJ counselor, and parent or guardian of the student to determine whether transition services are needed.</w:t>
            </w:r>
          </w:p>
        </w:tc>
        <w:tc>
          <w:tcPr>
            <w:tcW w:w="1800" w:type="dxa"/>
          </w:tcPr>
          <w:p w14:paraId="6FA998A8" w14:textId="77777777" w:rsidR="00605F8E" w:rsidRPr="0063671B" w:rsidRDefault="00605F8E" w:rsidP="00605F8E">
            <w:pPr>
              <w:rPr>
                <w:rStyle w:val="documentbody"/>
              </w:rPr>
            </w:pPr>
          </w:p>
        </w:tc>
      </w:tr>
      <w:tr w:rsidR="004E32E2" w:rsidRPr="0063671B" w14:paraId="30390BEA" w14:textId="77777777">
        <w:tc>
          <w:tcPr>
            <w:tcW w:w="1680" w:type="dxa"/>
          </w:tcPr>
          <w:p w14:paraId="69B25B2F" w14:textId="77777777" w:rsidR="004E32E2" w:rsidRPr="0063671B" w:rsidRDefault="004E32E2" w:rsidP="004E32E2">
            <w:pPr>
              <w:rPr>
                <w:smallCaps/>
              </w:rPr>
            </w:pPr>
            <w:r w:rsidRPr="0063671B">
              <w:rPr>
                <w:b/>
                <w:smallCaps/>
                <w:u w:val="single"/>
              </w:rPr>
              <w:lastRenderedPageBreak/>
              <w:t>Georgia</w:t>
            </w:r>
          </w:p>
          <w:p w14:paraId="7A60FF60" w14:textId="77777777" w:rsidR="004E32E2" w:rsidRDefault="004E32E2" w:rsidP="00605F8E">
            <w:pPr>
              <w:rPr>
                <w:b/>
                <w:smallCaps/>
                <w:u w:val="single"/>
              </w:rPr>
            </w:pPr>
          </w:p>
          <w:p w14:paraId="7631F5E4" w14:textId="77777777" w:rsidR="00696418" w:rsidRDefault="00741E3B" w:rsidP="00605F8E">
            <w:pPr>
              <w:rPr>
                <w:b/>
                <w:smallCaps/>
              </w:rPr>
            </w:pPr>
            <w:hyperlink r:id="rId47" w:history="1">
              <w:r w:rsidR="00B5221B">
                <w:rPr>
                  <w:rStyle w:val="Hyperlink"/>
                  <w:b/>
                  <w:smallCaps/>
                </w:rPr>
                <w:t>HB 1085, 2010 Leg., Reg. Sess. (Ga. 2010)</w:t>
              </w:r>
            </w:hyperlink>
          </w:p>
          <w:p w14:paraId="75B31AF2" w14:textId="77777777" w:rsidR="00696418" w:rsidRPr="00074615" w:rsidRDefault="00696418" w:rsidP="00605F8E">
            <w:pPr>
              <w:rPr>
                <w:smallCaps/>
                <w:u w:val="single"/>
              </w:rPr>
            </w:pPr>
          </w:p>
          <w:p w14:paraId="731D9E23" w14:textId="77777777" w:rsidR="00696418" w:rsidRDefault="004E32E2" w:rsidP="00605F8E">
            <w:pPr>
              <w:rPr>
                <w:smallCaps/>
                <w:u w:val="single"/>
              </w:rPr>
            </w:pPr>
            <w:r w:rsidRPr="00074615">
              <w:rPr>
                <w:smallCaps/>
                <w:u w:val="single"/>
              </w:rPr>
              <w:t>Issued</w:t>
            </w:r>
            <w:r w:rsidR="00696418">
              <w:rPr>
                <w:smallCaps/>
                <w:u w:val="single"/>
              </w:rPr>
              <w:t>:</w:t>
            </w:r>
          </w:p>
          <w:p w14:paraId="52489807" w14:textId="77777777" w:rsidR="004E32E2" w:rsidRPr="0063671B" w:rsidRDefault="00696418" w:rsidP="00605F8E">
            <w:pPr>
              <w:rPr>
                <w:b/>
                <w:smallCaps/>
                <w:u w:val="single"/>
              </w:rPr>
            </w:pPr>
            <w:r>
              <w:rPr>
                <w:smallCaps/>
                <w:u w:val="single"/>
              </w:rPr>
              <w:t>05/27/2010</w:t>
            </w:r>
          </w:p>
        </w:tc>
        <w:tc>
          <w:tcPr>
            <w:tcW w:w="1680" w:type="dxa"/>
          </w:tcPr>
          <w:p w14:paraId="45FD335D" w14:textId="77777777" w:rsidR="004E32E2" w:rsidRPr="0063671B" w:rsidRDefault="004E32E2" w:rsidP="00605F8E">
            <w:r>
              <w:t xml:space="preserve">Children in foster care. </w:t>
            </w:r>
          </w:p>
        </w:tc>
        <w:tc>
          <w:tcPr>
            <w:tcW w:w="1800" w:type="dxa"/>
          </w:tcPr>
          <w:p w14:paraId="1DA84311" w14:textId="77777777" w:rsidR="004E32E2" w:rsidRPr="0063671B" w:rsidRDefault="00B7679E" w:rsidP="00605F8E">
            <w:r>
              <w:t xml:space="preserve">See Fostering Connections Act. </w:t>
            </w:r>
          </w:p>
        </w:tc>
        <w:tc>
          <w:tcPr>
            <w:tcW w:w="2160" w:type="dxa"/>
          </w:tcPr>
          <w:p w14:paraId="5B219334" w14:textId="77777777" w:rsidR="004E32E2" w:rsidRPr="0063671B" w:rsidRDefault="004E32E2" w:rsidP="00605F8E"/>
        </w:tc>
        <w:tc>
          <w:tcPr>
            <w:tcW w:w="1680" w:type="dxa"/>
          </w:tcPr>
          <w:p w14:paraId="32191C4A" w14:textId="77777777" w:rsidR="004E32E2" w:rsidRPr="0063671B" w:rsidRDefault="00B7679E" w:rsidP="00605F8E">
            <w:r>
              <w:t xml:space="preserve">See Fostering Connections Act. </w:t>
            </w:r>
            <w:r w:rsidR="005D42D9">
              <w:t xml:space="preserve"> </w:t>
            </w:r>
          </w:p>
        </w:tc>
        <w:tc>
          <w:tcPr>
            <w:tcW w:w="2160" w:type="dxa"/>
          </w:tcPr>
          <w:p w14:paraId="085F1A07" w14:textId="77777777" w:rsidR="004E32E2" w:rsidRPr="0063671B" w:rsidRDefault="00B7679E" w:rsidP="00605F8E">
            <w:r>
              <w:t xml:space="preserve">See Fostering Connections Act. </w:t>
            </w:r>
            <w:r w:rsidR="002F7D57">
              <w:t xml:space="preserve"> </w:t>
            </w:r>
          </w:p>
        </w:tc>
        <w:tc>
          <w:tcPr>
            <w:tcW w:w="2160" w:type="dxa"/>
          </w:tcPr>
          <w:p w14:paraId="43763B89" w14:textId="77777777" w:rsidR="004E32E2" w:rsidRPr="0063671B" w:rsidRDefault="004E32E2" w:rsidP="00605F8E"/>
        </w:tc>
        <w:tc>
          <w:tcPr>
            <w:tcW w:w="1800" w:type="dxa"/>
          </w:tcPr>
          <w:p w14:paraId="29D6CB11" w14:textId="77777777" w:rsidR="004E32E2" w:rsidRPr="0063671B" w:rsidRDefault="004E32E2" w:rsidP="00605F8E">
            <w:pPr>
              <w:rPr>
                <w:rStyle w:val="documentbody"/>
              </w:rPr>
            </w:pPr>
          </w:p>
        </w:tc>
      </w:tr>
      <w:tr w:rsidR="00605F8E" w:rsidRPr="0063671B" w14:paraId="45997132" w14:textId="77777777">
        <w:tc>
          <w:tcPr>
            <w:tcW w:w="1680" w:type="dxa"/>
          </w:tcPr>
          <w:p w14:paraId="178AE774" w14:textId="77777777" w:rsidR="00605F8E" w:rsidRPr="0063671B" w:rsidRDefault="00605F8E" w:rsidP="00605F8E">
            <w:pPr>
              <w:rPr>
                <w:b/>
                <w:smallCaps/>
                <w:u w:val="single"/>
              </w:rPr>
            </w:pPr>
            <w:r w:rsidRPr="0063671B">
              <w:rPr>
                <w:b/>
                <w:smallCaps/>
                <w:u w:val="single"/>
              </w:rPr>
              <w:t>Illinois</w:t>
            </w:r>
          </w:p>
          <w:p w14:paraId="46DDFFA4" w14:textId="77777777" w:rsidR="00605F8E" w:rsidRPr="0063671B" w:rsidRDefault="00605F8E" w:rsidP="00605F8E">
            <w:pPr>
              <w:rPr>
                <w:b/>
                <w:smallCaps/>
                <w:u w:val="single"/>
              </w:rPr>
            </w:pPr>
          </w:p>
          <w:p w14:paraId="4DA520C0" w14:textId="77777777" w:rsidR="00605F8E" w:rsidRDefault="00741E3B" w:rsidP="00605F8E">
            <w:pPr>
              <w:rPr>
                <w:b/>
                <w:smallCaps/>
              </w:rPr>
            </w:pPr>
            <w:hyperlink r:id="rId48" w:history="1">
              <w:r w:rsidR="00B5221B">
                <w:rPr>
                  <w:rStyle w:val="Hyperlink"/>
                  <w:b/>
                  <w:smallCaps/>
                </w:rPr>
                <w:t>HB 4054, 96th Gen. Assem., Reg. Sess. (Ill 2010)</w:t>
              </w:r>
            </w:hyperlink>
          </w:p>
          <w:p w14:paraId="52E64E59" w14:textId="77777777" w:rsidR="005B71E4" w:rsidRPr="0063671B" w:rsidRDefault="005B71E4" w:rsidP="00605F8E">
            <w:pPr>
              <w:rPr>
                <w:smallCaps/>
              </w:rPr>
            </w:pPr>
          </w:p>
          <w:p w14:paraId="68589C0C" w14:textId="77777777" w:rsidR="00605F8E" w:rsidRPr="0063671B" w:rsidRDefault="00605F8E" w:rsidP="00605F8E">
            <w:pPr>
              <w:rPr>
                <w:smallCaps/>
                <w:u w:val="single"/>
              </w:rPr>
            </w:pPr>
            <w:r w:rsidRPr="0063671B">
              <w:rPr>
                <w:smallCaps/>
                <w:u w:val="single"/>
              </w:rPr>
              <w:t>Effective:</w:t>
            </w:r>
          </w:p>
          <w:p w14:paraId="2A6771E5" w14:textId="77777777" w:rsidR="00605F8E" w:rsidRPr="0063671B" w:rsidRDefault="00605F8E" w:rsidP="00605F8E">
            <w:pPr>
              <w:rPr>
                <w:smallCaps/>
              </w:rPr>
            </w:pPr>
            <w:r w:rsidRPr="0063671B">
              <w:rPr>
                <w:smallCaps/>
              </w:rPr>
              <w:t>01/01/2010</w:t>
            </w:r>
          </w:p>
          <w:p w14:paraId="5D89297E" w14:textId="77777777" w:rsidR="00605F8E" w:rsidRPr="0063671B" w:rsidRDefault="00605F8E" w:rsidP="00605F8E">
            <w:pPr>
              <w:rPr>
                <w:b/>
                <w:smallCaps/>
                <w:u w:val="single"/>
              </w:rPr>
            </w:pPr>
          </w:p>
        </w:tc>
        <w:tc>
          <w:tcPr>
            <w:tcW w:w="1680" w:type="dxa"/>
          </w:tcPr>
          <w:p w14:paraId="7209B5AA" w14:textId="77777777" w:rsidR="00605F8E" w:rsidRPr="0063671B" w:rsidRDefault="00605F8E" w:rsidP="00605F8E">
            <w:r w:rsidRPr="0063671B">
              <w:t xml:space="preserve">Children in foster care. </w:t>
            </w:r>
          </w:p>
        </w:tc>
        <w:tc>
          <w:tcPr>
            <w:tcW w:w="1800" w:type="dxa"/>
          </w:tcPr>
          <w:p w14:paraId="798B345D" w14:textId="77777777" w:rsidR="00605F8E" w:rsidRPr="0063671B" w:rsidRDefault="00605F8E" w:rsidP="00605F8E">
            <w:r w:rsidRPr="0063671B">
              <w:t>No provision.</w:t>
            </w:r>
          </w:p>
        </w:tc>
        <w:tc>
          <w:tcPr>
            <w:tcW w:w="2160" w:type="dxa"/>
          </w:tcPr>
          <w:p w14:paraId="6C64CC7E" w14:textId="77777777" w:rsidR="00605F8E" w:rsidRPr="0063671B" w:rsidRDefault="00605F8E" w:rsidP="00605F8E">
            <w:r w:rsidRPr="0063671B">
              <w:t>No provision.</w:t>
            </w:r>
          </w:p>
        </w:tc>
        <w:tc>
          <w:tcPr>
            <w:tcW w:w="1680" w:type="dxa"/>
          </w:tcPr>
          <w:p w14:paraId="7205EF96" w14:textId="77777777" w:rsidR="00605F8E" w:rsidRPr="0063671B" w:rsidRDefault="00605F8E" w:rsidP="00605F8E">
            <w:r w:rsidRPr="0063671B">
              <w:t>No provision.</w:t>
            </w:r>
          </w:p>
        </w:tc>
        <w:tc>
          <w:tcPr>
            <w:tcW w:w="2160" w:type="dxa"/>
          </w:tcPr>
          <w:p w14:paraId="68C54A65" w14:textId="77777777" w:rsidR="00605F8E" w:rsidRPr="0063671B" w:rsidRDefault="00605F8E" w:rsidP="00605F8E">
            <w:r w:rsidRPr="0063671B">
              <w:t>No provision.</w:t>
            </w:r>
          </w:p>
        </w:tc>
        <w:tc>
          <w:tcPr>
            <w:tcW w:w="2160" w:type="dxa"/>
          </w:tcPr>
          <w:p w14:paraId="73C3FD19" w14:textId="77777777" w:rsidR="00605F8E" w:rsidRPr="0063671B" w:rsidRDefault="00605F8E" w:rsidP="00605F8E">
            <w:r w:rsidRPr="0063671B">
              <w:t>No provision.</w:t>
            </w:r>
          </w:p>
        </w:tc>
        <w:tc>
          <w:tcPr>
            <w:tcW w:w="1800" w:type="dxa"/>
          </w:tcPr>
          <w:p w14:paraId="40D1A450" w14:textId="77777777" w:rsidR="00605F8E" w:rsidRPr="0063671B" w:rsidRDefault="00605F8E" w:rsidP="00605F8E">
            <w:pPr>
              <w:rPr>
                <w:rStyle w:val="documentbody"/>
              </w:rPr>
            </w:pPr>
            <w:r w:rsidRPr="0063671B">
              <w:rPr>
                <w:rStyle w:val="documentbody"/>
              </w:rPr>
              <w:t xml:space="preserve">DCFS shall provide foster/adoptive parents with the child’s educational records and IEP. </w:t>
            </w:r>
          </w:p>
        </w:tc>
      </w:tr>
      <w:tr w:rsidR="00605F8E" w:rsidRPr="0063671B" w14:paraId="30C5B082" w14:textId="77777777">
        <w:tc>
          <w:tcPr>
            <w:tcW w:w="1680" w:type="dxa"/>
          </w:tcPr>
          <w:p w14:paraId="2A9866BA" w14:textId="77777777" w:rsidR="00605F8E" w:rsidRPr="0063671B" w:rsidRDefault="00605F8E" w:rsidP="00605F8E">
            <w:pPr>
              <w:rPr>
                <w:b/>
                <w:smallCaps/>
                <w:u w:val="single"/>
              </w:rPr>
            </w:pPr>
            <w:r w:rsidRPr="0063671B">
              <w:rPr>
                <w:b/>
                <w:smallCaps/>
                <w:u w:val="single"/>
              </w:rPr>
              <w:t>Illinois</w:t>
            </w:r>
          </w:p>
          <w:p w14:paraId="33A9C610" w14:textId="77777777" w:rsidR="00605F8E" w:rsidRPr="0063671B" w:rsidRDefault="00605F8E" w:rsidP="00605F8E">
            <w:pPr>
              <w:rPr>
                <w:b/>
                <w:smallCaps/>
                <w:u w:val="single"/>
              </w:rPr>
            </w:pPr>
          </w:p>
          <w:p w14:paraId="13201B26" w14:textId="77777777" w:rsidR="00605F8E" w:rsidRDefault="00741E3B" w:rsidP="00605F8E">
            <w:pPr>
              <w:pStyle w:val="Outline"/>
              <w:numPr>
                <w:ilvl w:val="0"/>
                <w:numId w:val="0"/>
              </w:numPr>
              <w:rPr>
                <w:rStyle w:val="Black"/>
                <w:rFonts w:ascii="Times New Roman" w:hAnsi="Times New Roman"/>
                <w:b/>
              </w:rPr>
            </w:pPr>
            <w:hyperlink r:id="rId49" w:history="1">
              <w:r w:rsidR="00E67AD8" w:rsidRPr="00E67AD8">
                <w:rPr>
                  <w:rStyle w:val="Hyperlink"/>
                  <w:rFonts w:ascii="Times New Roman" w:hAnsi="Times New Roman"/>
                  <w:b/>
                </w:rPr>
                <w:t>105 ILCS 5/10-20.12B </w:t>
              </w:r>
            </w:hyperlink>
          </w:p>
          <w:p w14:paraId="51BE3148" w14:textId="77777777" w:rsidR="00E67AD8" w:rsidRPr="0063671B" w:rsidRDefault="00E67AD8" w:rsidP="00605F8E">
            <w:pPr>
              <w:pStyle w:val="Outline"/>
              <w:numPr>
                <w:ilvl w:val="0"/>
                <w:numId w:val="0"/>
              </w:numPr>
              <w:rPr>
                <w:rStyle w:val="Black"/>
                <w:rFonts w:ascii="Times New Roman" w:hAnsi="Times New Roman"/>
              </w:rPr>
            </w:pPr>
          </w:p>
          <w:p w14:paraId="08758501" w14:textId="77777777" w:rsidR="00605F8E" w:rsidRPr="0063671B" w:rsidRDefault="00605F8E" w:rsidP="00605F8E">
            <w:pPr>
              <w:rPr>
                <w:smallCaps/>
              </w:rPr>
            </w:pPr>
            <w:r w:rsidRPr="0063671B">
              <w:rPr>
                <w:smallCaps/>
                <w:u w:val="single"/>
              </w:rPr>
              <w:t>Effective</w:t>
            </w:r>
            <w:r w:rsidRPr="0063671B">
              <w:rPr>
                <w:smallCaps/>
              </w:rPr>
              <w:t>:</w:t>
            </w:r>
          </w:p>
          <w:p w14:paraId="1F7C35C8" w14:textId="77777777" w:rsidR="00605F8E" w:rsidRPr="0063671B" w:rsidRDefault="00605F8E" w:rsidP="00605F8E">
            <w:pPr>
              <w:rPr>
                <w:smallCaps/>
              </w:rPr>
            </w:pPr>
            <w:r w:rsidRPr="0063671B">
              <w:rPr>
                <w:smallCaps/>
              </w:rPr>
              <w:t>01/01/1997</w:t>
            </w:r>
          </w:p>
          <w:p w14:paraId="7B27F8E4" w14:textId="77777777" w:rsidR="00605F8E" w:rsidRPr="0063671B" w:rsidRDefault="00605F8E" w:rsidP="00605F8E">
            <w:pPr>
              <w:rPr>
                <w:b/>
                <w:smallCaps/>
                <w:u w:val="single"/>
              </w:rPr>
            </w:pPr>
          </w:p>
        </w:tc>
        <w:tc>
          <w:tcPr>
            <w:tcW w:w="1680" w:type="dxa"/>
          </w:tcPr>
          <w:p w14:paraId="47844EB8" w14:textId="77777777" w:rsidR="00605F8E" w:rsidRPr="0063671B" w:rsidRDefault="00605F8E" w:rsidP="00605F8E">
            <w:r w:rsidRPr="0063671B">
              <w:lastRenderedPageBreak/>
              <w:t xml:space="preserve">Children for </w:t>
            </w:r>
            <w:r w:rsidRPr="0063671B">
              <w:lastRenderedPageBreak/>
              <w:t>whom state foster care agency is appointed guardian.</w:t>
            </w:r>
          </w:p>
          <w:p w14:paraId="39CCC77B" w14:textId="77777777" w:rsidR="00605F8E" w:rsidRPr="0063671B" w:rsidRDefault="00605F8E" w:rsidP="00605F8E"/>
        </w:tc>
        <w:tc>
          <w:tcPr>
            <w:tcW w:w="1800" w:type="dxa"/>
          </w:tcPr>
          <w:p w14:paraId="000D7CF9" w14:textId="77777777" w:rsidR="00605F8E" w:rsidRPr="0063671B" w:rsidRDefault="00605F8E" w:rsidP="00605F8E">
            <w:r w:rsidRPr="0063671B">
              <w:lastRenderedPageBreak/>
              <w:t xml:space="preserve">Option to keep </w:t>
            </w:r>
            <w:r w:rsidRPr="0063671B">
              <w:lastRenderedPageBreak/>
              <w:t>child in original school of residence if in child’s best interest.  If the child remains in original school of residence despite moving from the area, the child will not be required to pay tuition.</w:t>
            </w:r>
          </w:p>
        </w:tc>
        <w:tc>
          <w:tcPr>
            <w:tcW w:w="2160" w:type="dxa"/>
          </w:tcPr>
          <w:p w14:paraId="20801448" w14:textId="77777777" w:rsidR="00605F8E" w:rsidRPr="0063671B" w:rsidRDefault="00605F8E" w:rsidP="00605F8E">
            <w:r w:rsidRPr="0063671B">
              <w:lastRenderedPageBreak/>
              <w:t>No provision.</w:t>
            </w:r>
          </w:p>
        </w:tc>
        <w:tc>
          <w:tcPr>
            <w:tcW w:w="1680" w:type="dxa"/>
          </w:tcPr>
          <w:p w14:paraId="6C96CDFF" w14:textId="77777777" w:rsidR="00605F8E" w:rsidRPr="0063671B" w:rsidRDefault="00605F8E" w:rsidP="00605F8E">
            <w:r w:rsidRPr="0063671B">
              <w:t>No provision.</w:t>
            </w:r>
          </w:p>
        </w:tc>
        <w:tc>
          <w:tcPr>
            <w:tcW w:w="2160" w:type="dxa"/>
          </w:tcPr>
          <w:p w14:paraId="70698DD2" w14:textId="77777777" w:rsidR="00605F8E" w:rsidRPr="0063671B" w:rsidRDefault="00605F8E" w:rsidP="00605F8E">
            <w:r w:rsidRPr="0063671B">
              <w:t>No provision.</w:t>
            </w:r>
          </w:p>
        </w:tc>
        <w:tc>
          <w:tcPr>
            <w:tcW w:w="2160" w:type="dxa"/>
          </w:tcPr>
          <w:p w14:paraId="1C729792" w14:textId="77777777" w:rsidR="00605F8E" w:rsidRPr="0063671B" w:rsidRDefault="00605F8E" w:rsidP="00605F8E">
            <w:r w:rsidRPr="0063671B">
              <w:t xml:space="preserve">No provision. </w:t>
            </w:r>
          </w:p>
        </w:tc>
        <w:tc>
          <w:tcPr>
            <w:tcW w:w="1800" w:type="dxa"/>
          </w:tcPr>
          <w:p w14:paraId="732D6D44" w14:textId="77777777" w:rsidR="00605F8E" w:rsidRPr="0063671B" w:rsidRDefault="00605F8E" w:rsidP="00605F8E"/>
        </w:tc>
      </w:tr>
      <w:tr w:rsidR="00605F8E" w:rsidRPr="0063671B" w14:paraId="2AB3A6FE" w14:textId="77777777">
        <w:tc>
          <w:tcPr>
            <w:tcW w:w="1680" w:type="dxa"/>
          </w:tcPr>
          <w:p w14:paraId="2B1126CC" w14:textId="77777777" w:rsidR="00605F8E" w:rsidRPr="0063671B" w:rsidRDefault="00605F8E" w:rsidP="00605F8E">
            <w:pPr>
              <w:rPr>
                <w:b/>
                <w:smallCaps/>
                <w:u w:val="single"/>
              </w:rPr>
            </w:pPr>
            <w:r w:rsidRPr="0063671B">
              <w:rPr>
                <w:b/>
                <w:smallCaps/>
                <w:u w:val="single"/>
              </w:rPr>
              <w:lastRenderedPageBreak/>
              <w:t>Illinois</w:t>
            </w:r>
          </w:p>
          <w:p w14:paraId="4C0A2318" w14:textId="77777777" w:rsidR="00605F8E" w:rsidRPr="0063671B" w:rsidRDefault="00605F8E" w:rsidP="00605F8E">
            <w:pPr>
              <w:rPr>
                <w:b/>
                <w:smallCaps/>
                <w:u w:val="single"/>
              </w:rPr>
            </w:pPr>
          </w:p>
          <w:p w14:paraId="3BF13865" w14:textId="77777777" w:rsidR="00605F8E" w:rsidRDefault="00741E3B" w:rsidP="00605F8E">
            <w:pPr>
              <w:rPr>
                <w:b/>
                <w:smallCaps/>
              </w:rPr>
            </w:pPr>
            <w:hyperlink r:id="rId50" w:history="1">
              <w:r w:rsidR="00383459" w:rsidRPr="00383459">
                <w:rPr>
                  <w:rStyle w:val="Hyperlink"/>
                  <w:b/>
                  <w:smallCaps/>
                </w:rPr>
                <w:t>105 ILCS 45/1-10</w:t>
              </w:r>
            </w:hyperlink>
          </w:p>
          <w:p w14:paraId="300D4B04" w14:textId="77777777" w:rsidR="00383459" w:rsidRPr="0063671B" w:rsidRDefault="00383459" w:rsidP="00605F8E">
            <w:pPr>
              <w:rPr>
                <w:smallCaps/>
              </w:rPr>
            </w:pPr>
          </w:p>
          <w:p w14:paraId="0903A782" w14:textId="77777777" w:rsidR="00605F8E" w:rsidRPr="0063671B" w:rsidRDefault="00605F8E" w:rsidP="00605F8E">
            <w:pPr>
              <w:rPr>
                <w:smallCaps/>
              </w:rPr>
            </w:pPr>
            <w:r w:rsidRPr="0063671B">
              <w:rPr>
                <w:smallCaps/>
                <w:u w:val="single"/>
              </w:rPr>
              <w:t>Effective:</w:t>
            </w:r>
          </w:p>
          <w:p w14:paraId="6C3DCB8A" w14:textId="77777777" w:rsidR="00605F8E" w:rsidRPr="0063671B" w:rsidRDefault="00605F8E" w:rsidP="00605F8E">
            <w:pPr>
              <w:rPr>
                <w:smallCaps/>
              </w:rPr>
            </w:pPr>
            <w:r w:rsidRPr="0063671B">
              <w:rPr>
                <w:smallCaps/>
              </w:rPr>
              <w:t>01/01/1995</w:t>
            </w:r>
          </w:p>
        </w:tc>
        <w:tc>
          <w:tcPr>
            <w:tcW w:w="1680" w:type="dxa"/>
          </w:tcPr>
          <w:p w14:paraId="19B65882" w14:textId="77777777" w:rsidR="00605F8E" w:rsidRPr="0063671B" w:rsidRDefault="00605F8E" w:rsidP="00605F8E">
            <w:r w:rsidRPr="0063671B">
              <w:t xml:space="preserve">See McKinney-Vento Act. </w:t>
            </w:r>
          </w:p>
        </w:tc>
        <w:tc>
          <w:tcPr>
            <w:tcW w:w="1800" w:type="dxa"/>
          </w:tcPr>
          <w:p w14:paraId="036E31F2" w14:textId="77777777" w:rsidR="00605F8E" w:rsidRPr="0063671B" w:rsidRDefault="00605F8E" w:rsidP="00605F8E">
            <w:r w:rsidRPr="0063671B">
              <w:t>See McKinney-Vento Act.</w:t>
            </w:r>
          </w:p>
        </w:tc>
        <w:tc>
          <w:tcPr>
            <w:tcW w:w="2160" w:type="dxa"/>
          </w:tcPr>
          <w:p w14:paraId="357EC5AA" w14:textId="77777777" w:rsidR="00605F8E" w:rsidRPr="0063671B" w:rsidRDefault="00605F8E" w:rsidP="00605F8E">
            <w:r w:rsidRPr="0063671B">
              <w:t>See McKinney-Vento Act.</w:t>
            </w:r>
          </w:p>
        </w:tc>
        <w:tc>
          <w:tcPr>
            <w:tcW w:w="1680" w:type="dxa"/>
          </w:tcPr>
          <w:p w14:paraId="5B71DFCD" w14:textId="77777777" w:rsidR="00605F8E" w:rsidRPr="0063671B" w:rsidRDefault="00605F8E" w:rsidP="00605F8E">
            <w:r w:rsidRPr="0063671B">
              <w:t>See McKinney-Vento Act.</w:t>
            </w:r>
          </w:p>
        </w:tc>
        <w:tc>
          <w:tcPr>
            <w:tcW w:w="2160" w:type="dxa"/>
          </w:tcPr>
          <w:p w14:paraId="3AA39B88" w14:textId="77777777" w:rsidR="00605F8E" w:rsidRPr="0063671B" w:rsidRDefault="00605F8E" w:rsidP="00605F8E">
            <w:r w:rsidRPr="0063671B">
              <w:t>See McKinney-Vento Act.</w:t>
            </w:r>
          </w:p>
        </w:tc>
        <w:tc>
          <w:tcPr>
            <w:tcW w:w="2160" w:type="dxa"/>
          </w:tcPr>
          <w:p w14:paraId="31928500" w14:textId="77777777" w:rsidR="00605F8E" w:rsidRPr="0063671B" w:rsidRDefault="00605F8E" w:rsidP="00605F8E">
            <w:r w:rsidRPr="0063671B">
              <w:t>See McKinney-Vento Act.</w:t>
            </w:r>
          </w:p>
        </w:tc>
        <w:tc>
          <w:tcPr>
            <w:tcW w:w="1800" w:type="dxa"/>
          </w:tcPr>
          <w:p w14:paraId="5D052D9C" w14:textId="77777777" w:rsidR="00605F8E" w:rsidRPr="0063671B" w:rsidRDefault="00605F8E" w:rsidP="00605F8E"/>
        </w:tc>
      </w:tr>
      <w:tr w:rsidR="00605F8E" w:rsidRPr="0063671B" w14:paraId="35C3F020" w14:textId="77777777">
        <w:tc>
          <w:tcPr>
            <w:tcW w:w="1680" w:type="dxa"/>
          </w:tcPr>
          <w:p w14:paraId="491A38A3" w14:textId="77777777" w:rsidR="00605F8E" w:rsidRPr="0063671B" w:rsidRDefault="00605F8E" w:rsidP="00605F8E">
            <w:pPr>
              <w:rPr>
                <w:b/>
                <w:smallCaps/>
                <w:u w:val="single"/>
              </w:rPr>
            </w:pPr>
            <w:r w:rsidRPr="0063671B">
              <w:rPr>
                <w:b/>
                <w:smallCaps/>
                <w:u w:val="single"/>
              </w:rPr>
              <w:t>Indiana</w:t>
            </w:r>
          </w:p>
          <w:p w14:paraId="0DFBA14E" w14:textId="77777777" w:rsidR="00605F8E" w:rsidRPr="0063671B" w:rsidRDefault="00605F8E" w:rsidP="00605F8E">
            <w:pPr>
              <w:rPr>
                <w:b/>
                <w:smallCaps/>
                <w:u w:val="single"/>
              </w:rPr>
            </w:pPr>
          </w:p>
          <w:p w14:paraId="0967E9E2" w14:textId="77777777" w:rsidR="00605F8E" w:rsidRDefault="00741E3B" w:rsidP="00605F8E">
            <w:pPr>
              <w:rPr>
                <w:b/>
                <w:smallCaps/>
              </w:rPr>
            </w:pPr>
            <w:hyperlink r:id="rId51" w:history="1">
              <w:r w:rsidR="00B05897" w:rsidRPr="00B05897">
                <w:rPr>
                  <w:rStyle w:val="Hyperlink"/>
                  <w:b/>
                  <w:smallCaps/>
                </w:rPr>
                <w:t>I.C. § 20-26-11-8 (d)(3)</w:t>
              </w:r>
            </w:hyperlink>
          </w:p>
          <w:p w14:paraId="72842D95" w14:textId="77777777" w:rsidR="00B05897" w:rsidRPr="0063671B" w:rsidRDefault="00B05897" w:rsidP="00605F8E">
            <w:pPr>
              <w:rPr>
                <w:smallCaps/>
                <w:u w:val="single"/>
              </w:rPr>
            </w:pPr>
          </w:p>
          <w:p w14:paraId="53D5ACF5" w14:textId="77777777" w:rsidR="00605F8E" w:rsidRPr="0063671B" w:rsidRDefault="00605F8E" w:rsidP="00605F8E">
            <w:pPr>
              <w:rPr>
                <w:smallCaps/>
                <w:u w:val="single"/>
              </w:rPr>
            </w:pPr>
            <w:r w:rsidRPr="0063671B">
              <w:rPr>
                <w:smallCaps/>
                <w:u w:val="single"/>
              </w:rPr>
              <w:t>Effective:</w:t>
            </w:r>
          </w:p>
          <w:p w14:paraId="47590859" w14:textId="77777777" w:rsidR="00605F8E" w:rsidRPr="0063671B" w:rsidRDefault="00605F8E" w:rsidP="00605F8E">
            <w:pPr>
              <w:rPr>
                <w:b/>
                <w:smallCaps/>
              </w:rPr>
            </w:pPr>
            <w:r w:rsidRPr="0063671B">
              <w:rPr>
                <w:smallCaps/>
              </w:rPr>
              <w:t>2005</w:t>
            </w:r>
          </w:p>
        </w:tc>
        <w:tc>
          <w:tcPr>
            <w:tcW w:w="1680" w:type="dxa"/>
          </w:tcPr>
          <w:p w14:paraId="3DA213E7" w14:textId="77777777" w:rsidR="00605F8E" w:rsidRPr="0063671B" w:rsidRDefault="00605F8E" w:rsidP="00605F8E">
            <w:r w:rsidRPr="0063671B">
              <w:t xml:space="preserve">A student who is (1) by or with the consent of the Department of Child Services; (2) by a court order; or (3) </w:t>
            </w:r>
            <w:r w:rsidRPr="0063671B">
              <w:lastRenderedPageBreak/>
              <w:t>by a child placing agency licensed by the department of child services; in a foster family home or the home of a relative or other unlicensed caretaker that is not located in the school corporation in which the student has legal settlement</w:t>
            </w:r>
          </w:p>
        </w:tc>
        <w:tc>
          <w:tcPr>
            <w:tcW w:w="1800" w:type="dxa"/>
          </w:tcPr>
          <w:p w14:paraId="0DE24908" w14:textId="77777777" w:rsidR="00605F8E" w:rsidRPr="0063671B" w:rsidRDefault="00605F8E" w:rsidP="00605F8E">
            <w:r w:rsidRPr="0063671B">
              <w:lastRenderedPageBreak/>
              <w:t xml:space="preserve">The student may attend school in either the school corporation in which the foster family or home or other home is located or the </w:t>
            </w:r>
            <w:r w:rsidRPr="0063671B">
              <w:lastRenderedPageBreak/>
              <w:t xml:space="preserve">school corporation in which the student has legal settlement. DCFS and the student’s foster parents or caretaker shall make the determination concerning where the student attends school unless that determination is made by a court that has jurisdiction over the student.  </w:t>
            </w:r>
          </w:p>
        </w:tc>
        <w:tc>
          <w:tcPr>
            <w:tcW w:w="2160" w:type="dxa"/>
          </w:tcPr>
          <w:p w14:paraId="3D186FA7" w14:textId="77777777" w:rsidR="00605F8E" w:rsidRPr="0063671B" w:rsidRDefault="00605F8E" w:rsidP="00605F8E">
            <w:r w:rsidRPr="0063671B">
              <w:lastRenderedPageBreak/>
              <w:t>No provision.</w:t>
            </w:r>
          </w:p>
        </w:tc>
        <w:tc>
          <w:tcPr>
            <w:tcW w:w="1680" w:type="dxa"/>
          </w:tcPr>
          <w:p w14:paraId="6D8038E6" w14:textId="77777777" w:rsidR="00605F8E" w:rsidRPr="0063671B" w:rsidRDefault="00605F8E" w:rsidP="00605F8E">
            <w:r w:rsidRPr="0063671B">
              <w:t>No provision.</w:t>
            </w:r>
          </w:p>
        </w:tc>
        <w:tc>
          <w:tcPr>
            <w:tcW w:w="2160" w:type="dxa"/>
          </w:tcPr>
          <w:p w14:paraId="6B13CA96" w14:textId="77777777" w:rsidR="00605F8E" w:rsidRPr="0063671B" w:rsidRDefault="00605F8E" w:rsidP="00605F8E">
            <w:r w:rsidRPr="0063671B">
              <w:t>No provision.</w:t>
            </w:r>
          </w:p>
        </w:tc>
        <w:tc>
          <w:tcPr>
            <w:tcW w:w="2160" w:type="dxa"/>
          </w:tcPr>
          <w:p w14:paraId="714FC038" w14:textId="77777777" w:rsidR="00605F8E" w:rsidRPr="0063671B" w:rsidRDefault="00605F8E" w:rsidP="00605F8E">
            <w:r w:rsidRPr="0063671B">
              <w:t>No provision.</w:t>
            </w:r>
          </w:p>
        </w:tc>
        <w:tc>
          <w:tcPr>
            <w:tcW w:w="1800" w:type="dxa"/>
          </w:tcPr>
          <w:p w14:paraId="1B8E1B8F" w14:textId="77777777" w:rsidR="00605F8E" w:rsidRPr="0063671B" w:rsidRDefault="00605F8E" w:rsidP="00605F8E"/>
        </w:tc>
      </w:tr>
      <w:tr w:rsidR="00605F8E" w:rsidRPr="0063671B" w14:paraId="234E3098" w14:textId="77777777">
        <w:tc>
          <w:tcPr>
            <w:tcW w:w="1680" w:type="dxa"/>
          </w:tcPr>
          <w:p w14:paraId="38DFD7CA" w14:textId="77777777" w:rsidR="00605F8E" w:rsidRPr="0063671B" w:rsidRDefault="00605F8E" w:rsidP="00605F8E">
            <w:pPr>
              <w:rPr>
                <w:b/>
                <w:smallCaps/>
                <w:u w:val="single"/>
              </w:rPr>
            </w:pPr>
            <w:r w:rsidRPr="0063671B">
              <w:rPr>
                <w:b/>
                <w:smallCaps/>
                <w:u w:val="single"/>
              </w:rPr>
              <w:lastRenderedPageBreak/>
              <w:t>Indiana</w:t>
            </w:r>
          </w:p>
          <w:p w14:paraId="7E6623E4" w14:textId="77777777" w:rsidR="00605F8E" w:rsidRPr="0063671B" w:rsidRDefault="00605F8E" w:rsidP="00605F8E">
            <w:pPr>
              <w:rPr>
                <w:b/>
                <w:smallCaps/>
                <w:u w:val="single"/>
              </w:rPr>
            </w:pPr>
          </w:p>
          <w:p w14:paraId="2F7BD4EB" w14:textId="77777777" w:rsidR="00605F8E" w:rsidRPr="00074615" w:rsidRDefault="00605F8E" w:rsidP="00605F8E">
            <w:pPr>
              <w:rPr>
                <w:b/>
              </w:rPr>
            </w:pPr>
            <w:r w:rsidRPr="00074615">
              <w:rPr>
                <w:b/>
              </w:rPr>
              <w:t>SB 330</w:t>
            </w:r>
            <w:r w:rsidR="00B5221B">
              <w:rPr>
                <w:b/>
              </w:rPr>
              <w:t>, 2008 Leg., Reg. Sess. (</w:t>
            </w:r>
            <w:r w:rsidR="004D399C">
              <w:rPr>
                <w:b/>
              </w:rPr>
              <w:t>Ind. 2008)</w:t>
            </w:r>
          </w:p>
          <w:p w14:paraId="3CA41536" w14:textId="77777777" w:rsidR="00605F8E" w:rsidRPr="00074615" w:rsidRDefault="00605F8E" w:rsidP="00605F8E">
            <w:pPr>
              <w:rPr>
                <w:b/>
              </w:rPr>
            </w:pPr>
          </w:p>
          <w:p w14:paraId="7DCE8A49" w14:textId="77777777" w:rsidR="00605F8E" w:rsidRDefault="00741E3B" w:rsidP="00605F8E">
            <w:pPr>
              <w:rPr>
                <w:b/>
              </w:rPr>
            </w:pPr>
            <w:hyperlink r:id="rId52" w:history="1">
              <w:r w:rsidR="003848C4" w:rsidRPr="003848C4">
                <w:rPr>
                  <w:rStyle w:val="Hyperlink"/>
                  <w:b/>
                </w:rPr>
                <w:t>I.C. § 20-50-</w:t>
              </w:r>
              <w:r w:rsidR="003848C4" w:rsidRPr="003848C4">
                <w:rPr>
                  <w:rStyle w:val="Hyperlink"/>
                  <w:b/>
                </w:rPr>
                <w:lastRenderedPageBreak/>
                <w:t>3-5</w:t>
              </w:r>
            </w:hyperlink>
          </w:p>
          <w:p w14:paraId="779C1245" w14:textId="77777777" w:rsidR="003848C4" w:rsidRPr="0063671B" w:rsidRDefault="003848C4" w:rsidP="00605F8E">
            <w:pPr>
              <w:rPr>
                <w:u w:val="single"/>
              </w:rPr>
            </w:pPr>
          </w:p>
          <w:p w14:paraId="3975D5BB" w14:textId="77777777" w:rsidR="00605F8E" w:rsidRPr="0063671B" w:rsidRDefault="00605F8E" w:rsidP="00605F8E">
            <w:r w:rsidRPr="0063671B">
              <w:rPr>
                <w:smallCaps/>
                <w:u w:val="single"/>
              </w:rPr>
              <w:t>Effective:</w:t>
            </w:r>
            <w:r w:rsidRPr="0063671B">
              <w:t xml:space="preserve">  </w:t>
            </w:r>
            <w:r w:rsidR="003848C4">
              <w:t>07/01/2008</w:t>
            </w:r>
          </w:p>
          <w:p w14:paraId="789539BA" w14:textId="77777777" w:rsidR="00605F8E" w:rsidRPr="0063671B" w:rsidRDefault="00605F8E" w:rsidP="00605F8E">
            <w:pPr>
              <w:rPr>
                <w:b/>
                <w:smallCaps/>
                <w:u w:val="single"/>
              </w:rPr>
            </w:pPr>
          </w:p>
          <w:p w14:paraId="0FD489C3" w14:textId="77777777" w:rsidR="00605F8E" w:rsidRPr="0063671B" w:rsidRDefault="00605F8E" w:rsidP="00605F8E">
            <w:pPr>
              <w:rPr>
                <w:b/>
                <w:smallCaps/>
                <w:u w:val="single"/>
              </w:rPr>
            </w:pPr>
          </w:p>
          <w:p w14:paraId="67B5B49C" w14:textId="77777777" w:rsidR="00605F8E" w:rsidRPr="0063671B" w:rsidRDefault="00605F8E" w:rsidP="00605F8E">
            <w:pPr>
              <w:rPr>
                <w:b/>
                <w:smallCaps/>
                <w:u w:val="single"/>
              </w:rPr>
            </w:pPr>
          </w:p>
        </w:tc>
        <w:tc>
          <w:tcPr>
            <w:tcW w:w="1680" w:type="dxa"/>
          </w:tcPr>
          <w:p w14:paraId="40DEBC68" w14:textId="77777777" w:rsidR="00605F8E" w:rsidRPr="0063671B" w:rsidRDefault="00605F8E" w:rsidP="00605F8E">
            <w:r w:rsidRPr="0063671B">
              <w:lastRenderedPageBreak/>
              <w:t>Students in foster care.</w:t>
            </w:r>
          </w:p>
        </w:tc>
        <w:tc>
          <w:tcPr>
            <w:tcW w:w="1800" w:type="dxa"/>
          </w:tcPr>
          <w:p w14:paraId="3BEEC5A9" w14:textId="77777777" w:rsidR="00605F8E" w:rsidRPr="0063671B" w:rsidRDefault="00605F8E" w:rsidP="00605F8E">
            <w:r w:rsidRPr="0063671B">
              <w:t xml:space="preserve">A student in foster care who is temporarily staying in a school corporation other than that where his </w:t>
            </w:r>
            <w:r w:rsidRPr="0063671B">
              <w:lastRenderedPageBreak/>
              <w:t xml:space="preserve">school of origin is located may elect not to attend a school located in the school corporation where he is temporarily staying.  </w:t>
            </w:r>
            <w:r w:rsidRPr="0063671B">
              <w:tab/>
            </w:r>
          </w:p>
          <w:p w14:paraId="5221C31A" w14:textId="77777777" w:rsidR="00605F8E" w:rsidRPr="0063671B" w:rsidRDefault="00605F8E" w:rsidP="00605F8E"/>
          <w:p w14:paraId="7446AD0F" w14:textId="77777777" w:rsidR="00605F8E" w:rsidRPr="0063671B" w:rsidRDefault="00605F8E" w:rsidP="00605F8E"/>
        </w:tc>
        <w:tc>
          <w:tcPr>
            <w:tcW w:w="2160" w:type="dxa"/>
          </w:tcPr>
          <w:p w14:paraId="566A18E0" w14:textId="77777777" w:rsidR="00605F8E" w:rsidRPr="0063671B" w:rsidRDefault="00605F8E" w:rsidP="00605F8E">
            <w:r w:rsidRPr="0063671B">
              <w:lastRenderedPageBreak/>
              <w:t xml:space="preserve">If a student temporarily stays in the student's original school corporation but outside the attendance area of that school, the </w:t>
            </w:r>
            <w:r w:rsidRPr="0063671B">
              <w:lastRenderedPageBreak/>
              <w:t>original school must transport the student.</w:t>
            </w:r>
          </w:p>
          <w:p w14:paraId="3F49301A" w14:textId="77777777" w:rsidR="00605F8E" w:rsidRPr="0063671B" w:rsidRDefault="00605F8E" w:rsidP="00605F8E">
            <w:r w:rsidRPr="0063671B">
              <w:t>If a student who is temporarily staying in a school other than where his school of origin is located elects not to attend school where he is temporarily staying and the school of origin is located in an adjoining school, the original and transitional school corporations must enter into an agreement concerning transportation of the student. If an agreement cannot be reached, the cost and responsibility shall be divided equally.</w:t>
            </w:r>
          </w:p>
        </w:tc>
        <w:tc>
          <w:tcPr>
            <w:tcW w:w="1680" w:type="dxa"/>
          </w:tcPr>
          <w:p w14:paraId="75C73068" w14:textId="77777777" w:rsidR="00605F8E" w:rsidRPr="0063671B" w:rsidRDefault="00605F8E" w:rsidP="00605F8E">
            <w:r w:rsidRPr="0063671B">
              <w:lastRenderedPageBreak/>
              <w:t>No provision.</w:t>
            </w:r>
          </w:p>
        </w:tc>
        <w:tc>
          <w:tcPr>
            <w:tcW w:w="2160" w:type="dxa"/>
          </w:tcPr>
          <w:p w14:paraId="7598F340" w14:textId="77777777" w:rsidR="00605F8E" w:rsidRPr="0063671B" w:rsidRDefault="00605F8E" w:rsidP="00605F8E">
            <w:r w:rsidRPr="0063671B">
              <w:t>No provision.</w:t>
            </w:r>
          </w:p>
        </w:tc>
        <w:tc>
          <w:tcPr>
            <w:tcW w:w="2160" w:type="dxa"/>
          </w:tcPr>
          <w:p w14:paraId="07B8C6A1" w14:textId="77777777" w:rsidR="00605F8E" w:rsidRPr="0063671B" w:rsidRDefault="00605F8E" w:rsidP="00605F8E">
            <w:r w:rsidRPr="0063671B">
              <w:t>No provision.</w:t>
            </w:r>
          </w:p>
        </w:tc>
        <w:tc>
          <w:tcPr>
            <w:tcW w:w="1800" w:type="dxa"/>
          </w:tcPr>
          <w:p w14:paraId="56A8C303" w14:textId="77777777" w:rsidR="00605F8E" w:rsidRPr="0063671B" w:rsidRDefault="00605F8E" w:rsidP="00605F8E">
            <w:r w:rsidRPr="0063671B">
              <w:t xml:space="preserve">Except as provided in subsection (e), [where child had been in residential placement] transfer tuition </w:t>
            </w:r>
            <w:r w:rsidRPr="0063671B">
              <w:lastRenderedPageBreak/>
              <w:t>is not required for the student.</w:t>
            </w:r>
          </w:p>
        </w:tc>
      </w:tr>
      <w:tr w:rsidR="00605F8E" w:rsidRPr="0063671B" w14:paraId="25381901" w14:textId="77777777">
        <w:tc>
          <w:tcPr>
            <w:tcW w:w="1680" w:type="dxa"/>
          </w:tcPr>
          <w:p w14:paraId="09AAFD48" w14:textId="77777777" w:rsidR="00605F8E" w:rsidRPr="0063671B" w:rsidRDefault="00605F8E" w:rsidP="00605F8E">
            <w:pPr>
              <w:rPr>
                <w:b/>
                <w:smallCaps/>
                <w:u w:val="single"/>
              </w:rPr>
            </w:pPr>
            <w:r w:rsidRPr="0063671B">
              <w:rPr>
                <w:b/>
                <w:smallCaps/>
                <w:u w:val="single"/>
              </w:rPr>
              <w:lastRenderedPageBreak/>
              <w:t>Indiana</w:t>
            </w:r>
          </w:p>
          <w:p w14:paraId="7FC36042" w14:textId="77777777" w:rsidR="00605F8E" w:rsidRPr="0063671B" w:rsidRDefault="00605F8E" w:rsidP="00605F8E">
            <w:pPr>
              <w:rPr>
                <w:b/>
                <w:smallCaps/>
                <w:u w:val="single"/>
              </w:rPr>
            </w:pPr>
          </w:p>
          <w:p w14:paraId="0550D185" w14:textId="77777777" w:rsidR="00605F8E" w:rsidRDefault="00741E3B" w:rsidP="00605F8E">
            <w:pPr>
              <w:rPr>
                <w:b/>
                <w:smallCaps/>
              </w:rPr>
            </w:pPr>
            <w:hyperlink r:id="rId53" w:history="1">
              <w:r w:rsidR="00761EE5" w:rsidRPr="00761EE5">
                <w:rPr>
                  <w:rStyle w:val="Hyperlink"/>
                  <w:b/>
                  <w:smallCaps/>
                </w:rPr>
                <w:t>I.C. § 31-34-15-4</w:t>
              </w:r>
            </w:hyperlink>
          </w:p>
          <w:p w14:paraId="08829371" w14:textId="77777777" w:rsidR="00761EE5" w:rsidRPr="0063671B" w:rsidRDefault="00761EE5" w:rsidP="00605F8E">
            <w:pPr>
              <w:rPr>
                <w:smallCaps/>
              </w:rPr>
            </w:pPr>
          </w:p>
          <w:p w14:paraId="145F0B67" w14:textId="77777777" w:rsidR="00605F8E" w:rsidRPr="0063671B" w:rsidRDefault="00605F8E" w:rsidP="00605F8E">
            <w:pPr>
              <w:rPr>
                <w:smallCaps/>
              </w:rPr>
            </w:pPr>
            <w:r w:rsidRPr="0063671B">
              <w:rPr>
                <w:smallCaps/>
                <w:u w:val="single"/>
              </w:rPr>
              <w:t>Effective:</w:t>
            </w:r>
          </w:p>
          <w:p w14:paraId="1D452E7C" w14:textId="77777777" w:rsidR="00605F8E" w:rsidRPr="0063671B" w:rsidRDefault="00AF40F3" w:rsidP="00605F8E">
            <w:pPr>
              <w:rPr>
                <w:smallCaps/>
              </w:rPr>
            </w:pPr>
            <w:r>
              <w:rPr>
                <w:smallCaps/>
              </w:rPr>
              <w:t>07/01/2012</w:t>
            </w:r>
          </w:p>
        </w:tc>
        <w:tc>
          <w:tcPr>
            <w:tcW w:w="1680" w:type="dxa"/>
          </w:tcPr>
          <w:p w14:paraId="02150A24" w14:textId="77777777" w:rsidR="00605F8E" w:rsidRPr="0063671B" w:rsidRDefault="00605F8E" w:rsidP="00605F8E">
            <w:r w:rsidRPr="0063671B">
              <w:lastRenderedPageBreak/>
              <w:t xml:space="preserve">Children in </w:t>
            </w:r>
            <w:r w:rsidRPr="0063671B">
              <w:lastRenderedPageBreak/>
              <w:t>need of services who is under the supervision of the county.</w:t>
            </w:r>
          </w:p>
        </w:tc>
        <w:tc>
          <w:tcPr>
            <w:tcW w:w="1800" w:type="dxa"/>
          </w:tcPr>
          <w:p w14:paraId="7C32B84D" w14:textId="77777777" w:rsidR="00605F8E" w:rsidRPr="0063671B" w:rsidRDefault="00605F8E" w:rsidP="00605F8E">
            <w:r w:rsidRPr="0063671B">
              <w:lastRenderedPageBreak/>
              <w:t xml:space="preserve">The case plan </w:t>
            </w:r>
            <w:r w:rsidRPr="0063671B">
              <w:lastRenderedPageBreak/>
              <w:t>for the child must consider the proximity to the child’s school of origin of any placement, and the department must coordinate with local educational agencies to ensure that the child remains in the school of origin, if it is in his or her best interests.</w:t>
            </w:r>
          </w:p>
        </w:tc>
        <w:tc>
          <w:tcPr>
            <w:tcW w:w="2160" w:type="dxa"/>
          </w:tcPr>
          <w:p w14:paraId="40D56F24" w14:textId="77777777" w:rsidR="00605F8E" w:rsidRPr="0063671B" w:rsidRDefault="00605F8E" w:rsidP="00605F8E">
            <w:r w:rsidRPr="0063671B">
              <w:lastRenderedPageBreak/>
              <w:t>No provision.</w:t>
            </w:r>
          </w:p>
        </w:tc>
        <w:tc>
          <w:tcPr>
            <w:tcW w:w="1680" w:type="dxa"/>
          </w:tcPr>
          <w:p w14:paraId="57158AB9" w14:textId="77777777" w:rsidR="00605F8E" w:rsidRPr="0063671B" w:rsidRDefault="00605F8E" w:rsidP="00605F8E">
            <w:r w:rsidRPr="0063671B">
              <w:t xml:space="preserve">If the school of </w:t>
            </w:r>
            <w:r w:rsidRPr="0063671B">
              <w:lastRenderedPageBreak/>
              <w:t>origin is not in the child’s best interests, the child’s enrollment in the new school must be immediate.</w:t>
            </w:r>
          </w:p>
        </w:tc>
        <w:tc>
          <w:tcPr>
            <w:tcW w:w="2160" w:type="dxa"/>
          </w:tcPr>
          <w:p w14:paraId="6B8028D4" w14:textId="77777777" w:rsidR="00C71234" w:rsidRPr="0055278A" w:rsidRDefault="00C71234" w:rsidP="00C71234">
            <w:pPr>
              <w:rPr>
                <w:b/>
              </w:rPr>
            </w:pPr>
            <w:r>
              <w:rPr>
                <w:b/>
              </w:rPr>
              <w:lastRenderedPageBreak/>
              <w:t xml:space="preserve">Expedited Record </w:t>
            </w:r>
            <w:r>
              <w:rPr>
                <w:b/>
              </w:rPr>
              <w:lastRenderedPageBreak/>
              <w:t>Transfers:</w:t>
            </w:r>
          </w:p>
          <w:p w14:paraId="7077C275" w14:textId="77777777" w:rsidR="00605F8E" w:rsidRPr="0063671B" w:rsidRDefault="00605F8E" w:rsidP="00605F8E">
            <w:r w:rsidRPr="0063671B">
              <w:t>If the child is transferred to a new school, arrangements must be made to transfer the records from the old school.</w:t>
            </w:r>
          </w:p>
        </w:tc>
        <w:tc>
          <w:tcPr>
            <w:tcW w:w="2160" w:type="dxa"/>
          </w:tcPr>
          <w:p w14:paraId="3D6BE7E2" w14:textId="77777777" w:rsidR="00605F8E" w:rsidRPr="0063671B" w:rsidRDefault="00605F8E" w:rsidP="00605F8E">
            <w:r w:rsidRPr="0063671B">
              <w:lastRenderedPageBreak/>
              <w:t>No provision.</w:t>
            </w:r>
          </w:p>
        </w:tc>
        <w:tc>
          <w:tcPr>
            <w:tcW w:w="1800" w:type="dxa"/>
          </w:tcPr>
          <w:p w14:paraId="6FAB99CC" w14:textId="77777777" w:rsidR="00605F8E" w:rsidRPr="0063671B" w:rsidRDefault="00605F8E" w:rsidP="00605F8E"/>
        </w:tc>
      </w:tr>
      <w:tr w:rsidR="00605F8E" w:rsidRPr="0063671B" w14:paraId="59E84BCC" w14:textId="77777777">
        <w:tc>
          <w:tcPr>
            <w:tcW w:w="1680" w:type="dxa"/>
          </w:tcPr>
          <w:p w14:paraId="7423F26F" w14:textId="77777777" w:rsidR="00605F8E" w:rsidRDefault="00605F8E" w:rsidP="00605F8E">
            <w:pPr>
              <w:rPr>
                <w:b/>
                <w:smallCaps/>
                <w:u w:val="single"/>
              </w:rPr>
            </w:pPr>
            <w:r w:rsidRPr="0063671B">
              <w:rPr>
                <w:b/>
                <w:smallCaps/>
                <w:u w:val="single"/>
              </w:rPr>
              <w:lastRenderedPageBreak/>
              <w:t>Indiana</w:t>
            </w:r>
          </w:p>
          <w:p w14:paraId="22187992" w14:textId="77777777" w:rsidR="004D399C" w:rsidRDefault="004D399C" w:rsidP="00605F8E">
            <w:pPr>
              <w:rPr>
                <w:b/>
                <w:smallCaps/>
                <w:u w:val="single"/>
              </w:rPr>
            </w:pPr>
          </w:p>
          <w:p w14:paraId="1FFCA996" w14:textId="77777777" w:rsidR="004D399C" w:rsidRPr="004D399C" w:rsidRDefault="004D399C" w:rsidP="00605F8E">
            <w:pPr>
              <w:rPr>
                <w:smallCaps/>
              </w:rPr>
            </w:pPr>
            <w:r>
              <w:rPr>
                <w:b/>
                <w:smallCaps/>
              </w:rPr>
              <w:t>Public Law 131</w:t>
            </w:r>
          </w:p>
          <w:p w14:paraId="3B02A746" w14:textId="77777777" w:rsidR="004D399C" w:rsidRPr="0063671B" w:rsidRDefault="004D399C" w:rsidP="00605F8E">
            <w:pPr>
              <w:rPr>
                <w:smallCaps/>
              </w:rPr>
            </w:pPr>
          </w:p>
          <w:p w14:paraId="6FD802B7" w14:textId="77777777" w:rsidR="00605F8E" w:rsidRDefault="00741E3B" w:rsidP="00605F8E">
            <w:pPr>
              <w:rPr>
                <w:b/>
                <w:smallCaps/>
              </w:rPr>
            </w:pPr>
            <w:hyperlink r:id="rId54" w:history="1">
              <w:r w:rsidR="004D399C">
                <w:rPr>
                  <w:rStyle w:val="Hyperlink"/>
                  <w:b/>
                  <w:smallCaps/>
                </w:rPr>
                <w:t>SB 365, 2009 Leg., Reg. Sess. (Ind. 2009)</w:t>
              </w:r>
            </w:hyperlink>
          </w:p>
          <w:p w14:paraId="4CED21F6" w14:textId="77777777" w:rsidR="00E70564" w:rsidRPr="0063671B" w:rsidRDefault="00E70564" w:rsidP="00605F8E">
            <w:pPr>
              <w:rPr>
                <w:smallCaps/>
              </w:rPr>
            </w:pPr>
          </w:p>
          <w:p w14:paraId="403CC165" w14:textId="77777777" w:rsidR="00605F8E" w:rsidRPr="0063671B" w:rsidRDefault="00605F8E" w:rsidP="00605F8E">
            <w:pPr>
              <w:rPr>
                <w:smallCaps/>
                <w:u w:val="single"/>
              </w:rPr>
            </w:pPr>
            <w:r w:rsidRPr="0063671B">
              <w:rPr>
                <w:smallCaps/>
                <w:u w:val="single"/>
              </w:rPr>
              <w:t>Signed:</w:t>
            </w:r>
          </w:p>
          <w:p w14:paraId="75D41029" w14:textId="77777777" w:rsidR="00605F8E" w:rsidRPr="0063671B" w:rsidRDefault="00605F8E" w:rsidP="00605F8E">
            <w:pPr>
              <w:rPr>
                <w:smallCaps/>
              </w:rPr>
            </w:pPr>
            <w:r w:rsidRPr="0063671B">
              <w:rPr>
                <w:smallCaps/>
              </w:rPr>
              <w:lastRenderedPageBreak/>
              <w:t>05/12/2009</w:t>
            </w:r>
          </w:p>
          <w:p w14:paraId="637CF83E" w14:textId="77777777" w:rsidR="00605F8E" w:rsidRPr="0063671B" w:rsidRDefault="00605F8E" w:rsidP="00605F8E">
            <w:pPr>
              <w:rPr>
                <w:smallCaps/>
              </w:rPr>
            </w:pPr>
          </w:p>
          <w:p w14:paraId="4C4C4C66" w14:textId="77777777" w:rsidR="00605F8E" w:rsidRPr="0063671B" w:rsidRDefault="00605F8E" w:rsidP="00605F8E">
            <w:pPr>
              <w:rPr>
                <w:smallCaps/>
              </w:rPr>
            </w:pPr>
          </w:p>
        </w:tc>
        <w:tc>
          <w:tcPr>
            <w:tcW w:w="1680" w:type="dxa"/>
          </w:tcPr>
          <w:p w14:paraId="261BB1C8" w14:textId="77777777" w:rsidR="00605F8E" w:rsidRPr="0063671B" w:rsidRDefault="00605F8E" w:rsidP="00605F8E"/>
        </w:tc>
        <w:tc>
          <w:tcPr>
            <w:tcW w:w="1800" w:type="dxa"/>
          </w:tcPr>
          <w:p w14:paraId="0F801F80" w14:textId="77777777" w:rsidR="00605F8E" w:rsidRPr="0063671B" w:rsidRDefault="00605F8E" w:rsidP="00605F8E"/>
        </w:tc>
        <w:tc>
          <w:tcPr>
            <w:tcW w:w="2160" w:type="dxa"/>
          </w:tcPr>
          <w:p w14:paraId="41451CCF" w14:textId="77777777" w:rsidR="00605F8E" w:rsidRPr="0063671B" w:rsidRDefault="00605F8E" w:rsidP="00605F8E"/>
        </w:tc>
        <w:tc>
          <w:tcPr>
            <w:tcW w:w="1680" w:type="dxa"/>
          </w:tcPr>
          <w:p w14:paraId="136F0A97" w14:textId="77777777" w:rsidR="00605F8E" w:rsidRPr="0063671B" w:rsidRDefault="00605F8E" w:rsidP="00605F8E"/>
        </w:tc>
        <w:tc>
          <w:tcPr>
            <w:tcW w:w="2160" w:type="dxa"/>
          </w:tcPr>
          <w:p w14:paraId="25F61115" w14:textId="77777777" w:rsidR="00605F8E" w:rsidRPr="0063671B" w:rsidRDefault="00605F8E" w:rsidP="00605F8E"/>
        </w:tc>
        <w:tc>
          <w:tcPr>
            <w:tcW w:w="2160" w:type="dxa"/>
          </w:tcPr>
          <w:p w14:paraId="6BFA1E61" w14:textId="77777777" w:rsidR="00605F8E" w:rsidRPr="0063671B" w:rsidRDefault="00605F8E" w:rsidP="00605F8E"/>
        </w:tc>
        <w:tc>
          <w:tcPr>
            <w:tcW w:w="1800" w:type="dxa"/>
          </w:tcPr>
          <w:p w14:paraId="756C6193" w14:textId="77777777" w:rsidR="00605F8E" w:rsidRPr="0063671B" w:rsidRDefault="00605F8E" w:rsidP="00605F8E">
            <w:r w:rsidRPr="0063671B">
              <w:t>Establishes that a foster child’s case plan must include a plan for ensuring the educational stability of the child while in foster care.</w:t>
            </w:r>
          </w:p>
        </w:tc>
      </w:tr>
    </w:tbl>
    <w:p w14:paraId="3FB0B3A4"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17FAFD44" w14:textId="77777777">
        <w:tc>
          <w:tcPr>
            <w:tcW w:w="1680" w:type="dxa"/>
          </w:tcPr>
          <w:p w14:paraId="78E86EF2" w14:textId="77777777" w:rsidR="00605F8E" w:rsidRPr="0063671B" w:rsidRDefault="00605F8E" w:rsidP="00605F8E">
            <w:pPr>
              <w:rPr>
                <w:b/>
                <w:smallCaps/>
                <w:u w:val="single"/>
              </w:rPr>
            </w:pPr>
            <w:r w:rsidRPr="0063671B">
              <w:rPr>
                <w:b/>
                <w:smallCaps/>
                <w:u w:val="single"/>
              </w:rPr>
              <w:t>Iowa</w:t>
            </w:r>
          </w:p>
          <w:p w14:paraId="07F527FD" w14:textId="77777777" w:rsidR="00605F8E" w:rsidRPr="0063671B" w:rsidRDefault="00605F8E" w:rsidP="00605F8E">
            <w:pPr>
              <w:rPr>
                <w:b/>
                <w:smallCaps/>
                <w:u w:val="single"/>
              </w:rPr>
            </w:pPr>
          </w:p>
          <w:p w14:paraId="630BC1F1" w14:textId="77777777" w:rsidR="00605F8E" w:rsidRDefault="00741E3B" w:rsidP="00605F8E">
            <w:pPr>
              <w:rPr>
                <w:b/>
                <w:bCs/>
              </w:rPr>
            </w:pPr>
            <w:hyperlink r:id="rId55" w:history="1">
              <w:r w:rsidR="000B0ADD" w:rsidRPr="000B0ADD">
                <w:rPr>
                  <w:rStyle w:val="Hyperlink"/>
                  <w:b/>
                  <w:bCs/>
                </w:rPr>
                <w:t>2009 Ia. Legis. Serv. Ch. 120 (S.F. 152)</w:t>
              </w:r>
            </w:hyperlink>
          </w:p>
          <w:p w14:paraId="551C1AC2" w14:textId="77777777" w:rsidR="000B0ADD" w:rsidRPr="0063671B" w:rsidRDefault="000B0ADD" w:rsidP="00605F8E">
            <w:pPr>
              <w:rPr>
                <w:bCs/>
              </w:rPr>
            </w:pPr>
          </w:p>
          <w:p w14:paraId="323B6702" w14:textId="77777777" w:rsidR="00605F8E" w:rsidRPr="0063671B" w:rsidRDefault="00605F8E" w:rsidP="00605F8E">
            <w:pPr>
              <w:rPr>
                <w:smallCaps/>
                <w:u w:val="single"/>
              </w:rPr>
            </w:pPr>
            <w:r w:rsidRPr="0063671B">
              <w:rPr>
                <w:smallCaps/>
                <w:u w:val="single"/>
              </w:rPr>
              <w:t>Signed:</w:t>
            </w:r>
          </w:p>
          <w:p w14:paraId="2BEB8C19" w14:textId="77777777" w:rsidR="00605F8E" w:rsidRPr="0063671B" w:rsidRDefault="00605F8E" w:rsidP="00605F8E">
            <w:pPr>
              <w:rPr>
                <w:smallCaps/>
              </w:rPr>
            </w:pPr>
            <w:r w:rsidRPr="0063671B">
              <w:rPr>
                <w:smallCaps/>
              </w:rPr>
              <w:t>05/22/2009</w:t>
            </w:r>
          </w:p>
          <w:p w14:paraId="066A62CB" w14:textId="77777777" w:rsidR="00605F8E" w:rsidRPr="0063671B" w:rsidRDefault="00605F8E" w:rsidP="00605F8E">
            <w:pPr>
              <w:rPr>
                <w:smallCaps/>
              </w:rPr>
            </w:pPr>
            <w:r w:rsidRPr="0063671B">
              <w:rPr>
                <w:smallCaps/>
                <w:u w:val="single"/>
              </w:rPr>
              <w:t xml:space="preserve">Effective: </w:t>
            </w:r>
            <w:r w:rsidRPr="0063671B">
              <w:rPr>
                <w:smallCaps/>
              </w:rPr>
              <w:t>07/01/2009</w:t>
            </w:r>
          </w:p>
          <w:p w14:paraId="3A5CB2B4" w14:textId="77777777" w:rsidR="00605F8E" w:rsidRPr="0063671B" w:rsidRDefault="00605F8E" w:rsidP="00605F8E">
            <w:pPr>
              <w:rPr>
                <w:b/>
                <w:smallCaps/>
                <w:u w:val="single"/>
              </w:rPr>
            </w:pPr>
          </w:p>
        </w:tc>
        <w:tc>
          <w:tcPr>
            <w:tcW w:w="1680" w:type="dxa"/>
          </w:tcPr>
          <w:p w14:paraId="11407CA2" w14:textId="77777777" w:rsidR="00605F8E" w:rsidRPr="0063671B" w:rsidRDefault="00605F8E" w:rsidP="00605F8E">
            <w:r w:rsidRPr="0063671B">
              <w:t>Children for whom the Iowa department of human services has responsibility under state or federal law</w:t>
            </w:r>
          </w:p>
          <w:p w14:paraId="71FA1323" w14:textId="77777777" w:rsidR="00605F8E" w:rsidRPr="0063671B" w:rsidRDefault="00605F8E" w:rsidP="00605F8E"/>
          <w:p w14:paraId="21BD2013" w14:textId="77777777" w:rsidR="00605F8E" w:rsidRPr="0063671B" w:rsidRDefault="00605F8E" w:rsidP="00605F8E"/>
        </w:tc>
        <w:tc>
          <w:tcPr>
            <w:tcW w:w="1800" w:type="dxa"/>
          </w:tcPr>
          <w:p w14:paraId="6F844434" w14:textId="77777777" w:rsidR="00605F8E" w:rsidRPr="0063671B" w:rsidRDefault="00605F8E" w:rsidP="00605F8E">
            <w:r w:rsidRPr="0063671B">
              <w:t xml:space="preserve">See Fostering Connections Act. </w:t>
            </w:r>
          </w:p>
          <w:p w14:paraId="40396DC9" w14:textId="77777777" w:rsidR="00605F8E" w:rsidRPr="0063671B" w:rsidRDefault="00605F8E" w:rsidP="00605F8E"/>
        </w:tc>
        <w:tc>
          <w:tcPr>
            <w:tcW w:w="2160" w:type="dxa"/>
          </w:tcPr>
          <w:p w14:paraId="76358B43" w14:textId="77777777" w:rsidR="00605F8E" w:rsidRPr="0063671B" w:rsidRDefault="00605F8E" w:rsidP="00605F8E">
            <w:r w:rsidRPr="0063671B">
              <w:t>No provision.</w:t>
            </w:r>
          </w:p>
        </w:tc>
        <w:tc>
          <w:tcPr>
            <w:tcW w:w="1680" w:type="dxa"/>
          </w:tcPr>
          <w:p w14:paraId="7F2C81F9" w14:textId="77777777" w:rsidR="00605F8E" w:rsidRPr="0063671B" w:rsidRDefault="00605F8E" w:rsidP="00605F8E">
            <w:bookmarkStart w:id="2" w:name="__5_26"/>
            <w:r w:rsidRPr="0063671B">
              <w:t>A school district, upon notification</w:t>
            </w:r>
            <w:bookmarkStart w:id="3" w:name="__5_27"/>
            <w:bookmarkEnd w:id="2"/>
            <w:r w:rsidRPr="0063671B">
              <w:t xml:space="preserve"> by an agency of the state that a child in foster care is</w:t>
            </w:r>
            <w:bookmarkStart w:id="4" w:name="__5_28"/>
            <w:bookmarkEnd w:id="3"/>
            <w:r w:rsidRPr="0063671B">
              <w:t xml:space="preserve"> transferring into the school district must provide for th</w:t>
            </w:r>
            <w:bookmarkStart w:id="5" w:name="__5_29"/>
            <w:bookmarkEnd w:id="4"/>
            <w:r w:rsidRPr="0063671B">
              <w:t>e immediate and appropriate enrollment of the child.</w:t>
            </w:r>
          </w:p>
          <w:bookmarkEnd w:id="5"/>
          <w:p w14:paraId="69831861" w14:textId="77777777" w:rsidR="00605F8E" w:rsidRPr="0063671B" w:rsidRDefault="00605F8E" w:rsidP="00605F8E"/>
        </w:tc>
        <w:tc>
          <w:tcPr>
            <w:tcW w:w="2160" w:type="dxa"/>
          </w:tcPr>
          <w:p w14:paraId="2EAB3864" w14:textId="77777777" w:rsidR="00C71234" w:rsidRPr="0055278A" w:rsidRDefault="00C71234" w:rsidP="00C71234">
            <w:pPr>
              <w:rPr>
                <w:b/>
              </w:rPr>
            </w:pPr>
            <w:bookmarkStart w:id="6" w:name="__5_30"/>
            <w:r>
              <w:rPr>
                <w:b/>
              </w:rPr>
              <w:t>Expedited Record Transfers:</w:t>
            </w:r>
          </w:p>
          <w:p w14:paraId="654B22DE" w14:textId="77777777" w:rsidR="00605F8E" w:rsidRPr="0063671B" w:rsidRDefault="00605F8E" w:rsidP="00605F8E">
            <w:r w:rsidRPr="0063671B">
              <w:t>A school district or an accredited nonpublic school, upon notification</w:t>
            </w:r>
            <w:bookmarkStart w:id="7" w:name="__5_31"/>
            <w:bookmarkEnd w:id="6"/>
            <w:r w:rsidRPr="0063671B">
              <w:t xml:space="preserve"> by an agency of the state that a child in foster care is</w:t>
            </w:r>
            <w:bookmarkStart w:id="8" w:name="__5_32"/>
            <w:bookmarkEnd w:id="7"/>
            <w:r w:rsidRPr="0063671B">
              <w:t xml:space="preserve"> transferring from the school district or accredited nonpublic</w:t>
            </w:r>
            <w:bookmarkStart w:id="9" w:name="__5_33"/>
            <w:bookmarkEnd w:id="8"/>
            <w:r w:rsidRPr="0063671B">
              <w:t xml:space="preserve"> school to another school district or accredited nonpublic</w:t>
            </w:r>
            <w:bookmarkStart w:id="10" w:name="__5_34"/>
            <w:bookmarkEnd w:id="9"/>
            <w:r w:rsidRPr="0063671B">
              <w:t xml:space="preserve"> school must promptly provide for the transfer of all of the</w:t>
            </w:r>
            <w:bookmarkStart w:id="11" w:name="__5_35"/>
            <w:bookmarkEnd w:id="10"/>
            <w:r w:rsidRPr="0063671B">
              <w:t xml:space="preserve"> educational records of the child not later than five school</w:t>
            </w:r>
            <w:bookmarkStart w:id="12" w:name="__6__1"/>
            <w:bookmarkEnd w:id="11"/>
            <w:r w:rsidRPr="0063671B">
              <w:t xml:space="preserve"> days after receiving the </w:t>
            </w:r>
            <w:r w:rsidRPr="0063671B">
              <w:lastRenderedPageBreak/>
              <w:t>notification.</w:t>
            </w:r>
          </w:p>
          <w:bookmarkEnd w:id="12"/>
          <w:p w14:paraId="0E85927E" w14:textId="77777777" w:rsidR="00605F8E" w:rsidRPr="0063671B" w:rsidRDefault="00605F8E" w:rsidP="00605F8E"/>
        </w:tc>
        <w:tc>
          <w:tcPr>
            <w:tcW w:w="2160" w:type="dxa"/>
          </w:tcPr>
          <w:p w14:paraId="35519835" w14:textId="77777777" w:rsidR="00605F8E" w:rsidRPr="0063671B" w:rsidRDefault="00605F8E" w:rsidP="00605F8E">
            <w:r w:rsidRPr="0063671B">
              <w:lastRenderedPageBreak/>
              <w:t xml:space="preserve">The director of the department of education must aid the department of human </w:t>
            </w:r>
            <w:r w:rsidRPr="0063671B">
              <w:tab/>
              <w:t>services as necessary to accomplish state and federal education-related objectives such as ensuring adherence to compulsory school attendance laws that are applicable to children for whom the department of human services has responsibility</w:t>
            </w:r>
          </w:p>
          <w:p w14:paraId="1648F815" w14:textId="77777777" w:rsidR="00605F8E" w:rsidRPr="0063671B" w:rsidRDefault="00605F8E" w:rsidP="00605F8E"/>
        </w:tc>
        <w:tc>
          <w:tcPr>
            <w:tcW w:w="1800" w:type="dxa"/>
          </w:tcPr>
          <w:p w14:paraId="0861F468" w14:textId="77777777" w:rsidR="00605F8E" w:rsidRPr="0063671B" w:rsidRDefault="00605F8E" w:rsidP="00605F8E">
            <w:r w:rsidRPr="0063671B">
              <w:t xml:space="preserve">-The educational stability of the child while in foster care must be documented in the child’s case plan, and must include evidence that there was an evaluation of the appropriateness of the child’s educational setting while in placement and of the setting’s proximity to the educational setting in which the child was enrolled at the time of </w:t>
            </w:r>
            <w:r w:rsidRPr="0063671B">
              <w:lastRenderedPageBreak/>
              <w:t>placement.</w:t>
            </w:r>
            <w:r w:rsidRPr="0063671B">
              <w:tab/>
            </w:r>
          </w:p>
          <w:p w14:paraId="30E9E4CB" w14:textId="77777777" w:rsidR="00605F8E" w:rsidRPr="0063671B" w:rsidRDefault="00605F8E" w:rsidP="00605F8E">
            <w:r w:rsidRPr="0063671B">
              <w:t>-If the department</w:t>
            </w:r>
            <w:bookmarkStart w:id="13" w:name="__5_17"/>
            <w:r w:rsidRPr="0063671B">
              <w:t xml:space="preserve"> has custody or other responsibility for placement and care of</w:t>
            </w:r>
            <w:bookmarkStart w:id="14" w:name="__5_18"/>
            <w:bookmarkEnd w:id="13"/>
            <w:r w:rsidRPr="0063671B">
              <w:t xml:space="preserve"> a child and the child transfers to a different school during</w:t>
            </w:r>
            <w:bookmarkStart w:id="15" w:name="__5_19"/>
            <w:bookmarkEnd w:id="14"/>
            <w:r w:rsidRPr="0063671B">
              <w:t xml:space="preserve"> or immediately preceding the period of custody or other</w:t>
            </w:r>
            <w:bookmarkStart w:id="16" w:name="__5_20"/>
            <w:bookmarkEnd w:id="15"/>
            <w:r w:rsidRPr="0063671B">
              <w:t xml:space="preserve"> responsibility, within the first six weeks of the transfer</w:t>
            </w:r>
            <w:bookmarkStart w:id="17" w:name="__5_21"/>
            <w:bookmarkEnd w:id="16"/>
            <w:r w:rsidRPr="0063671B">
              <w:t xml:space="preserve"> date the department shall assess the student’s degree of</w:t>
            </w:r>
            <w:bookmarkStart w:id="18" w:name="__5_22"/>
            <w:bookmarkEnd w:id="17"/>
            <w:r w:rsidRPr="0063671B">
              <w:t xml:space="preserve"> success in adjusting to the different school.</w:t>
            </w:r>
            <w:bookmarkEnd w:id="18"/>
          </w:p>
        </w:tc>
      </w:tr>
    </w:tbl>
    <w:p w14:paraId="12D2D20D" w14:textId="77777777" w:rsidR="00605F8E" w:rsidRPr="0063671B" w:rsidRDefault="00605F8E"/>
    <w:p w14:paraId="3CD106FA" w14:textId="77777777" w:rsidR="00605F8E" w:rsidRPr="0063671B" w:rsidRDefault="00605F8E"/>
    <w:p w14:paraId="3A057EE3" w14:textId="77777777" w:rsidR="00605F8E" w:rsidRPr="0063671B" w:rsidRDefault="00605F8E"/>
    <w:p w14:paraId="7FE18AAD"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172C6BC2" w14:textId="77777777">
        <w:tc>
          <w:tcPr>
            <w:tcW w:w="1680" w:type="dxa"/>
          </w:tcPr>
          <w:p w14:paraId="0A92023E" w14:textId="77777777" w:rsidR="00605F8E" w:rsidRPr="0063671B" w:rsidRDefault="00605F8E" w:rsidP="00605F8E">
            <w:pPr>
              <w:rPr>
                <w:b/>
                <w:smallCaps/>
                <w:u w:val="single"/>
              </w:rPr>
            </w:pPr>
            <w:r w:rsidRPr="0063671B">
              <w:rPr>
                <w:b/>
                <w:smallCaps/>
                <w:u w:val="single"/>
              </w:rPr>
              <w:lastRenderedPageBreak/>
              <w:t>Iowa</w:t>
            </w:r>
          </w:p>
          <w:p w14:paraId="1E6CAD83" w14:textId="77777777" w:rsidR="00605F8E" w:rsidRPr="0063671B" w:rsidRDefault="00605F8E" w:rsidP="00605F8E">
            <w:pPr>
              <w:rPr>
                <w:b/>
                <w:smallCaps/>
                <w:u w:val="single"/>
              </w:rPr>
            </w:pPr>
          </w:p>
          <w:p w14:paraId="4A493BC7" w14:textId="77777777" w:rsidR="00605F8E" w:rsidRDefault="00741E3B" w:rsidP="00605F8E">
            <w:pPr>
              <w:pStyle w:val="Outline"/>
              <w:numPr>
                <w:ilvl w:val="0"/>
                <w:numId w:val="0"/>
              </w:numPr>
              <w:rPr>
                <w:rStyle w:val="Black"/>
                <w:rFonts w:ascii="Times New Roman" w:hAnsi="Times New Roman"/>
                <w:b/>
              </w:rPr>
            </w:pPr>
            <w:hyperlink r:id="rId56" w:history="1">
              <w:r w:rsidR="00031981" w:rsidRPr="00031981">
                <w:rPr>
                  <w:rStyle w:val="Hyperlink"/>
                  <w:rFonts w:ascii="Times New Roman" w:hAnsi="Times New Roman"/>
                  <w:b/>
                </w:rPr>
                <w:t>Title VII Education and Cultural Affairs §§ 282.18 and 282.19</w:t>
              </w:r>
            </w:hyperlink>
          </w:p>
          <w:p w14:paraId="76871C2E" w14:textId="77777777" w:rsidR="00031981" w:rsidRPr="0063671B" w:rsidRDefault="00031981" w:rsidP="00605F8E">
            <w:pPr>
              <w:pStyle w:val="Outline"/>
              <w:numPr>
                <w:ilvl w:val="0"/>
                <w:numId w:val="0"/>
              </w:numPr>
              <w:rPr>
                <w:rStyle w:val="Black"/>
                <w:rFonts w:ascii="Times New Roman" w:hAnsi="Times New Roman"/>
              </w:rPr>
            </w:pPr>
          </w:p>
          <w:p w14:paraId="3850F737" w14:textId="77777777" w:rsidR="00605F8E" w:rsidRPr="0063671B" w:rsidRDefault="00605F8E" w:rsidP="00605F8E">
            <w:pPr>
              <w:rPr>
                <w:smallCaps/>
                <w:u w:val="single"/>
              </w:rPr>
            </w:pPr>
            <w:r w:rsidRPr="0063671B">
              <w:rPr>
                <w:smallCaps/>
                <w:u w:val="single"/>
              </w:rPr>
              <w:t>Approved:</w:t>
            </w:r>
          </w:p>
          <w:p w14:paraId="1528BF0B" w14:textId="77777777" w:rsidR="00605F8E" w:rsidRPr="0063671B" w:rsidRDefault="00605F8E" w:rsidP="00605F8E">
            <w:pPr>
              <w:rPr>
                <w:smallCaps/>
              </w:rPr>
            </w:pPr>
            <w:r w:rsidRPr="0063671B">
              <w:rPr>
                <w:smallCaps/>
              </w:rPr>
              <w:t>04/18/1990</w:t>
            </w:r>
          </w:p>
          <w:p w14:paraId="5735B61A" w14:textId="77777777" w:rsidR="00605F8E" w:rsidRPr="0063671B" w:rsidRDefault="00605F8E" w:rsidP="00605F8E">
            <w:pPr>
              <w:rPr>
                <w:smallCaps/>
                <w:u w:val="single"/>
              </w:rPr>
            </w:pPr>
            <w:r w:rsidRPr="0063671B">
              <w:rPr>
                <w:smallCaps/>
                <w:u w:val="single"/>
              </w:rPr>
              <w:t>Effective:</w:t>
            </w:r>
          </w:p>
          <w:p w14:paraId="4297EA9F" w14:textId="77777777" w:rsidR="00605F8E" w:rsidRPr="0063671B" w:rsidRDefault="00031981" w:rsidP="00605F8E">
            <w:pPr>
              <w:rPr>
                <w:smallCaps/>
              </w:rPr>
            </w:pPr>
            <w:r>
              <w:rPr>
                <w:smallCaps/>
              </w:rPr>
              <w:t>07/01/2012</w:t>
            </w:r>
            <w:r w:rsidR="00605F8E" w:rsidRPr="0063671B">
              <w:rPr>
                <w:smallCaps/>
              </w:rPr>
              <w:t>)</w:t>
            </w:r>
          </w:p>
          <w:p w14:paraId="5910B42C" w14:textId="77777777" w:rsidR="00605F8E" w:rsidRPr="0063671B" w:rsidRDefault="00605F8E" w:rsidP="00605F8E">
            <w:pPr>
              <w:rPr>
                <w:b/>
                <w:smallCaps/>
                <w:u w:val="single"/>
              </w:rPr>
            </w:pPr>
          </w:p>
        </w:tc>
        <w:tc>
          <w:tcPr>
            <w:tcW w:w="1680" w:type="dxa"/>
          </w:tcPr>
          <w:p w14:paraId="70DCD0BA" w14:textId="77777777" w:rsidR="00605F8E" w:rsidRPr="0063671B" w:rsidRDefault="00605F8E" w:rsidP="00605F8E">
            <w:pPr>
              <w:pStyle w:val="Outline"/>
              <w:numPr>
                <w:ilvl w:val="0"/>
                <w:numId w:val="0"/>
              </w:numPr>
              <w:rPr>
                <w:rFonts w:ascii="Times New Roman" w:hAnsi="Times New Roman"/>
              </w:rPr>
            </w:pPr>
            <w:r w:rsidRPr="0063671B">
              <w:rPr>
                <w:rFonts w:ascii="Times New Roman" w:hAnsi="Times New Roman"/>
              </w:rPr>
              <w:t xml:space="preserve">Child requesting a transfer as a result of a foster care placement, adoption, or other factors who is not currently using open </w:t>
            </w:r>
            <w:r w:rsidRPr="0063671B">
              <w:rPr>
                <w:rStyle w:val="Black"/>
                <w:rFonts w:ascii="Times New Roman" w:hAnsi="Times New Roman"/>
              </w:rPr>
              <w:t>enrollment.</w:t>
            </w:r>
          </w:p>
        </w:tc>
        <w:tc>
          <w:tcPr>
            <w:tcW w:w="1800" w:type="dxa"/>
          </w:tcPr>
          <w:p w14:paraId="62405A1E" w14:textId="77777777" w:rsidR="00605F8E" w:rsidRPr="0063671B" w:rsidRDefault="00605F8E" w:rsidP="00605F8E">
            <w:r w:rsidRPr="0063671B">
              <w:t>Parent or guardian of the child may have the child remain in the original school under open enrollment unless it is not in the child’s best interest.</w:t>
            </w:r>
          </w:p>
        </w:tc>
        <w:tc>
          <w:tcPr>
            <w:tcW w:w="2160" w:type="dxa"/>
          </w:tcPr>
          <w:p w14:paraId="59CE1620" w14:textId="77777777" w:rsidR="00605F8E" w:rsidRPr="0063671B" w:rsidRDefault="00605F8E" w:rsidP="00605F8E">
            <w:r w:rsidRPr="0063671B">
              <w:t>Parent or guardian is responsible for transportation to and from a regular school bus route of the receiving district; if the pupil meets the economic requirements, the sending district is responsible.</w:t>
            </w:r>
          </w:p>
        </w:tc>
        <w:tc>
          <w:tcPr>
            <w:tcW w:w="1680" w:type="dxa"/>
          </w:tcPr>
          <w:p w14:paraId="5233B2AC" w14:textId="77777777" w:rsidR="00605F8E" w:rsidRPr="0063671B" w:rsidRDefault="00605F8E" w:rsidP="00605F8E">
            <w:r w:rsidRPr="0063671B">
              <w:t>No interruption in the child’s education.</w:t>
            </w:r>
          </w:p>
        </w:tc>
        <w:tc>
          <w:tcPr>
            <w:tcW w:w="2160" w:type="dxa"/>
          </w:tcPr>
          <w:p w14:paraId="245A63A7" w14:textId="77777777" w:rsidR="00605F8E" w:rsidRPr="0063671B" w:rsidRDefault="00605F8E" w:rsidP="00605F8E">
            <w:r w:rsidRPr="0063671B">
              <w:t>No provision.</w:t>
            </w:r>
          </w:p>
        </w:tc>
        <w:tc>
          <w:tcPr>
            <w:tcW w:w="2160" w:type="dxa"/>
          </w:tcPr>
          <w:p w14:paraId="3AADB81D" w14:textId="77777777" w:rsidR="00605F8E" w:rsidRPr="0063671B" w:rsidRDefault="00605F8E" w:rsidP="00605F8E">
            <w:r w:rsidRPr="0063671B">
              <w:t xml:space="preserve">No provision. </w:t>
            </w:r>
          </w:p>
        </w:tc>
        <w:tc>
          <w:tcPr>
            <w:tcW w:w="1800" w:type="dxa"/>
          </w:tcPr>
          <w:p w14:paraId="357CFE16" w14:textId="77777777" w:rsidR="00605F8E" w:rsidRPr="0063671B" w:rsidRDefault="00605F8E" w:rsidP="00605F8E">
            <w:r w:rsidRPr="0063671B">
              <w:t>No fees paid to the former school until the start of the first full year of enrollment.</w:t>
            </w:r>
          </w:p>
        </w:tc>
      </w:tr>
      <w:tr w:rsidR="00605F8E" w:rsidRPr="0063671B" w14:paraId="2D9B04C4" w14:textId="77777777">
        <w:tc>
          <w:tcPr>
            <w:tcW w:w="1680" w:type="dxa"/>
            <w:tcBorders>
              <w:bottom w:val="single" w:sz="4" w:space="0" w:color="auto"/>
            </w:tcBorders>
          </w:tcPr>
          <w:p w14:paraId="1E2EBC2F" w14:textId="77777777" w:rsidR="00605F8E" w:rsidRPr="0063671B" w:rsidRDefault="00605F8E" w:rsidP="00605F8E">
            <w:pPr>
              <w:rPr>
                <w:b/>
                <w:smallCaps/>
                <w:u w:val="single"/>
              </w:rPr>
            </w:pPr>
            <w:r w:rsidRPr="0063671B">
              <w:rPr>
                <w:b/>
                <w:smallCaps/>
                <w:u w:val="single"/>
              </w:rPr>
              <w:t>Iowa</w:t>
            </w:r>
          </w:p>
          <w:p w14:paraId="01F60E3A" w14:textId="77777777" w:rsidR="00605F8E" w:rsidRPr="0063671B" w:rsidRDefault="00605F8E" w:rsidP="00605F8E">
            <w:pPr>
              <w:rPr>
                <w:b/>
                <w:smallCaps/>
                <w:u w:val="single"/>
              </w:rPr>
            </w:pPr>
          </w:p>
          <w:p w14:paraId="578C6E8E" w14:textId="77777777" w:rsidR="00785610" w:rsidRDefault="00741E3B" w:rsidP="00605F8E">
            <w:pPr>
              <w:rPr>
                <w:b/>
              </w:rPr>
            </w:pPr>
            <w:hyperlink r:id="rId57" w:history="1">
              <w:r w:rsidR="00785610" w:rsidRPr="00785610">
                <w:rPr>
                  <w:rStyle w:val="Hyperlink"/>
                  <w:b/>
                </w:rPr>
                <w:t>Iowa Admin. Code r. 281-33.1(256)</w:t>
              </w:r>
            </w:hyperlink>
          </w:p>
          <w:p w14:paraId="417A333A" w14:textId="77777777" w:rsidR="00605F8E" w:rsidRPr="0063671B" w:rsidRDefault="00605F8E" w:rsidP="00605F8E">
            <w:pPr>
              <w:rPr>
                <w:smallCaps/>
              </w:rPr>
            </w:pPr>
          </w:p>
          <w:p w14:paraId="080C094C" w14:textId="77777777" w:rsidR="00605F8E" w:rsidRPr="0063671B" w:rsidRDefault="00605F8E" w:rsidP="00605F8E">
            <w:pPr>
              <w:rPr>
                <w:smallCaps/>
              </w:rPr>
            </w:pPr>
            <w:r w:rsidRPr="0063671B">
              <w:rPr>
                <w:smallCaps/>
                <w:u w:val="single"/>
              </w:rPr>
              <w:t>Effective:</w:t>
            </w:r>
            <w:r w:rsidRPr="0063671B">
              <w:rPr>
                <w:smallCaps/>
              </w:rPr>
              <w:t xml:space="preserve"> 08/11/2004</w:t>
            </w:r>
          </w:p>
        </w:tc>
        <w:tc>
          <w:tcPr>
            <w:tcW w:w="1680" w:type="dxa"/>
            <w:tcBorders>
              <w:bottom w:val="single" w:sz="4" w:space="0" w:color="auto"/>
            </w:tcBorders>
          </w:tcPr>
          <w:p w14:paraId="50CD5830" w14:textId="77777777" w:rsidR="00605F8E" w:rsidRPr="0063671B" w:rsidRDefault="00605F8E" w:rsidP="00605F8E">
            <w:pPr>
              <w:pStyle w:val="Outline"/>
              <w:numPr>
                <w:ilvl w:val="0"/>
                <w:numId w:val="0"/>
              </w:numPr>
              <w:rPr>
                <w:rFonts w:ascii="Times New Roman" w:hAnsi="Times New Roman"/>
              </w:rPr>
            </w:pPr>
            <w:r w:rsidRPr="0063671B">
              <w:rPr>
                <w:rFonts w:ascii="Times New Roman" w:hAnsi="Times New Roman"/>
              </w:rPr>
              <w:t xml:space="preserve">See McKinney-Vento. </w:t>
            </w:r>
          </w:p>
          <w:p w14:paraId="70BD1063" w14:textId="77777777" w:rsidR="00605F8E" w:rsidRPr="0063671B" w:rsidRDefault="00605F8E" w:rsidP="00605F8E">
            <w:pPr>
              <w:pStyle w:val="Outline"/>
              <w:numPr>
                <w:ilvl w:val="0"/>
                <w:numId w:val="0"/>
              </w:numPr>
              <w:rPr>
                <w:rFonts w:ascii="Times New Roman" w:hAnsi="Times New Roman"/>
              </w:rPr>
            </w:pPr>
          </w:p>
        </w:tc>
        <w:tc>
          <w:tcPr>
            <w:tcW w:w="1800" w:type="dxa"/>
            <w:tcBorders>
              <w:bottom w:val="single" w:sz="4" w:space="0" w:color="auto"/>
            </w:tcBorders>
          </w:tcPr>
          <w:p w14:paraId="202A95D6" w14:textId="77777777" w:rsidR="00605F8E" w:rsidRPr="0063671B" w:rsidRDefault="00605F8E" w:rsidP="00605F8E">
            <w:r w:rsidRPr="0063671B">
              <w:t>School board shall determine school placement based on best interests of the child.  Board shall, to the extent feasible, keep child in the district of origin.</w:t>
            </w:r>
          </w:p>
          <w:p w14:paraId="1CC2ED90" w14:textId="77777777" w:rsidR="00605F8E" w:rsidRPr="0063671B" w:rsidRDefault="00605F8E" w:rsidP="00605F8E"/>
        </w:tc>
        <w:tc>
          <w:tcPr>
            <w:tcW w:w="2160" w:type="dxa"/>
            <w:tcBorders>
              <w:bottom w:val="single" w:sz="4" w:space="0" w:color="auto"/>
            </w:tcBorders>
          </w:tcPr>
          <w:p w14:paraId="7D207757" w14:textId="77777777" w:rsidR="00605F8E" w:rsidRPr="0063671B" w:rsidRDefault="00605F8E" w:rsidP="00605F8E">
            <w:r w:rsidRPr="0063671B">
              <w:t xml:space="preserve">If the child is enrolled in the same district in which the child lives, transportation will be provided on the same basis as for any resident child of the district.  If the appropriate district is deemed to be a district other than the district in which the child lives, the district of </w:t>
            </w:r>
            <w:r w:rsidRPr="0063671B">
              <w:lastRenderedPageBreak/>
              <w:t>origin shall agree on a method to apportion responsibility and costs for providing the child with transportation.  If no agreement can be reached, the districts will divide responsibilities and cost equally.</w:t>
            </w:r>
          </w:p>
          <w:p w14:paraId="618F3020" w14:textId="77777777" w:rsidR="00605F8E" w:rsidRPr="0063671B" w:rsidRDefault="00605F8E" w:rsidP="00605F8E"/>
        </w:tc>
        <w:tc>
          <w:tcPr>
            <w:tcW w:w="1680" w:type="dxa"/>
            <w:tcBorders>
              <w:bottom w:val="single" w:sz="4" w:space="0" w:color="auto"/>
            </w:tcBorders>
          </w:tcPr>
          <w:p w14:paraId="4D362EA4" w14:textId="77777777" w:rsidR="00605F8E" w:rsidRPr="0063671B" w:rsidRDefault="00605F8E" w:rsidP="00605F8E">
            <w:r w:rsidRPr="0063671B">
              <w:lastRenderedPageBreak/>
              <w:t>School board must immediately enroll child and will not deny education to the child solely on the basis that the prior school records are unavailable.</w:t>
            </w:r>
          </w:p>
          <w:p w14:paraId="32A81C73" w14:textId="77777777" w:rsidR="00605F8E" w:rsidRPr="0063671B" w:rsidRDefault="00605F8E" w:rsidP="00605F8E"/>
        </w:tc>
        <w:tc>
          <w:tcPr>
            <w:tcW w:w="2160" w:type="dxa"/>
            <w:tcBorders>
              <w:bottom w:val="single" w:sz="4" w:space="0" w:color="auto"/>
            </w:tcBorders>
          </w:tcPr>
          <w:p w14:paraId="799F130A" w14:textId="77777777" w:rsidR="00C71234" w:rsidRPr="0055278A" w:rsidRDefault="00C71234" w:rsidP="00C71234">
            <w:pPr>
              <w:rPr>
                <w:b/>
              </w:rPr>
            </w:pPr>
            <w:r>
              <w:rPr>
                <w:b/>
              </w:rPr>
              <w:t>Expedited Record Transfers:</w:t>
            </w:r>
          </w:p>
          <w:p w14:paraId="76583D91" w14:textId="77777777" w:rsidR="00605F8E" w:rsidRPr="0063671B" w:rsidRDefault="00605F8E" w:rsidP="00605F8E">
            <w:r w:rsidRPr="0063671B">
              <w:t>Upon notification that a child intends to transfer out of the district, a school district shall immediately provide copies of the student’s records to the child, child’s parents, or child’s guardian who may take the copies with them.</w:t>
            </w:r>
          </w:p>
        </w:tc>
        <w:tc>
          <w:tcPr>
            <w:tcW w:w="2160" w:type="dxa"/>
            <w:tcBorders>
              <w:bottom w:val="single" w:sz="4" w:space="0" w:color="auto"/>
            </w:tcBorders>
          </w:tcPr>
          <w:p w14:paraId="323EE30E" w14:textId="77777777" w:rsidR="00605F8E" w:rsidRPr="0063671B" w:rsidRDefault="00605F8E" w:rsidP="00605F8E"/>
        </w:tc>
        <w:tc>
          <w:tcPr>
            <w:tcW w:w="1800" w:type="dxa"/>
            <w:tcBorders>
              <w:bottom w:val="single" w:sz="4" w:space="0" w:color="auto"/>
            </w:tcBorders>
          </w:tcPr>
          <w:p w14:paraId="319961D5" w14:textId="77777777" w:rsidR="00605F8E" w:rsidRPr="0063671B" w:rsidRDefault="00605F8E" w:rsidP="00605F8E">
            <w:r w:rsidRPr="0063671B">
              <w:t>School district designated for child’s enrollment shall make available to the child all services and assistance, including but not limited to:</w:t>
            </w:r>
          </w:p>
          <w:p w14:paraId="644B08BC" w14:textId="77777777" w:rsidR="00605F8E" w:rsidRPr="0063671B" w:rsidRDefault="00605F8E" w:rsidP="00605F8E">
            <w:pPr>
              <w:ind w:left="60"/>
            </w:pPr>
            <w:r w:rsidRPr="0063671B">
              <w:t xml:space="preserve">compensatory education; English as a second language; </w:t>
            </w:r>
            <w:r w:rsidRPr="0063671B">
              <w:lastRenderedPageBreak/>
              <w:t>Vocational and technical education courses or programs; Programs for gifted and talented pupils; Health services; Preschool; Before and after school child care; and Food and nutrition programs.</w:t>
            </w:r>
          </w:p>
        </w:tc>
      </w:tr>
      <w:tr w:rsidR="00605F8E" w:rsidRPr="0063671B" w14:paraId="0DEA442F" w14:textId="77777777">
        <w:tc>
          <w:tcPr>
            <w:tcW w:w="1680" w:type="dxa"/>
          </w:tcPr>
          <w:p w14:paraId="2F129F55" w14:textId="77777777" w:rsidR="00605F8E" w:rsidRDefault="00605F8E" w:rsidP="00605F8E">
            <w:pPr>
              <w:rPr>
                <w:b/>
                <w:smallCaps/>
                <w:u w:val="single"/>
              </w:rPr>
            </w:pPr>
            <w:r w:rsidRPr="0063671B">
              <w:rPr>
                <w:b/>
                <w:smallCaps/>
                <w:u w:val="single"/>
              </w:rPr>
              <w:lastRenderedPageBreak/>
              <w:t>Iowa</w:t>
            </w:r>
          </w:p>
          <w:p w14:paraId="78774855" w14:textId="77777777" w:rsidR="00705A5D" w:rsidRPr="0063671B" w:rsidRDefault="00705A5D" w:rsidP="00605F8E">
            <w:pPr>
              <w:rPr>
                <w:b/>
                <w:smallCaps/>
                <w:u w:val="single"/>
              </w:rPr>
            </w:pPr>
          </w:p>
          <w:p w14:paraId="131ED786" w14:textId="77777777" w:rsidR="00605F8E" w:rsidRPr="00074615" w:rsidRDefault="00605F8E" w:rsidP="00605F8E">
            <w:pPr>
              <w:rPr>
                <w:b/>
                <w:smallCaps/>
              </w:rPr>
            </w:pPr>
            <w:r w:rsidRPr="00074615">
              <w:rPr>
                <w:b/>
                <w:smallCaps/>
              </w:rPr>
              <w:t>Memo from Dept. of Education</w:t>
            </w:r>
          </w:p>
          <w:p w14:paraId="213EDFDC" w14:textId="77777777" w:rsidR="00605F8E" w:rsidRPr="0063671B" w:rsidRDefault="00605F8E" w:rsidP="00605F8E">
            <w:pPr>
              <w:rPr>
                <w:smallCaps/>
              </w:rPr>
            </w:pPr>
          </w:p>
          <w:p w14:paraId="041ECCE6" w14:textId="77777777" w:rsidR="00605F8E" w:rsidRPr="0063671B" w:rsidRDefault="00605F8E" w:rsidP="00605F8E">
            <w:pPr>
              <w:rPr>
                <w:b/>
                <w:smallCaps/>
                <w:u w:val="single"/>
              </w:rPr>
            </w:pPr>
            <w:r w:rsidRPr="0063671B">
              <w:rPr>
                <w:smallCaps/>
                <w:u w:val="single"/>
              </w:rPr>
              <w:t>Effective:</w:t>
            </w:r>
            <w:r w:rsidRPr="0063671B">
              <w:rPr>
                <w:smallCaps/>
              </w:rPr>
              <w:t xml:space="preserve"> 08/31/2010</w:t>
            </w:r>
          </w:p>
        </w:tc>
        <w:tc>
          <w:tcPr>
            <w:tcW w:w="1680" w:type="dxa"/>
          </w:tcPr>
          <w:p w14:paraId="2CA73C18" w14:textId="77777777" w:rsidR="00605F8E" w:rsidRPr="0063671B" w:rsidRDefault="00605F8E" w:rsidP="00605F8E">
            <w:r w:rsidRPr="0063671B">
              <w:t xml:space="preserve">Definition of “awaiting foster care”: Youth in short-term foster care placements (expected stay less than 30 days) are categorically eligible for </w:t>
            </w:r>
            <w:r w:rsidRPr="0063671B">
              <w:lastRenderedPageBreak/>
              <w:t>McKinney-Vento supports.  Additionally, all youth in shelter placements are eligible.</w:t>
            </w:r>
          </w:p>
        </w:tc>
        <w:tc>
          <w:tcPr>
            <w:tcW w:w="1800" w:type="dxa"/>
          </w:tcPr>
          <w:p w14:paraId="26B92276" w14:textId="77777777" w:rsidR="00605F8E" w:rsidRPr="0063671B" w:rsidRDefault="00605F8E" w:rsidP="00605F8E">
            <w:r w:rsidRPr="0063671B">
              <w:lastRenderedPageBreak/>
              <w:t>See McKinney-Vento.</w:t>
            </w:r>
          </w:p>
        </w:tc>
        <w:tc>
          <w:tcPr>
            <w:tcW w:w="2160" w:type="dxa"/>
          </w:tcPr>
          <w:p w14:paraId="276BD61F" w14:textId="77777777" w:rsidR="00605F8E" w:rsidRPr="0063671B" w:rsidRDefault="00605F8E" w:rsidP="00605F8E">
            <w:r w:rsidRPr="0063671B">
              <w:t>See McKinney-Vento.</w:t>
            </w:r>
          </w:p>
        </w:tc>
        <w:tc>
          <w:tcPr>
            <w:tcW w:w="1680" w:type="dxa"/>
          </w:tcPr>
          <w:p w14:paraId="6F022126" w14:textId="77777777" w:rsidR="00605F8E" w:rsidRPr="0063671B" w:rsidRDefault="00605F8E" w:rsidP="00605F8E">
            <w:r w:rsidRPr="0063671B">
              <w:t>See McKinney-Vento.</w:t>
            </w:r>
          </w:p>
        </w:tc>
        <w:tc>
          <w:tcPr>
            <w:tcW w:w="2160" w:type="dxa"/>
          </w:tcPr>
          <w:p w14:paraId="3FBEB05B" w14:textId="77777777" w:rsidR="00605F8E" w:rsidRPr="0063671B" w:rsidRDefault="00605F8E" w:rsidP="00605F8E">
            <w:r w:rsidRPr="0063671B">
              <w:t>See McKinney-Vento.</w:t>
            </w:r>
          </w:p>
        </w:tc>
        <w:tc>
          <w:tcPr>
            <w:tcW w:w="2160" w:type="dxa"/>
          </w:tcPr>
          <w:p w14:paraId="11806F26" w14:textId="77777777" w:rsidR="00605F8E" w:rsidRPr="0063671B" w:rsidRDefault="00605F8E" w:rsidP="00605F8E">
            <w:r w:rsidRPr="0063671B">
              <w:t>See McKinney-Vento.</w:t>
            </w:r>
          </w:p>
        </w:tc>
        <w:tc>
          <w:tcPr>
            <w:tcW w:w="1800" w:type="dxa"/>
          </w:tcPr>
          <w:p w14:paraId="0734C15A" w14:textId="77777777" w:rsidR="00605F8E" w:rsidRPr="0063671B" w:rsidRDefault="00605F8E" w:rsidP="00605F8E">
            <w:r w:rsidRPr="0063671B">
              <w:t>See McKinney-Vento.</w:t>
            </w:r>
          </w:p>
        </w:tc>
      </w:tr>
      <w:tr w:rsidR="007F536F" w:rsidRPr="0063671B" w14:paraId="44A78DEF" w14:textId="77777777">
        <w:tc>
          <w:tcPr>
            <w:tcW w:w="1680" w:type="dxa"/>
          </w:tcPr>
          <w:p w14:paraId="6F46722C" w14:textId="77777777" w:rsidR="007F536F" w:rsidRDefault="007F536F" w:rsidP="00CE7DA5">
            <w:pPr>
              <w:rPr>
                <w:b/>
                <w:smallCaps/>
                <w:u w:val="single"/>
              </w:rPr>
            </w:pPr>
            <w:r w:rsidRPr="00074615">
              <w:rPr>
                <w:b/>
                <w:smallCaps/>
                <w:u w:val="single"/>
              </w:rPr>
              <w:lastRenderedPageBreak/>
              <w:t>Iowa</w:t>
            </w:r>
          </w:p>
          <w:p w14:paraId="7C96FD8A" w14:textId="77777777" w:rsidR="00705A5D" w:rsidRPr="00074615" w:rsidRDefault="00705A5D" w:rsidP="00CE7DA5">
            <w:pPr>
              <w:rPr>
                <w:smallCaps/>
                <w:u w:val="single"/>
              </w:rPr>
            </w:pPr>
          </w:p>
          <w:p w14:paraId="47898534" w14:textId="77777777" w:rsidR="007F536F" w:rsidRPr="00074615" w:rsidRDefault="00741E3B" w:rsidP="00CE7DA5">
            <w:pPr>
              <w:rPr>
                <w:b/>
                <w:smallCaps/>
              </w:rPr>
            </w:pPr>
            <w:hyperlink r:id="rId58" w:history="1">
              <w:r w:rsidR="00C13BDA" w:rsidRPr="00074615">
                <w:rPr>
                  <w:rStyle w:val="Hyperlink"/>
                  <w:b/>
                  <w:bCs/>
                </w:rPr>
                <w:t>2010 Ia. Legis. Serv. Ch. 120 (S.F. 2298)</w:t>
              </w:r>
            </w:hyperlink>
          </w:p>
          <w:p w14:paraId="01C7EF4A" w14:textId="77777777" w:rsidR="00705A5D" w:rsidRDefault="00705A5D" w:rsidP="00CE7DA5">
            <w:pPr>
              <w:rPr>
                <w:smallCaps/>
                <w:u w:val="single"/>
              </w:rPr>
            </w:pPr>
          </w:p>
          <w:p w14:paraId="6E33A3BA" w14:textId="77777777" w:rsidR="007F536F" w:rsidRDefault="007F536F" w:rsidP="00CE7DA5">
            <w:pPr>
              <w:rPr>
                <w:smallCaps/>
                <w:u w:val="single"/>
              </w:rPr>
            </w:pPr>
            <w:r>
              <w:rPr>
                <w:smallCaps/>
                <w:u w:val="single"/>
              </w:rPr>
              <w:t>Approved</w:t>
            </w:r>
            <w:r w:rsidR="00705A5D">
              <w:rPr>
                <w:smallCaps/>
                <w:u w:val="single"/>
              </w:rPr>
              <w:t>:</w:t>
            </w:r>
          </w:p>
          <w:p w14:paraId="4E1CF91A" w14:textId="77777777" w:rsidR="007F536F" w:rsidRPr="007F536F" w:rsidRDefault="007F536F" w:rsidP="00CE7DA5">
            <w:pPr>
              <w:rPr>
                <w:smallCaps/>
              </w:rPr>
            </w:pPr>
            <w:r>
              <w:rPr>
                <w:smallCaps/>
              </w:rPr>
              <w:t>03/19/2010</w:t>
            </w:r>
          </w:p>
          <w:p w14:paraId="488D45D1" w14:textId="77777777" w:rsidR="007F536F" w:rsidRPr="0063671B" w:rsidRDefault="007F536F" w:rsidP="00605F8E">
            <w:pPr>
              <w:rPr>
                <w:b/>
                <w:smallCaps/>
                <w:u w:val="single"/>
              </w:rPr>
            </w:pPr>
          </w:p>
        </w:tc>
        <w:tc>
          <w:tcPr>
            <w:tcW w:w="1680" w:type="dxa"/>
          </w:tcPr>
          <w:p w14:paraId="6EBC47ED" w14:textId="77777777" w:rsidR="007F536F" w:rsidRPr="0063671B" w:rsidRDefault="007F536F" w:rsidP="00605F8E">
            <w:r>
              <w:t>Any person who is entitled to receive notice of a hearing concerning a child: a foster parent, relative, or other individual, and children who are of age appropriate.</w:t>
            </w:r>
          </w:p>
        </w:tc>
        <w:tc>
          <w:tcPr>
            <w:tcW w:w="1800" w:type="dxa"/>
          </w:tcPr>
          <w:p w14:paraId="4820499B" w14:textId="77777777" w:rsidR="007F536F" w:rsidRPr="0063671B" w:rsidRDefault="007F536F" w:rsidP="00605F8E"/>
        </w:tc>
        <w:tc>
          <w:tcPr>
            <w:tcW w:w="2160" w:type="dxa"/>
          </w:tcPr>
          <w:p w14:paraId="19B4988D" w14:textId="77777777" w:rsidR="007F536F" w:rsidRPr="0063671B" w:rsidRDefault="007F536F" w:rsidP="00605F8E"/>
        </w:tc>
        <w:tc>
          <w:tcPr>
            <w:tcW w:w="1680" w:type="dxa"/>
          </w:tcPr>
          <w:p w14:paraId="404D1983" w14:textId="77777777" w:rsidR="007F536F" w:rsidRPr="0063671B" w:rsidRDefault="007F536F" w:rsidP="00605F8E"/>
        </w:tc>
        <w:tc>
          <w:tcPr>
            <w:tcW w:w="2160" w:type="dxa"/>
          </w:tcPr>
          <w:p w14:paraId="68D88A95" w14:textId="77777777" w:rsidR="007F536F" w:rsidRPr="0063671B" w:rsidRDefault="007F536F" w:rsidP="00605F8E"/>
        </w:tc>
        <w:tc>
          <w:tcPr>
            <w:tcW w:w="2160" w:type="dxa"/>
          </w:tcPr>
          <w:p w14:paraId="564967B8" w14:textId="77777777" w:rsidR="007F536F" w:rsidRPr="0063671B" w:rsidRDefault="007F536F" w:rsidP="00605F8E"/>
        </w:tc>
        <w:tc>
          <w:tcPr>
            <w:tcW w:w="1800" w:type="dxa"/>
          </w:tcPr>
          <w:p w14:paraId="591CE5C5" w14:textId="77777777" w:rsidR="007F536F" w:rsidRPr="0063671B" w:rsidRDefault="007F536F" w:rsidP="00605F8E">
            <w:r>
              <w:t>Provides the right to the attendance relating to a child at juvenile court hearings or meetings during the pendency of a child in need of assistance.</w:t>
            </w:r>
          </w:p>
        </w:tc>
      </w:tr>
      <w:tr w:rsidR="00D169CD" w:rsidRPr="0063671B" w14:paraId="7276CAE1" w14:textId="77777777">
        <w:tc>
          <w:tcPr>
            <w:tcW w:w="1680" w:type="dxa"/>
          </w:tcPr>
          <w:p w14:paraId="6AFCDBB8" w14:textId="77777777" w:rsidR="00D169CD" w:rsidRDefault="00D169CD" w:rsidP="00CE7DA5">
            <w:pPr>
              <w:rPr>
                <w:b/>
                <w:smallCaps/>
                <w:u w:val="single"/>
              </w:rPr>
            </w:pPr>
            <w:r>
              <w:rPr>
                <w:b/>
                <w:smallCaps/>
                <w:u w:val="single"/>
              </w:rPr>
              <w:t>Iowa</w:t>
            </w:r>
          </w:p>
          <w:p w14:paraId="01861024" w14:textId="77777777" w:rsidR="00D169CD" w:rsidRDefault="00D169CD" w:rsidP="00CE7DA5">
            <w:pPr>
              <w:rPr>
                <w:b/>
                <w:smallCaps/>
                <w:u w:val="single"/>
              </w:rPr>
            </w:pPr>
          </w:p>
          <w:p w14:paraId="0F25F6F2" w14:textId="77777777" w:rsidR="00D169CD" w:rsidRPr="00E44793" w:rsidRDefault="00741E3B" w:rsidP="00CE7DA5">
            <w:pPr>
              <w:rPr>
                <w:b/>
                <w:smallCaps/>
                <w:u w:val="single"/>
              </w:rPr>
            </w:pPr>
            <w:hyperlink r:id="rId59" w:history="1">
              <w:r w:rsidR="00E44793" w:rsidRPr="00074615">
                <w:rPr>
                  <w:rStyle w:val="Hyperlink"/>
                  <w:b/>
                </w:rPr>
                <w:t>Iowa Section Code 280.29</w:t>
              </w:r>
            </w:hyperlink>
          </w:p>
          <w:p w14:paraId="3E7F486E" w14:textId="77777777" w:rsidR="00D169CD" w:rsidRDefault="00D169CD" w:rsidP="00CE7DA5">
            <w:pPr>
              <w:rPr>
                <w:smallCaps/>
              </w:rPr>
            </w:pPr>
          </w:p>
          <w:p w14:paraId="340A70E0" w14:textId="77777777" w:rsidR="00E44793" w:rsidRDefault="00E44793" w:rsidP="00CE7DA5">
            <w:pPr>
              <w:rPr>
                <w:smallCaps/>
                <w:u w:val="single"/>
              </w:rPr>
            </w:pPr>
            <w:r>
              <w:rPr>
                <w:smallCaps/>
                <w:u w:val="single"/>
              </w:rPr>
              <w:t>Effective:</w:t>
            </w:r>
          </w:p>
          <w:p w14:paraId="0F99197E" w14:textId="77777777" w:rsidR="00E44793" w:rsidRPr="00074615" w:rsidRDefault="00E44793" w:rsidP="00CE7DA5">
            <w:pPr>
              <w:rPr>
                <w:smallCaps/>
              </w:rPr>
            </w:pPr>
            <w:r>
              <w:rPr>
                <w:smallCaps/>
              </w:rPr>
              <w:t>07/01/2009</w:t>
            </w:r>
          </w:p>
        </w:tc>
        <w:tc>
          <w:tcPr>
            <w:tcW w:w="1680" w:type="dxa"/>
          </w:tcPr>
          <w:p w14:paraId="7F73C1A0" w14:textId="77777777" w:rsidR="00D169CD" w:rsidRDefault="00D169CD" w:rsidP="00605F8E">
            <w:r>
              <w:t>Foster children</w:t>
            </w:r>
          </w:p>
        </w:tc>
        <w:tc>
          <w:tcPr>
            <w:tcW w:w="1800" w:type="dxa"/>
          </w:tcPr>
          <w:p w14:paraId="16D80293" w14:textId="77777777" w:rsidR="00D169CD" w:rsidRPr="0063671B" w:rsidRDefault="00D169CD" w:rsidP="00605F8E"/>
        </w:tc>
        <w:tc>
          <w:tcPr>
            <w:tcW w:w="2160" w:type="dxa"/>
          </w:tcPr>
          <w:p w14:paraId="77E78728" w14:textId="77777777" w:rsidR="00D169CD" w:rsidRPr="0063671B" w:rsidRDefault="00D169CD" w:rsidP="00605F8E"/>
        </w:tc>
        <w:tc>
          <w:tcPr>
            <w:tcW w:w="1680" w:type="dxa"/>
          </w:tcPr>
          <w:p w14:paraId="08390DDC" w14:textId="77777777" w:rsidR="00D169CD" w:rsidRPr="0063671B" w:rsidRDefault="00D169CD" w:rsidP="00605F8E"/>
        </w:tc>
        <w:tc>
          <w:tcPr>
            <w:tcW w:w="2160" w:type="dxa"/>
          </w:tcPr>
          <w:p w14:paraId="66AA681B" w14:textId="77777777" w:rsidR="00C71234" w:rsidRPr="0055278A" w:rsidRDefault="00C71234" w:rsidP="00C71234">
            <w:pPr>
              <w:rPr>
                <w:b/>
              </w:rPr>
            </w:pPr>
            <w:r>
              <w:rPr>
                <w:b/>
              </w:rPr>
              <w:t>Expedited Record Transfers:</w:t>
            </w:r>
          </w:p>
          <w:p w14:paraId="0FD55C02" w14:textId="77777777" w:rsidR="00D169CD" w:rsidRPr="00D169CD" w:rsidRDefault="00D169CD" w:rsidP="00605F8E">
            <w:r w:rsidRPr="00074615">
              <w:rPr>
                <w:color w:val="000000"/>
              </w:rPr>
              <w:t xml:space="preserve">Provides that a school district shall promptly provide for the transfer of all of the </w:t>
            </w:r>
            <w:r w:rsidRPr="00074615">
              <w:rPr>
                <w:color w:val="000000"/>
              </w:rPr>
              <w:lastRenderedPageBreak/>
              <w:t>educational records of the child no later than 5 school days after receiving notification.</w:t>
            </w:r>
          </w:p>
        </w:tc>
        <w:tc>
          <w:tcPr>
            <w:tcW w:w="2160" w:type="dxa"/>
          </w:tcPr>
          <w:p w14:paraId="07377D37" w14:textId="77777777" w:rsidR="00D169CD" w:rsidRPr="0063671B" w:rsidRDefault="00D169CD" w:rsidP="00605F8E"/>
        </w:tc>
        <w:tc>
          <w:tcPr>
            <w:tcW w:w="1800" w:type="dxa"/>
          </w:tcPr>
          <w:p w14:paraId="76CB5B34" w14:textId="77777777" w:rsidR="00D169CD" w:rsidRDefault="00D169CD" w:rsidP="00605F8E"/>
        </w:tc>
      </w:tr>
      <w:tr w:rsidR="005B74C0" w:rsidRPr="0063671B" w14:paraId="6821EA47" w14:textId="77777777">
        <w:tc>
          <w:tcPr>
            <w:tcW w:w="1680" w:type="dxa"/>
          </w:tcPr>
          <w:p w14:paraId="525216A5" w14:textId="77777777" w:rsidR="005B74C0" w:rsidRDefault="005B74C0" w:rsidP="00CE7DA5">
            <w:pPr>
              <w:rPr>
                <w:b/>
                <w:smallCaps/>
                <w:u w:val="single"/>
              </w:rPr>
            </w:pPr>
            <w:r>
              <w:rPr>
                <w:b/>
                <w:smallCaps/>
                <w:u w:val="single"/>
              </w:rPr>
              <w:lastRenderedPageBreak/>
              <w:t>Iowa</w:t>
            </w:r>
          </w:p>
          <w:p w14:paraId="323B89FD" w14:textId="77777777" w:rsidR="005B74C0" w:rsidRDefault="005B74C0" w:rsidP="00CE7DA5">
            <w:pPr>
              <w:rPr>
                <w:b/>
                <w:smallCaps/>
                <w:u w:val="single"/>
              </w:rPr>
            </w:pPr>
          </w:p>
          <w:p w14:paraId="312984C7" w14:textId="77777777" w:rsidR="005B74C0" w:rsidRPr="005B74C0" w:rsidRDefault="005B74C0" w:rsidP="00CE7DA5">
            <w:pPr>
              <w:rPr>
                <w:rStyle w:val="Hyperlink"/>
                <w:b/>
                <w:smallCaps/>
              </w:rPr>
            </w:pPr>
            <w:r>
              <w:rPr>
                <w:b/>
                <w:smallCaps/>
              </w:rPr>
              <w:fldChar w:fldCharType="begin"/>
            </w:r>
            <w:r>
              <w:rPr>
                <w:b/>
                <w:smallCaps/>
              </w:rPr>
              <w:instrText xml:space="preserve"> HYPERLINK "http://www.fostercareandeducation.org/portals/0/dmx/2012/10/file_20121018_152237_KlTFg_0.pdf" </w:instrText>
            </w:r>
            <w:r>
              <w:rPr>
                <w:b/>
                <w:smallCaps/>
              </w:rPr>
              <w:fldChar w:fldCharType="separate"/>
            </w:r>
            <w:r w:rsidRPr="005B74C0">
              <w:rPr>
                <w:rStyle w:val="Hyperlink"/>
                <w:b/>
                <w:smallCaps/>
              </w:rPr>
              <w:t>Iowa Section Code</w:t>
            </w:r>
          </w:p>
          <w:p w14:paraId="20D7A647" w14:textId="77777777" w:rsidR="005B74C0" w:rsidRDefault="005B74C0" w:rsidP="00CE7DA5">
            <w:pPr>
              <w:rPr>
                <w:rStyle w:val="Hyperlink"/>
                <w:b/>
                <w:smallCaps/>
                <w:u w:val="none"/>
              </w:rPr>
            </w:pPr>
            <w:r w:rsidRPr="005B74C0">
              <w:rPr>
                <w:rStyle w:val="Hyperlink"/>
                <w:b/>
                <w:smallCaps/>
              </w:rPr>
              <w:t>282.10</w:t>
            </w:r>
          </w:p>
          <w:p w14:paraId="0C12BF6C" w14:textId="77777777" w:rsidR="005B74C0" w:rsidRPr="00074615" w:rsidRDefault="005B74C0" w:rsidP="00CE7DA5">
            <w:pPr>
              <w:rPr>
                <w:rStyle w:val="Hyperlink"/>
                <w:u w:val="none"/>
              </w:rPr>
            </w:pPr>
          </w:p>
          <w:p w14:paraId="46464C9A" w14:textId="77777777" w:rsidR="005B74C0" w:rsidRDefault="005B74C0" w:rsidP="00CE7DA5">
            <w:pPr>
              <w:rPr>
                <w:smallCaps/>
                <w:u w:val="single"/>
              </w:rPr>
            </w:pPr>
            <w:r>
              <w:rPr>
                <w:b/>
                <w:smallCaps/>
              </w:rPr>
              <w:fldChar w:fldCharType="end"/>
            </w:r>
            <w:r w:rsidR="00240496">
              <w:rPr>
                <w:smallCaps/>
                <w:u w:val="single"/>
              </w:rPr>
              <w:t>Effective:</w:t>
            </w:r>
          </w:p>
          <w:p w14:paraId="11F59CE5" w14:textId="77777777" w:rsidR="00240496" w:rsidRPr="00074615" w:rsidRDefault="00240496" w:rsidP="00CE7DA5">
            <w:pPr>
              <w:rPr>
                <w:smallCaps/>
              </w:rPr>
            </w:pPr>
            <w:r>
              <w:rPr>
                <w:smallCaps/>
              </w:rPr>
              <w:t>07/01/2012</w:t>
            </w:r>
          </w:p>
        </w:tc>
        <w:tc>
          <w:tcPr>
            <w:tcW w:w="1680" w:type="dxa"/>
          </w:tcPr>
          <w:p w14:paraId="1690B4B7" w14:textId="77777777" w:rsidR="005B74C0" w:rsidRDefault="00240496" w:rsidP="00605F8E">
            <w:r>
              <w:t>Foster children</w:t>
            </w:r>
          </w:p>
        </w:tc>
        <w:tc>
          <w:tcPr>
            <w:tcW w:w="1800" w:type="dxa"/>
          </w:tcPr>
          <w:p w14:paraId="48719ACF" w14:textId="77777777" w:rsidR="005B74C0" w:rsidRPr="0063671B" w:rsidRDefault="005B74C0" w:rsidP="00605F8E"/>
        </w:tc>
        <w:tc>
          <w:tcPr>
            <w:tcW w:w="2160" w:type="dxa"/>
          </w:tcPr>
          <w:p w14:paraId="494CD83B" w14:textId="77777777" w:rsidR="005B74C0" w:rsidRPr="0063671B" w:rsidRDefault="005B74C0" w:rsidP="00605F8E"/>
        </w:tc>
        <w:tc>
          <w:tcPr>
            <w:tcW w:w="1680" w:type="dxa"/>
          </w:tcPr>
          <w:p w14:paraId="241031E4" w14:textId="77777777" w:rsidR="005B74C0" w:rsidRPr="0063671B" w:rsidRDefault="005B74C0" w:rsidP="00605F8E"/>
        </w:tc>
        <w:tc>
          <w:tcPr>
            <w:tcW w:w="2160" w:type="dxa"/>
          </w:tcPr>
          <w:p w14:paraId="1C56C53B" w14:textId="77777777" w:rsidR="005B74C0" w:rsidRPr="005B74C0" w:rsidRDefault="005B74C0" w:rsidP="00605F8E">
            <w:pPr>
              <w:rPr>
                <w:color w:val="000000"/>
              </w:rPr>
            </w:pPr>
          </w:p>
        </w:tc>
        <w:tc>
          <w:tcPr>
            <w:tcW w:w="2160" w:type="dxa"/>
          </w:tcPr>
          <w:p w14:paraId="47D93443" w14:textId="77777777" w:rsidR="005B74C0" w:rsidRPr="0063671B" w:rsidRDefault="005B74C0" w:rsidP="00605F8E"/>
        </w:tc>
        <w:tc>
          <w:tcPr>
            <w:tcW w:w="1800" w:type="dxa"/>
          </w:tcPr>
          <w:p w14:paraId="72B6C148" w14:textId="77777777" w:rsidR="005B74C0" w:rsidRPr="00240496" w:rsidRDefault="00240496" w:rsidP="00605F8E">
            <w:r w:rsidRPr="00074615">
              <w:rPr>
                <w:color w:val="000000"/>
              </w:rPr>
              <w:t>This statute describes a procedure used by school districts whereby all or a substantial portion of the pupils in any grade in two or more school districts share an educational program.</w:t>
            </w:r>
          </w:p>
        </w:tc>
      </w:tr>
      <w:tr w:rsidR="00BB71ED" w:rsidRPr="0063671B" w14:paraId="205BB16F" w14:textId="77777777">
        <w:tc>
          <w:tcPr>
            <w:tcW w:w="1680" w:type="dxa"/>
          </w:tcPr>
          <w:p w14:paraId="7825A132" w14:textId="77777777" w:rsidR="00BB71ED" w:rsidRDefault="00BB71ED" w:rsidP="00CE7DA5">
            <w:pPr>
              <w:rPr>
                <w:b/>
                <w:smallCaps/>
                <w:u w:val="single"/>
              </w:rPr>
            </w:pPr>
            <w:r>
              <w:rPr>
                <w:b/>
                <w:smallCaps/>
                <w:u w:val="single"/>
              </w:rPr>
              <w:t>Iowa</w:t>
            </w:r>
          </w:p>
          <w:p w14:paraId="56A60196" w14:textId="77777777" w:rsidR="00BB71ED" w:rsidRDefault="00BB71ED" w:rsidP="00CE7DA5">
            <w:pPr>
              <w:rPr>
                <w:b/>
                <w:smallCaps/>
                <w:u w:val="single"/>
              </w:rPr>
            </w:pPr>
          </w:p>
          <w:p w14:paraId="3997AC3D" w14:textId="77777777" w:rsidR="00BB71ED" w:rsidRPr="00074615" w:rsidRDefault="00741E3B" w:rsidP="00CE7DA5">
            <w:pPr>
              <w:rPr>
                <w:b/>
                <w:smallCaps/>
              </w:rPr>
            </w:pPr>
            <w:hyperlink r:id="rId60" w:history="1">
              <w:r w:rsidR="00905C95" w:rsidRPr="00074615">
                <w:rPr>
                  <w:rStyle w:val="Hyperlink"/>
                  <w:b/>
                </w:rPr>
                <w:t>Iowa Section Code 282</w:t>
              </w:r>
              <w:r w:rsidR="00BB71ED" w:rsidRPr="00074615">
                <w:rPr>
                  <w:rStyle w:val="Hyperlink"/>
                  <w:b/>
                </w:rPr>
                <w:t>.19</w:t>
              </w:r>
            </w:hyperlink>
          </w:p>
          <w:p w14:paraId="0AB76459" w14:textId="77777777" w:rsidR="00905C95" w:rsidRDefault="00905C95" w:rsidP="00CE7DA5">
            <w:pPr>
              <w:rPr>
                <w:smallCaps/>
              </w:rPr>
            </w:pPr>
          </w:p>
          <w:p w14:paraId="3891690C" w14:textId="77777777" w:rsidR="00905C95" w:rsidRDefault="00905C95" w:rsidP="00905C95">
            <w:pPr>
              <w:rPr>
                <w:smallCaps/>
                <w:u w:val="single"/>
              </w:rPr>
            </w:pPr>
            <w:r>
              <w:rPr>
                <w:smallCaps/>
                <w:u w:val="single"/>
              </w:rPr>
              <w:t>Effective:</w:t>
            </w:r>
          </w:p>
          <w:p w14:paraId="3D77CC79" w14:textId="77777777" w:rsidR="00905C95" w:rsidRPr="00074615" w:rsidRDefault="00905C95" w:rsidP="00905C95">
            <w:pPr>
              <w:rPr>
                <w:smallCaps/>
              </w:rPr>
            </w:pPr>
            <w:r>
              <w:rPr>
                <w:smallCaps/>
              </w:rPr>
              <w:t>07/01/2009</w:t>
            </w:r>
          </w:p>
        </w:tc>
        <w:tc>
          <w:tcPr>
            <w:tcW w:w="1680" w:type="dxa"/>
          </w:tcPr>
          <w:p w14:paraId="37EC1300" w14:textId="77777777" w:rsidR="00BB71ED" w:rsidRDefault="00BB71ED" w:rsidP="00605F8E">
            <w:r>
              <w:t>Foster child</w:t>
            </w:r>
          </w:p>
        </w:tc>
        <w:tc>
          <w:tcPr>
            <w:tcW w:w="1800" w:type="dxa"/>
          </w:tcPr>
          <w:p w14:paraId="76A1C70E" w14:textId="77777777" w:rsidR="00BB71ED" w:rsidRPr="00BB71ED" w:rsidRDefault="00BB71ED" w:rsidP="00605F8E">
            <w:r w:rsidRPr="00074615">
              <w:rPr>
                <w:color w:val="000000"/>
              </w:rPr>
              <w:t xml:space="preserve">Provides that a foster child shall remain enrolled in and attend an accredited school in the school district in which the child resided </w:t>
            </w:r>
            <w:r w:rsidRPr="00074615">
              <w:rPr>
                <w:color w:val="000000"/>
              </w:rPr>
              <w:lastRenderedPageBreak/>
              <w:t>and is enrolled at the time of placement.</w:t>
            </w:r>
          </w:p>
        </w:tc>
        <w:tc>
          <w:tcPr>
            <w:tcW w:w="2160" w:type="dxa"/>
          </w:tcPr>
          <w:p w14:paraId="375E5F0B" w14:textId="77777777" w:rsidR="00BB71ED" w:rsidRPr="0063671B" w:rsidRDefault="00BB71ED" w:rsidP="00605F8E"/>
        </w:tc>
        <w:tc>
          <w:tcPr>
            <w:tcW w:w="1680" w:type="dxa"/>
          </w:tcPr>
          <w:p w14:paraId="3A7105AF" w14:textId="77777777" w:rsidR="00BB71ED" w:rsidRPr="0063671B" w:rsidRDefault="00BB71ED" w:rsidP="00605F8E"/>
        </w:tc>
        <w:tc>
          <w:tcPr>
            <w:tcW w:w="2160" w:type="dxa"/>
          </w:tcPr>
          <w:p w14:paraId="1CF3D881" w14:textId="77777777" w:rsidR="00BB71ED" w:rsidRPr="00BB71ED" w:rsidRDefault="00BB71ED" w:rsidP="00605F8E">
            <w:pPr>
              <w:rPr>
                <w:color w:val="000000"/>
              </w:rPr>
            </w:pPr>
          </w:p>
        </w:tc>
        <w:tc>
          <w:tcPr>
            <w:tcW w:w="2160" w:type="dxa"/>
          </w:tcPr>
          <w:p w14:paraId="51C57CBE" w14:textId="77777777" w:rsidR="00BB71ED" w:rsidRPr="0063671B" w:rsidRDefault="00BB71ED" w:rsidP="00605F8E"/>
        </w:tc>
        <w:tc>
          <w:tcPr>
            <w:tcW w:w="1800" w:type="dxa"/>
          </w:tcPr>
          <w:p w14:paraId="204F617D" w14:textId="77777777" w:rsidR="00BB71ED" w:rsidRDefault="00BB71ED" w:rsidP="00605F8E"/>
        </w:tc>
      </w:tr>
      <w:tr w:rsidR="00133D08" w:rsidRPr="0063671B" w14:paraId="3F702ED5" w14:textId="77777777">
        <w:tc>
          <w:tcPr>
            <w:tcW w:w="1680" w:type="dxa"/>
          </w:tcPr>
          <w:p w14:paraId="78B2AB90" w14:textId="77777777" w:rsidR="00133D08" w:rsidRDefault="00133D08" w:rsidP="00CE7DA5">
            <w:pPr>
              <w:rPr>
                <w:b/>
                <w:smallCaps/>
                <w:u w:val="single"/>
              </w:rPr>
            </w:pPr>
            <w:r>
              <w:rPr>
                <w:b/>
                <w:smallCaps/>
                <w:u w:val="single"/>
              </w:rPr>
              <w:lastRenderedPageBreak/>
              <w:t>Iowa</w:t>
            </w:r>
          </w:p>
          <w:p w14:paraId="796CB503" w14:textId="77777777" w:rsidR="00133D08" w:rsidRDefault="00133D08" w:rsidP="00CE7DA5">
            <w:pPr>
              <w:rPr>
                <w:b/>
                <w:smallCaps/>
                <w:u w:val="single"/>
              </w:rPr>
            </w:pPr>
          </w:p>
          <w:p w14:paraId="5A691E1D" w14:textId="77777777" w:rsidR="00133D08" w:rsidRDefault="00741E3B" w:rsidP="00CE7DA5">
            <w:pPr>
              <w:rPr>
                <w:b/>
                <w:smallCaps/>
              </w:rPr>
            </w:pPr>
            <w:hyperlink r:id="rId61" w:history="1">
              <w:r w:rsidR="00133D08" w:rsidRPr="00133D08">
                <w:rPr>
                  <w:rStyle w:val="Hyperlink"/>
                  <w:b/>
                  <w:smallCaps/>
                </w:rPr>
                <w:t>Iowa Section Code 282.27</w:t>
              </w:r>
            </w:hyperlink>
          </w:p>
          <w:p w14:paraId="0DB51947" w14:textId="77777777" w:rsidR="00133D08" w:rsidRDefault="00133D08" w:rsidP="00CE7DA5">
            <w:pPr>
              <w:rPr>
                <w:b/>
                <w:smallCaps/>
              </w:rPr>
            </w:pPr>
          </w:p>
          <w:p w14:paraId="77976AFE" w14:textId="77777777" w:rsidR="00133D08" w:rsidRDefault="00133D08" w:rsidP="00CE7DA5">
            <w:pPr>
              <w:rPr>
                <w:smallCaps/>
                <w:u w:val="single"/>
              </w:rPr>
            </w:pPr>
            <w:r>
              <w:rPr>
                <w:smallCaps/>
                <w:u w:val="single"/>
              </w:rPr>
              <w:t>Effective:</w:t>
            </w:r>
          </w:p>
          <w:p w14:paraId="06F086F1" w14:textId="77777777" w:rsidR="00133D08" w:rsidRPr="00074615" w:rsidRDefault="00133D08" w:rsidP="00CE7DA5">
            <w:pPr>
              <w:rPr>
                <w:smallCaps/>
              </w:rPr>
            </w:pPr>
            <w:r>
              <w:rPr>
                <w:smallCaps/>
              </w:rPr>
              <w:t>06/03/1992</w:t>
            </w:r>
          </w:p>
          <w:p w14:paraId="547577FB" w14:textId="77777777" w:rsidR="00133D08" w:rsidRPr="00074615" w:rsidRDefault="00133D08" w:rsidP="00CE7DA5">
            <w:pPr>
              <w:rPr>
                <w:b/>
                <w:smallCaps/>
              </w:rPr>
            </w:pPr>
          </w:p>
        </w:tc>
        <w:tc>
          <w:tcPr>
            <w:tcW w:w="1680" w:type="dxa"/>
          </w:tcPr>
          <w:p w14:paraId="3988CD5F" w14:textId="77777777" w:rsidR="00133D08" w:rsidRDefault="00133D08" w:rsidP="00605F8E">
            <w:r>
              <w:t>Foster children residing in a psychiatric unit</w:t>
            </w:r>
          </w:p>
        </w:tc>
        <w:tc>
          <w:tcPr>
            <w:tcW w:w="1800" w:type="dxa"/>
          </w:tcPr>
          <w:p w14:paraId="503B92A6" w14:textId="77777777" w:rsidR="00133D08" w:rsidRPr="00133D08" w:rsidRDefault="00133D08" w:rsidP="00605F8E">
            <w:pPr>
              <w:rPr>
                <w:color w:val="000000"/>
              </w:rPr>
            </w:pPr>
            <w:r w:rsidRPr="00074615">
              <w:rPr>
                <w:color w:val="000000"/>
              </w:rPr>
              <w:t>Provides that children residing in a psychiatric unit of a hospital shall be included in the basic enrollment of their districts of residence.</w:t>
            </w:r>
          </w:p>
        </w:tc>
        <w:tc>
          <w:tcPr>
            <w:tcW w:w="2160" w:type="dxa"/>
          </w:tcPr>
          <w:p w14:paraId="1875BBAE" w14:textId="77777777" w:rsidR="00133D08" w:rsidRPr="0063671B" w:rsidRDefault="00133D08" w:rsidP="00605F8E"/>
        </w:tc>
        <w:tc>
          <w:tcPr>
            <w:tcW w:w="1680" w:type="dxa"/>
          </w:tcPr>
          <w:p w14:paraId="77ADBFB9" w14:textId="77777777" w:rsidR="00133D08" w:rsidRPr="0063671B" w:rsidRDefault="00133D08" w:rsidP="00605F8E"/>
        </w:tc>
        <w:tc>
          <w:tcPr>
            <w:tcW w:w="2160" w:type="dxa"/>
          </w:tcPr>
          <w:p w14:paraId="5FA12147" w14:textId="77777777" w:rsidR="00133D08" w:rsidRPr="00BB71ED" w:rsidRDefault="00133D08" w:rsidP="00605F8E">
            <w:pPr>
              <w:rPr>
                <w:color w:val="000000"/>
              </w:rPr>
            </w:pPr>
          </w:p>
        </w:tc>
        <w:tc>
          <w:tcPr>
            <w:tcW w:w="2160" w:type="dxa"/>
          </w:tcPr>
          <w:p w14:paraId="43869169" w14:textId="77777777" w:rsidR="00133D08" w:rsidRPr="0063671B" w:rsidRDefault="00133D08" w:rsidP="00605F8E"/>
        </w:tc>
        <w:tc>
          <w:tcPr>
            <w:tcW w:w="1800" w:type="dxa"/>
          </w:tcPr>
          <w:p w14:paraId="1C854336" w14:textId="77777777" w:rsidR="00133D08" w:rsidRDefault="00133D08" w:rsidP="00605F8E"/>
        </w:tc>
      </w:tr>
      <w:tr w:rsidR="00FD49D9" w:rsidRPr="0063671B" w14:paraId="41374ACD" w14:textId="77777777">
        <w:tc>
          <w:tcPr>
            <w:tcW w:w="1680" w:type="dxa"/>
          </w:tcPr>
          <w:p w14:paraId="4DC16E68" w14:textId="77777777" w:rsidR="00FD49D9" w:rsidRDefault="00FD49D9" w:rsidP="00CE7DA5">
            <w:pPr>
              <w:rPr>
                <w:b/>
                <w:smallCaps/>
                <w:u w:val="single"/>
              </w:rPr>
            </w:pPr>
            <w:r>
              <w:rPr>
                <w:b/>
                <w:smallCaps/>
                <w:u w:val="single"/>
              </w:rPr>
              <w:t>Iowa</w:t>
            </w:r>
          </w:p>
          <w:p w14:paraId="10B55B22" w14:textId="77777777" w:rsidR="00FD49D9" w:rsidRDefault="00FD49D9" w:rsidP="00CE7DA5">
            <w:pPr>
              <w:rPr>
                <w:b/>
                <w:smallCaps/>
                <w:u w:val="single"/>
              </w:rPr>
            </w:pPr>
          </w:p>
          <w:p w14:paraId="1875E88B" w14:textId="77777777" w:rsidR="00FD49D9" w:rsidRDefault="00741E3B" w:rsidP="00CE7DA5">
            <w:pPr>
              <w:rPr>
                <w:b/>
                <w:smallCaps/>
              </w:rPr>
            </w:pPr>
            <w:hyperlink r:id="rId62" w:history="1">
              <w:r w:rsidR="00FD49D9" w:rsidRPr="00FD49D9">
                <w:rPr>
                  <w:rStyle w:val="Hyperlink"/>
                  <w:b/>
                  <w:smallCaps/>
                </w:rPr>
                <w:t>Iowa Section Code 282.30</w:t>
              </w:r>
            </w:hyperlink>
          </w:p>
          <w:p w14:paraId="7E66D104" w14:textId="77777777" w:rsidR="00FD49D9" w:rsidRDefault="00FD49D9" w:rsidP="00CE7DA5">
            <w:pPr>
              <w:rPr>
                <w:b/>
                <w:smallCaps/>
              </w:rPr>
            </w:pPr>
          </w:p>
          <w:p w14:paraId="496D9351" w14:textId="77777777" w:rsidR="00FD49D9" w:rsidRDefault="00FD49D9" w:rsidP="00CE7DA5">
            <w:pPr>
              <w:rPr>
                <w:smallCaps/>
                <w:u w:val="single"/>
              </w:rPr>
            </w:pPr>
            <w:r>
              <w:rPr>
                <w:smallCaps/>
                <w:u w:val="single"/>
              </w:rPr>
              <w:t>Amended:</w:t>
            </w:r>
          </w:p>
          <w:p w14:paraId="0BB976DA" w14:textId="77777777" w:rsidR="00FD49D9" w:rsidRPr="00074615" w:rsidRDefault="00FD49D9" w:rsidP="00CE7DA5">
            <w:pPr>
              <w:rPr>
                <w:smallCaps/>
              </w:rPr>
            </w:pPr>
            <w:r>
              <w:rPr>
                <w:smallCaps/>
              </w:rPr>
              <w:t>2012</w:t>
            </w:r>
          </w:p>
          <w:p w14:paraId="6511364D" w14:textId="77777777" w:rsidR="00FD49D9" w:rsidRPr="00074615" w:rsidRDefault="00FD49D9" w:rsidP="00CE7DA5">
            <w:pPr>
              <w:rPr>
                <w:smallCaps/>
              </w:rPr>
            </w:pPr>
          </w:p>
        </w:tc>
        <w:tc>
          <w:tcPr>
            <w:tcW w:w="1680" w:type="dxa"/>
          </w:tcPr>
          <w:p w14:paraId="605D0F26" w14:textId="77777777" w:rsidR="00FD49D9" w:rsidRDefault="00FD49D9" w:rsidP="00605F8E">
            <w:r>
              <w:rPr>
                <w:color w:val="000000"/>
              </w:rPr>
              <w:t>C</w:t>
            </w:r>
            <w:r w:rsidRPr="00D2208A">
              <w:rPr>
                <w:color w:val="000000"/>
              </w:rPr>
              <w:t>hild living in a foster home or juvenile detention home.</w:t>
            </w:r>
          </w:p>
        </w:tc>
        <w:tc>
          <w:tcPr>
            <w:tcW w:w="1800" w:type="dxa"/>
          </w:tcPr>
          <w:p w14:paraId="6D1B0336" w14:textId="77777777" w:rsidR="00FD49D9" w:rsidRPr="00FD49D9" w:rsidRDefault="00FD49D9" w:rsidP="00605F8E">
            <w:pPr>
              <w:rPr>
                <w:color w:val="000000"/>
              </w:rPr>
            </w:pPr>
          </w:p>
        </w:tc>
        <w:tc>
          <w:tcPr>
            <w:tcW w:w="2160" w:type="dxa"/>
          </w:tcPr>
          <w:p w14:paraId="405729BA" w14:textId="77777777" w:rsidR="00FD49D9" w:rsidRPr="0063671B" w:rsidRDefault="00FD49D9" w:rsidP="00605F8E"/>
        </w:tc>
        <w:tc>
          <w:tcPr>
            <w:tcW w:w="1680" w:type="dxa"/>
          </w:tcPr>
          <w:p w14:paraId="6AE888D4" w14:textId="77777777" w:rsidR="00FD49D9" w:rsidRPr="0063671B" w:rsidRDefault="00FD49D9" w:rsidP="00605F8E"/>
        </w:tc>
        <w:tc>
          <w:tcPr>
            <w:tcW w:w="2160" w:type="dxa"/>
          </w:tcPr>
          <w:p w14:paraId="75D6190F" w14:textId="77777777" w:rsidR="00FD49D9" w:rsidRPr="00BB71ED" w:rsidRDefault="00FD49D9" w:rsidP="00605F8E">
            <w:pPr>
              <w:rPr>
                <w:color w:val="000000"/>
              </w:rPr>
            </w:pPr>
          </w:p>
        </w:tc>
        <w:tc>
          <w:tcPr>
            <w:tcW w:w="2160" w:type="dxa"/>
          </w:tcPr>
          <w:p w14:paraId="318C51F5" w14:textId="77777777" w:rsidR="00FD49D9" w:rsidRPr="0063671B" w:rsidRDefault="00FD49D9" w:rsidP="00605F8E"/>
        </w:tc>
        <w:tc>
          <w:tcPr>
            <w:tcW w:w="1800" w:type="dxa"/>
          </w:tcPr>
          <w:p w14:paraId="6F30E111" w14:textId="77777777" w:rsidR="00FD49D9" w:rsidRPr="00FD49D9" w:rsidRDefault="00FD49D9" w:rsidP="00605F8E">
            <w:r w:rsidRPr="00074615">
              <w:rPr>
                <w:color w:val="000000"/>
              </w:rPr>
              <w:t>Provides that an area education agency will make provision for an appropriate program for each child living in a foster home or juvenile detention home.</w:t>
            </w:r>
          </w:p>
        </w:tc>
      </w:tr>
      <w:tr w:rsidR="007B43AC" w:rsidRPr="0063671B" w14:paraId="4D09A76C" w14:textId="77777777">
        <w:tc>
          <w:tcPr>
            <w:tcW w:w="1680" w:type="dxa"/>
          </w:tcPr>
          <w:p w14:paraId="013D7D9B" w14:textId="77777777" w:rsidR="007B43AC" w:rsidRDefault="007B43AC" w:rsidP="00CE7DA5">
            <w:pPr>
              <w:rPr>
                <w:b/>
                <w:smallCaps/>
                <w:u w:val="single"/>
              </w:rPr>
            </w:pPr>
            <w:r>
              <w:rPr>
                <w:b/>
                <w:smallCaps/>
                <w:u w:val="single"/>
              </w:rPr>
              <w:t>Iowa</w:t>
            </w:r>
          </w:p>
          <w:p w14:paraId="2F0862B3" w14:textId="77777777" w:rsidR="007B43AC" w:rsidRDefault="007B43AC" w:rsidP="00CE7DA5">
            <w:pPr>
              <w:rPr>
                <w:b/>
                <w:smallCaps/>
                <w:u w:val="single"/>
              </w:rPr>
            </w:pPr>
          </w:p>
          <w:p w14:paraId="6FBF3A21" w14:textId="77777777" w:rsidR="007B43AC" w:rsidRDefault="00741E3B" w:rsidP="00CE7DA5">
            <w:pPr>
              <w:rPr>
                <w:b/>
                <w:smallCaps/>
              </w:rPr>
            </w:pPr>
            <w:hyperlink r:id="rId63" w:history="1">
              <w:r w:rsidR="007B43AC" w:rsidRPr="007B43AC">
                <w:rPr>
                  <w:rStyle w:val="Hyperlink"/>
                  <w:b/>
                  <w:smallCaps/>
                </w:rPr>
                <w:t xml:space="preserve">Iowa </w:t>
              </w:r>
              <w:r w:rsidR="007B43AC" w:rsidRPr="007B43AC">
                <w:rPr>
                  <w:rStyle w:val="Hyperlink"/>
                  <w:b/>
                  <w:smallCaps/>
                </w:rPr>
                <w:lastRenderedPageBreak/>
                <w:t>Section Code 282.31</w:t>
              </w:r>
            </w:hyperlink>
          </w:p>
          <w:p w14:paraId="1625E5CF" w14:textId="77777777" w:rsidR="007B43AC" w:rsidRDefault="007B43AC" w:rsidP="00CE7DA5">
            <w:pPr>
              <w:rPr>
                <w:b/>
                <w:smallCaps/>
              </w:rPr>
            </w:pPr>
          </w:p>
          <w:p w14:paraId="46EE01F4" w14:textId="77777777" w:rsidR="007B43AC" w:rsidRDefault="00423FDF" w:rsidP="00CE7DA5">
            <w:pPr>
              <w:rPr>
                <w:smallCaps/>
                <w:u w:val="single"/>
              </w:rPr>
            </w:pPr>
            <w:r>
              <w:rPr>
                <w:smallCaps/>
                <w:u w:val="single"/>
              </w:rPr>
              <w:t>Effective:</w:t>
            </w:r>
          </w:p>
          <w:p w14:paraId="33CDB99E" w14:textId="77777777" w:rsidR="00423FDF" w:rsidRPr="00074615" w:rsidRDefault="00423FDF" w:rsidP="00CE7DA5">
            <w:pPr>
              <w:rPr>
                <w:smallCaps/>
              </w:rPr>
            </w:pPr>
            <w:r>
              <w:rPr>
                <w:smallCaps/>
              </w:rPr>
              <w:t>07/01/2009</w:t>
            </w:r>
          </w:p>
        </w:tc>
        <w:tc>
          <w:tcPr>
            <w:tcW w:w="1680" w:type="dxa"/>
          </w:tcPr>
          <w:p w14:paraId="7656C347" w14:textId="77777777" w:rsidR="007B43AC" w:rsidRDefault="00423FDF" w:rsidP="00605F8E">
            <w:pPr>
              <w:rPr>
                <w:color w:val="000000"/>
              </w:rPr>
            </w:pPr>
            <w:r>
              <w:rPr>
                <w:color w:val="000000"/>
              </w:rPr>
              <w:lastRenderedPageBreak/>
              <w:t>Child in foster care</w:t>
            </w:r>
          </w:p>
        </w:tc>
        <w:tc>
          <w:tcPr>
            <w:tcW w:w="1800" w:type="dxa"/>
          </w:tcPr>
          <w:p w14:paraId="798E75AC" w14:textId="77777777" w:rsidR="007B43AC" w:rsidRPr="00FD49D9" w:rsidRDefault="007B43AC" w:rsidP="00605F8E">
            <w:pPr>
              <w:rPr>
                <w:color w:val="000000"/>
              </w:rPr>
            </w:pPr>
          </w:p>
        </w:tc>
        <w:tc>
          <w:tcPr>
            <w:tcW w:w="2160" w:type="dxa"/>
          </w:tcPr>
          <w:p w14:paraId="6945437D" w14:textId="77777777" w:rsidR="007B43AC" w:rsidRPr="0063671B" w:rsidRDefault="007B43AC" w:rsidP="00605F8E"/>
        </w:tc>
        <w:tc>
          <w:tcPr>
            <w:tcW w:w="1680" w:type="dxa"/>
          </w:tcPr>
          <w:p w14:paraId="213B03EE" w14:textId="77777777" w:rsidR="007B43AC" w:rsidRPr="0063671B" w:rsidRDefault="007B43AC" w:rsidP="00605F8E"/>
        </w:tc>
        <w:tc>
          <w:tcPr>
            <w:tcW w:w="2160" w:type="dxa"/>
          </w:tcPr>
          <w:p w14:paraId="70127C0D" w14:textId="77777777" w:rsidR="007B43AC" w:rsidRPr="00BB71ED" w:rsidRDefault="007B43AC" w:rsidP="00605F8E">
            <w:pPr>
              <w:rPr>
                <w:color w:val="000000"/>
              </w:rPr>
            </w:pPr>
          </w:p>
        </w:tc>
        <w:tc>
          <w:tcPr>
            <w:tcW w:w="2160" w:type="dxa"/>
          </w:tcPr>
          <w:p w14:paraId="102E0094" w14:textId="77777777" w:rsidR="007B43AC" w:rsidRPr="00423FDF" w:rsidRDefault="00423FDF" w:rsidP="00605F8E">
            <w:r w:rsidRPr="00074615">
              <w:rPr>
                <w:color w:val="000000"/>
              </w:rPr>
              <w:t xml:space="preserve">Explains who is responsible for the costs covering a </w:t>
            </w:r>
            <w:r w:rsidRPr="00074615">
              <w:rPr>
                <w:color w:val="000000"/>
              </w:rPr>
              <w:lastRenderedPageBreak/>
              <w:t>child in foster care who receives special education.</w:t>
            </w:r>
          </w:p>
        </w:tc>
        <w:tc>
          <w:tcPr>
            <w:tcW w:w="1800" w:type="dxa"/>
          </w:tcPr>
          <w:p w14:paraId="4FD8D900" w14:textId="77777777" w:rsidR="007B43AC" w:rsidRPr="007B43AC" w:rsidRDefault="007B43AC" w:rsidP="00605F8E">
            <w:pPr>
              <w:rPr>
                <w:color w:val="000000"/>
              </w:rPr>
            </w:pPr>
          </w:p>
        </w:tc>
      </w:tr>
      <w:tr w:rsidR="00423FDF" w:rsidRPr="0063671B" w14:paraId="00503BCA" w14:textId="77777777">
        <w:tc>
          <w:tcPr>
            <w:tcW w:w="1680" w:type="dxa"/>
          </w:tcPr>
          <w:p w14:paraId="0668AC96" w14:textId="77777777" w:rsidR="00423FDF" w:rsidRDefault="00423FDF" w:rsidP="00CE7DA5">
            <w:pPr>
              <w:rPr>
                <w:b/>
                <w:smallCaps/>
                <w:u w:val="single"/>
              </w:rPr>
            </w:pPr>
            <w:r>
              <w:rPr>
                <w:b/>
                <w:smallCaps/>
                <w:u w:val="single"/>
              </w:rPr>
              <w:lastRenderedPageBreak/>
              <w:t>Iowa</w:t>
            </w:r>
          </w:p>
          <w:p w14:paraId="78B19B81" w14:textId="77777777" w:rsidR="00423FDF" w:rsidRDefault="00423FDF" w:rsidP="00CE7DA5">
            <w:pPr>
              <w:rPr>
                <w:b/>
                <w:smallCaps/>
                <w:u w:val="single"/>
              </w:rPr>
            </w:pPr>
          </w:p>
          <w:p w14:paraId="50A799BA" w14:textId="77777777" w:rsidR="00423FDF" w:rsidRDefault="00741E3B" w:rsidP="00CE7DA5">
            <w:pPr>
              <w:rPr>
                <w:b/>
                <w:smallCaps/>
              </w:rPr>
            </w:pPr>
            <w:hyperlink r:id="rId64" w:history="1">
              <w:r w:rsidR="00423FDF" w:rsidRPr="00423FDF">
                <w:rPr>
                  <w:rStyle w:val="Hyperlink"/>
                  <w:b/>
                  <w:smallCaps/>
                </w:rPr>
                <w:t>Iowa Section Code 282.33</w:t>
              </w:r>
            </w:hyperlink>
          </w:p>
          <w:p w14:paraId="48C143C5" w14:textId="77777777" w:rsidR="00423FDF" w:rsidRDefault="00423FDF" w:rsidP="00CE7DA5">
            <w:pPr>
              <w:rPr>
                <w:b/>
                <w:smallCaps/>
              </w:rPr>
            </w:pPr>
          </w:p>
          <w:p w14:paraId="3951B62E" w14:textId="77777777" w:rsidR="00423FDF" w:rsidRDefault="00423FDF" w:rsidP="00CE7DA5">
            <w:pPr>
              <w:rPr>
                <w:smallCaps/>
                <w:u w:val="single"/>
              </w:rPr>
            </w:pPr>
            <w:r>
              <w:rPr>
                <w:smallCaps/>
                <w:u w:val="single"/>
              </w:rPr>
              <w:t>Current:</w:t>
            </w:r>
          </w:p>
          <w:p w14:paraId="0EC6E5D8" w14:textId="77777777" w:rsidR="00423FDF" w:rsidRPr="00074615" w:rsidRDefault="00423FDF" w:rsidP="00CE7DA5">
            <w:pPr>
              <w:rPr>
                <w:smallCaps/>
              </w:rPr>
            </w:pPr>
            <w:r>
              <w:rPr>
                <w:smallCaps/>
              </w:rPr>
              <w:t>2012</w:t>
            </w:r>
          </w:p>
          <w:p w14:paraId="7F6C4EDB" w14:textId="77777777" w:rsidR="00423FDF" w:rsidRDefault="00423FDF" w:rsidP="00CE7DA5">
            <w:pPr>
              <w:rPr>
                <w:b/>
                <w:smallCaps/>
              </w:rPr>
            </w:pPr>
          </w:p>
          <w:p w14:paraId="791A1B05" w14:textId="77777777" w:rsidR="00423FDF" w:rsidRPr="00074615" w:rsidRDefault="00423FDF" w:rsidP="00CE7DA5">
            <w:pPr>
              <w:rPr>
                <w:b/>
                <w:smallCaps/>
              </w:rPr>
            </w:pPr>
          </w:p>
        </w:tc>
        <w:tc>
          <w:tcPr>
            <w:tcW w:w="1680" w:type="dxa"/>
          </w:tcPr>
          <w:p w14:paraId="798B8B92" w14:textId="77777777" w:rsidR="00423FDF" w:rsidRDefault="00423FDF" w:rsidP="00605F8E">
            <w:pPr>
              <w:rPr>
                <w:color w:val="000000"/>
              </w:rPr>
            </w:pPr>
            <w:r>
              <w:rPr>
                <w:color w:val="000000"/>
              </w:rPr>
              <w:t>Children in foster care</w:t>
            </w:r>
          </w:p>
        </w:tc>
        <w:tc>
          <w:tcPr>
            <w:tcW w:w="1800" w:type="dxa"/>
          </w:tcPr>
          <w:p w14:paraId="79764A82" w14:textId="77777777" w:rsidR="00423FDF" w:rsidRPr="00FD49D9" w:rsidRDefault="00423FDF" w:rsidP="00605F8E">
            <w:pPr>
              <w:rPr>
                <w:color w:val="000000"/>
              </w:rPr>
            </w:pPr>
          </w:p>
        </w:tc>
        <w:tc>
          <w:tcPr>
            <w:tcW w:w="2160" w:type="dxa"/>
          </w:tcPr>
          <w:p w14:paraId="4A1561C6" w14:textId="77777777" w:rsidR="00423FDF" w:rsidRPr="0063671B" w:rsidRDefault="00423FDF" w:rsidP="00605F8E"/>
        </w:tc>
        <w:tc>
          <w:tcPr>
            <w:tcW w:w="1680" w:type="dxa"/>
          </w:tcPr>
          <w:p w14:paraId="3154CF35" w14:textId="77777777" w:rsidR="00423FDF" w:rsidRPr="0063671B" w:rsidRDefault="00423FDF" w:rsidP="00605F8E"/>
        </w:tc>
        <w:tc>
          <w:tcPr>
            <w:tcW w:w="2160" w:type="dxa"/>
          </w:tcPr>
          <w:p w14:paraId="1D9DFBC6" w14:textId="77777777" w:rsidR="00423FDF" w:rsidRPr="00BB71ED" w:rsidRDefault="00423FDF" w:rsidP="00605F8E">
            <w:pPr>
              <w:rPr>
                <w:color w:val="000000"/>
              </w:rPr>
            </w:pPr>
          </w:p>
        </w:tc>
        <w:tc>
          <w:tcPr>
            <w:tcW w:w="2160" w:type="dxa"/>
          </w:tcPr>
          <w:p w14:paraId="50D09466" w14:textId="77777777" w:rsidR="00423FDF" w:rsidRPr="00423FDF" w:rsidRDefault="00423FDF" w:rsidP="00605F8E">
            <w:pPr>
              <w:rPr>
                <w:color w:val="000000"/>
              </w:rPr>
            </w:pPr>
          </w:p>
        </w:tc>
        <w:tc>
          <w:tcPr>
            <w:tcW w:w="1800" w:type="dxa"/>
          </w:tcPr>
          <w:p w14:paraId="6CD9F31B" w14:textId="77777777" w:rsidR="00423FDF" w:rsidRPr="00423FDF" w:rsidRDefault="00423FDF" w:rsidP="00605F8E">
            <w:pPr>
              <w:rPr>
                <w:color w:val="000000"/>
              </w:rPr>
            </w:pPr>
            <w:r w:rsidRPr="00074615">
              <w:rPr>
                <w:color w:val="000000"/>
              </w:rPr>
              <w:t>Explains who will review and approve expenditures affecting children in foster care and not enrolled in the educational program f the district of residence of the child.</w:t>
            </w:r>
          </w:p>
        </w:tc>
      </w:tr>
      <w:tr w:rsidR="007F536F" w:rsidRPr="0063671B" w14:paraId="25F86B3F" w14:textId="77777777">
        <w:tc>
          <w:tcPr>
            <w:tcW w:w="1680" w:type="dxa"/>
          </w:tcPr>
          <w:p w14:paraId="211253EE" w14:textId="77777777" w:rsidR="007F536F" w:rsidRPr="008F2F28" w:rsidRDefault="007F536F" w:rsidP="00605F8E">
            <w:pPr>
              <w:rPr>
                <w:b/>
                <w:smallCaps/>
                <w:u w:val="single"/>
              </w:rPr>
            </w:pPr>
            <w:r w:rsidRPr="008F2F28">
              <w:rPr>
                <w:b/>
                <w:smallCaps/>
                <w:u w:val="single"/>
              </w:rPr>
              <w:t>Louisiana</w:t>
            </w:r>
          </w:p>
          <w:p w14:paraId="572A96FF" w14:textId="77777777" w:rsidR="007F536F" w:rsidRPr="008F2F28" w:rsidRDefault="007F536F" w:rsidP="00605F8E">
            <w:pPr>
              <w:rPr>
                <w:b/>
                <w:smallCaps/>
                <w:u w:val="single"/>
              </w:rPr>
            </w:pPr>
          </w:p>
          <w:p w14:paraId="17EF8C15" w14:textId="77777777" w:rsidR="007F536F" w:rsidRPr="00074615" w:rsidRDefault="00741E3B" w:rsidP="00605F8E">
            <w:pPr>
              <w:rPr>
                <w:b/>
                <w:smallCaps/>
              </w:rPr>
            </w:pPr>
            <w:hyperlink r:id="rId65" w:history="1">
              <w:r w:rsidR="000A7914">
                <w:rPr>
                  <w:rStyle w:val="Hyperlink"/>
                  <w:b/>
                  <w:smallCaps/>
                </w:rPr>
                <w:t>HB 297, 2009 Leg., Reg. Sess. (La. 2009)</w:t>
              </w:r>
            </w:hyperlink>
          </w:p>
          <w:p w14:paraId="5BDDB421" w14:textId="77777777" w:rsidR="007F536F" w:rsidRPr="00074615" w:rsidRDefault="007F536F" w:rsidP="00605F8E">
            <w:pPr>
              <w:rPr>
                <w:b/>
                <w:smallCaps/>
              </w:rPr>
            </w:pPr>
          </w:p>
          <w:p w14:paraId="63544029" w14:textId="77777777" w:rsidR="007F536F" w:rsidRPr="00074615" w:rsidRDefault="00375781" w:rsidP="00605F8E">
            <w:pPr>
              <w:rPr>
                <w:b/>
                <w:smallCaps/>
              </w:rPr>
            </w:pPr>
            <w:r>
              <w:rPr>
                <w:b/>
                <w:smallCaps/>
              </w:rPr>
              <w:t>La. Rev. Stat.</w:t>
            </w:r>
            <w:r w:rsidR="007F536F" w:rsidRPr="00074615">
              <w:rPr>
                <w:b/>
                <w:smallCaps/>
              </w:rPr>
              <w:t xml:space="preserve"> 17:238</w:t>
            </w:r>
          </w:p>
          <w:p w14:paraId="322E4D7F" w14:textId="77777777" w:rsidR="007F536F" w:rsidRPr="008F2F28" w:rsidRDefault="007F536F" w:rsidP="00605F8E">
            <w:pPr>
              <w:rPr>
                <w:smallCaps/>
              </w:rPr>
            </w:pPr>
          </w:p>
          <w:p w14:paraId="355FCA7E" w14:textId="77777777" w:rsidR="007F536F" w:rsidRPr="008F2F28" w:rsidRDefault="007F536F" w:rsidP="00605F8E">
            <w:pPr>
              <w:rPr>
                <w:smallCaps/>
                <w:u w:val="single"/>
              </w:rPr>
            </w:pPr>
            <w:r w:rsidRPr="008F2F28">
              <w:rPr>
                <w:smallCaps/>
                <w:u w:val="single"/>
              </w:rPr>
              <w:t>Signed:</w:t>
            </w:r>
          </w:p>
          <w:p w14:paraId="36E816F2" w14:textId="77777777" w:rsidR="007F536F" w:rsidRPr="008F2F28" w:rsidRDefault="007F536F" w:rsidP="00605F8E">
            <w:pPr>
              <w:rPr>
                <w:smallCaps/>
              </w:rPr>
            </w:pPr>
            <w:r w:rsidRPr="008F2F28">
              <w:rPr>
                <w:smallCaps/>
              </w:rPr>
              <w:lastRenderedPageBreak/>
              <w:t>07/01/2009</w:t>
            </w:r>
          </w:p>
          <w:p w14:paraId="00C50D39" w14:textId="77777777" w:rsidR="007F536F" w:rsidRPr="008F2F28" w:rsidRDefault="007F536F" w:rsidP="00605F8E">
            <w:pPr>
              <w:rPr>
                <w:smallCaps/>
                <w:u w:val="single"/>
              </w:rPr>
            </w:pPr>
            <w:r w:rsidRPr="008F2F28">
              <w:rPr>
                <w:smallCaps/>
                <w:u w:val="single"/>
              </w:rPr>
              <w:t>Effective:</w:t>
            </w:r>
          </w:p>
          <w:p w14:paraId="2298E5E0" w14:textId="77777777" w:rsidR="007F536F" w:rsidRPr="008F2F28" w:rsidRDefault="007F536F" w:rsidP="00605F8E">
            <w:pPr>
              <w:rPr>
                <w:smallCaps/>
              </w:rPr>
            </w:pPr>
            <w:r w:rsidRPr="008F2F28">
              <w:rPr>
                <w:smallCaps/>
              </w:rPr>
              <w:t>01/01/10</w:t>
            </w:r>
          </w:p>
          <w:p w14:paraId="5EB7959F" w14:textId="77777777" w:rsidR="007F536F" w:rsidRPr="008F2F28" w:rsidRDefault="007F536F" w:rsidP="00605F8E">
            <w:pPr>
              <w:rPr>
                <w:b/>
                <w:smallCaps/>
              </w:rPr>
            </w:pPr>
          </w:p>
        </w:tc>
        <w:tc>
          <w:tcPr>
            <w:tcW w:w="1680" w:type="dxa"/>
          </w:tcPr>
          <w:p w14:paraId="43F3D289" w14:textId="77777777" w:rsidR="007F536F" w:rsidRPr="008F2F28" w:rsidRDefault="007F536F" w:rsidP="00605F8E">
            <w:r w:rsidRPr="008F2F28">
              <w:lastRenderedPageBreak/>
              <w:t>Children in foster care.</w:t>
            </w:r>
          </w:p>
          <w:p w14:paraId="7BE0A4C9" w14:textId="77777777" w:rsidR="007F536F" w:rsidRPr="008F2F28" w:rsidRDefault="007F536F" w:rsidP="00605F8E"/>
          <w:p w14:paraId="741EBD1C" w14:textId="77777777" w:rsidR="007F536F" w:rsidRPr="008F2F28" w:rsidRDefault="007F536F" w:rsidP="00605F8E"/>
          <w:p w14:paraId="5A49D262" w14:textId="77777777" w:rsidR="007F536F" w:rsidRPr="008F2F28" w:rsidRDefault="007F536F" w:rsidP="00605F8E"/>
          <w:p w14:paraId="5D18D324" w14:textId="77777777" w:rsidR="007F536F" w:rsidRPr="008F2F28" w:rsidRDefault="007F536F" w:rsidP="00605F8E"/>
          <w:p w14:paraId="1C68E83E" w14:textId="77777777" w:rsidR="007F536F" w:rsidRPr="008F2F28" w:rsidRDefault="007F536F" w:rsidP="00605F8E"/>
          <w:p w14:paraId="7FA25608" w14:textId="77777777" w:rsidR="007F536F" w:rsidRPr="008F2F28" w:rsidRDefault="007F536F" w:rsidP="00605F8E"/>
          <w:p w14:paraId="11CB6400" w14:textId="77777777" w:rsidR="007F536F" w:rsidRPr="008F2F28" w:rsidRDefault="007F536F" w:rsidP="00605F8E"/>
          <w:p w14:paraId="42C8077A" w14:textId="77777777" w:rsidR="007F536F" w:rsidRPr="008F2F28" w:rsidRDefault="007F536F" w:rsidP="00605F8E"/>
          <w:p w14:paraId="0ED3A4FF" w14:textId="77777777" w:rsidR="007F536F" w:rsidRPr="008F2F28" w:rsidRDefault="007F536F" w:rsidP="00605F8E"/>
          <w:p w14:paraId="686D7DA9" w14:textId="77777777" w:rsidR="007F536F" w:rsidRPr="008F2F28" w:rsidRDefault="007F536F" w:rsidP="00605F8E"/>
        </w:tc>
        <w:tc>
          <w:tcPr>
            <w:tcW w:w="1800" w:type="dxa"/>
          </w:tcPr>
          <w:p w14:paraId="4B7AB0FC" w14:textId="77777777" w:rsidR="007F536F" w:rsidRPr="008F2F28" w:rsidRDefault="007F536F" w:rsidP="00605F8E">
            <w:r w:rsidRPr="008F2F28">
              <w:lastRenderedPageBreak/>
              <w:t>Yes, if the Department of Social Services decides it is in the best interest of the child.</w:t>
            </w:r>
          </w:p>
        </w:tc>
        <w:tc>
          <w:tcPr>
            <w:tcW w:w="2160" w:type="dxa"/>
          </w:tcPr>
          <w:p w14:paraId="3CE47F4D" w14:textId="77777777" w:rsidR="007F536F" w:rsidRPr="008F2F28" w:rsidRDefault="007F536F" w:rsidP="00605F8E">
            <w:r w:rsidRPr="008F2F28">
              <w:t xml:space="preserve">Transportation is provided cooperatively by Department of Social Services and the school district in which the student is enrolled. The DSS is responsible for arranging transportation of </w:t>
            </w:r>
            <w:r w:rsidRPr="008F2F28">
              <w:lastRenderedPageBreak/>
              <w:t xml:space="preserve">the child to a drop-off/pick-up point within the school district. The school district is responsible for getting the child from the drop-off/pick-up point to the appropriate school and back again. </w:t>
            </w:r>
          </w:p>
        </w:tc>
        <w:tc>
          <w:tcPr>
            <w:tcW w:w="1680" w:type="dxa"/>
          </w:tcPr>
          <w:p w14:paraId="24F478F4" w14:textId="77777777" w:rsidR="007F536F" w:rsidRPr="008F2F28" w:rsidRDefault="007F536F" w:rsidP="00605F8E">
            <w:r w:rsidRPr="008F2F28">
              <w:lastRenderedPageBreak/>
              <w:t xml:space="preserve">Provides for immediate enrollment of children in school.  Requires each city and parish school board to establish a policy to provide for the </w:t>
            </w:r>
            <w:r w:rsidRPr="008F2F28">
              <w:lastRenderedPageBreak/>
              <w:t>placement in school and for the education of any child temporarily residing within the jurisdiction of the board.</w:t>
            </w:r>
          </w:p>
        </w:tc>
        <w:tc>
          <w:tcPr>
            <w:tcW w:w="2160" w:type="dxa"/>
          </w:tcPr>
          <w:p w14:paraId="51D0E329" w14:textId="77777777" w:rsidR="007F536F" w:rsidRPr="008F2F28" w:rsidRDefault="007F536F" w:rsidP="00605F8E">
            <w:r w:rsidRPr="008F2F28">
              <w:lastRenderedPageBreak/>
              <w:t xml:space="preserve">No provision. </w:t>
            </w:r>
          </w:p>
        </w:tc>
        <w:tc>
          <w:tcPr>
            <w:tcW w:w="2160" w:type="dxa"/>
          </w:tcPr>
          <w:p w14:paraId="55A7706A" w14:textId="77777777" w:rsidR="007F536F" w:rsidRPr="008F2F28" w:rsidRDefault="007F536F" w:rsidP="00605F8E">
            <w:r w:rsidRPr="008F2F28">
              <w:t xml:space="preserve">No provision. </w:t>
            </w:r>
          </w:p>
        </w:tc>
        <w:tc>
          <w:tcPr>
            <w:tcW w:w="1800" w:type="dxa"/>
          </w:tcPr>
          <w:p w14:paraId="13906827" w14:textId="77777777" w:rsidR="007F536F" w:rsidRPr="008F2F28" w:rsidRDefault="007F536F" w:rsidP="00605F8E">
            <w:r w:rsidRPr="008F2F28">
              <w:t xml:space="preserve">DSS and DOE in accordance with House Concurrent Resolution 228 of the 2006 Regular Session of the Louisiana Legislature have a working agreement </w:t>
            </w:r>
            <w:r w:rsidRPr="008F2F28">
              <w:lastRenderedPageBreak/>
              <w:t>encouraging collaboration between school districts and DSS staff for the purpose of providing improved educational outcomes for students in foster care.</w:t>
            </w:r>
          </w:p>
        </w:tc>
      </w:tr>
      <w:tr w:rsidR="007F536F" w:rsidRPr="0063671B" w14:paraId="65CE4DA7" w14:textId="77777777">
        <w:tc>
          <w:tcPr>
            <w:tcW w:w="1680" w:type="dxa"/>
          </w:tcPr>
          <w:p w14:paraId="463729E0" w14:textId="77777777" w:rsidR="007F536F" w:rsidRPr="0063671B" w:rsidRDefault="007F536F" w:rsidP="00605F8E">
            <w:pPr>
              <w:rPr>
                <w:b/>
                <w:smallCaps/>
                <w:u w:val="single"/>
              </w:rPr>
            </w:pPr>
            <w:r w:rsidRPr="0063671B">
              <w:rPr>
                <w:b/>
                <w:smallCaps/>
                <w:u w:val="single"/>
              </w:rPr>
              <w:lastRenderedPageBreak/>
              <w:t>Louisiana</w:t>
            </w:r>
          </w:p>
          <w:p w14:paraId="4D4E55FC" w14:textId="77777777" w:rsidR="007F536F" w:rsidRPr="0063671B" w:rsidRDefault="007F536F" w:rsidP="00605F8E"/>
          <w:p w14:paraId="514575B2" w14:textId="77777777" w:rsidR="007F536F" w:rsidRPr="00074615" w:rsidRDefault="00741E3B" w:rsidP="00605F8E">
            <w:pPr>
              <w:rPr>
                <w:b/>
              </w:rPr>
            </w:pPr>
            <w:hyperlink r:id="rId66" w:history="1">
              <w:r w:rsidR="00375781">
                <w:rPr>
                  <w:rStyle w:val="Hyperlink"/>
                  <w:b/>
                </w:rPr>
                <w:t>La. Rev. Stat. 17:112</w:t>
              </w:r>
            </w:hyperlink>
          </w:p>
          <w:p w14:paraId="70C0FCA3" w14:textId="77777777" w:rsidR="007F536F" w:rsidRPr="0063671B" w:rsidRDefault="007F536F" w:rsidP="00605F8E">
            <w:pPr>
              <w:rPr>
                <w:smallCaps/>
              </w:rPr>
            </w:pPr>
          </w:p>
          <w:p w14:paraId="36A8E44A" w14:textId="77777777" w:rsidR="007F536F" w:rsidRPr="0063671B" w:rsidRDefault="007F536F" w:rsidP="00605F8E">
            <w:pPr>
              <w:rPr>
                <w:smallCaps/>
              </w:rPr>
            </w:pPr>
            <w:r w:rsidRPr="0063671B">
              <w:rPr>
                <w:smallCaps/>
                <w:u w:val="single"/>
              </w:rPr>
              <w:t>Effective:</w:t>
            </w:r>
          </w:p>
          <w:p w14:paraId="084AB417" w14:textId="77777777" w:rsidR="007F536F" w:rsidRPr="0063671B" w:rsidRDefault="007F536F" w:rsidP="00605F8E">
            <w:pPr>
              <w:rPr>
                <w:b/>
                <w:smallCaps/>
              </w:rPr>
            </w:pPr>
            <w:r w:rsidRPr="0063671B">
              <w:rPr>
                <w:smallCaps/>
              </w:rPr>
              <w:t>06/06/2001</w:t>
            </w:r>
          </w:p>
        </w:tc>
        <w:tc>
          <w:tcPr>
            <w:tcW w:w="1680" w:type="dxa"/>
          </w:tcPr>
          <w:p w14:paraId="34EB9B97" w14:textId="77777777" w:rsidR="007F536F" w:rsidRPr="0063671B" w:rsidRDefault="007F536F" w:rsidP="00605F8E"/>
        </w:tc>
        <w:tc>
          <w:tcPr>
            <w:tcW w:w="1800" w:type="dxa"/>
          </w:tcPr>
          <w:p w14:paraId="4DBCC366" w14:textId="77777777" w:rsidR="007F536F" w:rsidRPr="0063671B" w:rsidRDefault="007F536F" w:rsidP="00605F8E"/>
        </w:tc>
        <w:tc>
          <w:tcPr>
            <w:tcW w:w="2160" w:type="dxa"/>
          </w:tcPr>
          <w:p w14:paraId="5DA10E33" w14:textId="77777777" w:rsidR="007F536F" w:rsidRPr="0063671B" w:rsidRDefault="007F536F" w:rsidP="00605F8E"/>
        </w:tc>
        <w:tc>
          <w:tcPr>
            <w:tcW w:w="1680" w:type="dxa"/>
          </w:tcPr>
          <w:p w14:paraId="06AA94D2" w14:textId="77777777" w:rsidR="007F536F" w:rsidRPr="0063671B" w:rsidRDefault="007F536F" w:rsidP="00605F8E">
            <w:pPr>
              <w:rPr>
                <w:color w:val="FF0000"/>
              </w:rPr>
            </w:pPr>
          </w:p>
        </w:tc>
        <w:tc>
          <w:tcPr>
            <w:tcW w:w="2160" w:type="dxa"/>
          </w:tcPr>
          <w:p w14:paraId="3268CF37" w14:textId="77777777" w:rsidR="00C71234" w:rsidRPr="0055278A" w:rsidRDefault="00C71234" w:rsidP="00C71234">
            <w:pPr>
              <w:rPr>
                <w:b/>
              </w:rPr>
            </w:pPr>
            <w:r>
              <w:rPr>
                <w:b/>
              </w:rPr>
              <w:t>Expedited Record Transfers:</w:t>
            </w:r>
          </w:p>
          <w:p w14:paraId="591BEB0B" w14:textId="77777777" w:rsidR="007F536F" w:rsidRPr="0063671B" w:rsidRDefault="007F536F" w:rsidP="00605F8E">
            <w:pPr>
              <w:rPr>
                <w:b/>
                <w:color w:val="FF0000"/>
              </w:rPr>
            </w:pPr>
            <w:r w:rsidRPr="0063671B">
              <w:t xml:space="preserve">Requires the principal of every public elementary or secondary school to provide for transfer of student records within 10 days of receipt of a written request by an educational facility where the child is seeking enrollment.  Records cannot be withheld due to </w:t>
            </w:r>
            <w:r w:rsidRPr="0063671B">
              <w:lastRenderedPageBreak/>
              <w:t>unpaid fines, etc.</w:t>
            </w:r>
          </w:p>
        </w:tc>
        <w:tc>
          <w:tcPr>
            <w:tcW w:w="2160" w:type="dxa"/>
          </w:tcPr>
          <w:p w14:paraId="1F14EC06" w14:textId="77777777" w:rsidR="007F536F" w:rsidRPr="0063671B" w:rsidRDefault="007F536F" w:rsidP="00605F8E">
            <w:pPr>
              <w:rPr>
                <w:color w:val="FF0000"/>
              </w:rPr>
            </w:pPr>
          </w:p>
        </w:tc>
        <w:tc>
          <w:tcPr>
            <w:tcW w:w="1800" w:type="dxa"/>
          </w:tcPr>
          <w:p w14:paraId="00AF72A8" w14:textId="77777777" w:rsidR="007F536F" w:rsidRPr="0063671B" w:rsidRDefault="007F536F" w:rsidP="00605F8E">
            <w:pPr>
              <w:rPr>
                <w:color w:val="FF0000"/>
              </w:rPr>
            </w:pPr>
          </w:p>
        </w:tc>
      </w:tr>
      <w:tr w:rsidR="007F536F" w:rsidRPr="0063671B" w14:paraId="4271B4FB" w14:textId="77777777">
        <w:tc>
          <w:tcPr>
            <w:tcW w:w="1680" w:type="dxa"/>
          </w:tcPr>
          <w:p w14:paraId="3685E978" w14:textId="77777777" w:rsidR="007F536F" w:rsidRPr="0063671B" w:rsidRDefault="007F536F" w:rsidP="00605F8E">
            <w:pPr>
              <w:rPr>
                <w:smallCaps/>
              </w:rPr>
            </w:pPr>
            <w:r w:rsidRPr="0063671B">
              <w:rPr>
                <w:b/>
                <w:smallCaps/>
                <w:u w:val="single"/>
              </w:rPr>
              <w:lastRenderedPageBreak/>
              <w:t>Louisiana</w:t>
            </w:r>
          </w:p>
          <w:p w14:paraId="4A5A71D1" w14:textId="77777777" w:rsidR="007F536F" w:rsidRPr="0063671B" w:rsidRDefault="007F536F" w:rsidP="00605F8E">
            <w:pPr>
              <w:rPr>
                <w:smallCaps/>
              </w:rPr>
            </w:pPr>
          </w:p>
          <w:p w14:paraId="0ACD34DF" w14:textId="77777777" w:rsidR="007F536F" w:rsidRPr="00074615" w:rsidRDefault="00741E3B" w:rsidP="00605F8E">
            <w:pPr>
              <w:rPr>
                <w:b/>
                <w:smallCaps/>
              </w:rPr>
            </w:pPr>
            <w:hyperlink r:id="rId67" w:history="1">
              <w:r w:rsidR="007F536F" w:rsidRPr="00074615">
                <w:rPr>
                  <w:rStyle w:val="Hyperlink"/>
                  <w:b/>
                  <w:smallCaps/>
                </w:rPr>
                <w:t>La. Admin Code. tit. 28, pt. CXV, § 341</w:t>
              </w:r>
            </w:hyperlink>
          </w:p>
          <w:p w14:paraId="7D720F99" w14:textId="77777777" w:rsidR="007F536F" w:rsidRPr="0063671B" w:rsidRDefault="007F536F" w:rsidP="00605F8E">
            <w:pPr>
              <w:rPr>
                <w:smallCaps/>
              </w:rPr>
            </w:pPr>
          </w:p>
          <w:p w14:paraId="1BCD5074" w14:textId="77777777" w:rsidR="007F536F" w:rsidRPr="0063671B" w:rsidRDefault="007F536F" w:rsidP="00605F8E">
            <w:pPr>
              <w:rPr>
                <w:smallCaps/>
                <w:u w:val="single"/>
              </w:rPr>
            </w:pPr>
            <w:r w:rsidRPr="0063671B">
              <w:rPr>
                <w:smallCaps/>
                <w:u w:val="single"/>
              </w:rPr>
              <w:t>Enacted:</w:t>
            </w:r>
          </w:p>
          <w:p w14:paraId="2E942CF6" w14:textId="77777777" w:rsidR="007F536F" w:rsidRPr="0063671B" w:rsidRDefault="007F536F" w:rsidP="00605F8E">
            <w:pPr>
              <w:rPr>
                <w:smallCaps/>
              </w:rPr>
            </w:pPr>
            <w:r w:rsidRPr="0063671B">
              <w:rPr>
                <w:smallCaps/>
              </w:rPr>
              <w:t>06/2005</w:t>
            </w:r>
          </w:p>
        </w:tc>
        <w:tc>
          <w:tcPr>
            <w:tcW w:w="1680" w:type="dxa"/>
          </w:tcPr>
          <w:p w14:paraId="058DA366" w14:textId="77777777" w:rsidR="007F536F" w:rsidRPr="0063671B" w:rsidRDefault="007F536F" w:rsidP="00605F8E">
            <w:r w:rsidRPr="0063671B">
              <w:t>See McKinney-Vento Act.</w:t>
            </w:r>
          </w:p>
        </w:tc>
        <w:tc>
          <w:tcPr>
            <w:tcW w:w="1800" w:type="dxa"/>
          </w:tcPr>
          <w:p w14:paraId="25C24537" w14:textId="77777777" w:rsidR="007F536F" w:rsidRPr="0063671B" w:rsidRDefault="007F536F" w:rsidP="00605F8E">
            <w:r w:rsidRPr="0063671B">
              <w:t>See McKinney-Vento Act.</w:t>
            </w:r>
          </w:p>
        </w:tc>
        <w:tc>
          <w:tcPr>
            <w:tcW w:w="2160" w:type="dxa"/>
          </w:tcPr>
          <w:p w14:paraId="28E61B8F" w14:textId="77777777" w:rsidR="007F536F" w:rsidRPr="0063671B" w:rsidRDefault="007F536F" w:rsidP="00605F8E">
            <w:r w:rsidRPr="0063671B">
              <w:t>See McKinney-Vento Act.</w:t>
            </w:r>
          </w:p>
        </w:tc>
        <w:tc>
          <w:tcPr>
            <w:tcW w:w="1680" w:type="dxa"/>
          </w:tcPr>
          <w:p w14:paraId="1EBC08DB" w14:textId="77777777" w:rsidR="007F536F" w:rsidRPr="0063671B" w:rsidRDefault="007F536F" w:rsidP="00605F8E">
            <w:r w:rsidRPr="0063671B">
              <w:t>See McKinney-Vento Act.</w:t>
            </w:r>
          </w:p>
        </w:tc>
        <w:tc>
          <w:tcPr>
            <w:tcW w:w="2160" w:type="dxa"/>
          </w:tcPr>
          <w:p w14:paraId="2EAC6D1C" w14:textId="77777777" w:rsidR="007F536F" w:rsidRPr="0063671B" w:rsidRDefault="007F536F" w:rsidP="00605F8E">
            <w:r w:rsidRPr="0063671B">
              <w:t xml:space="preserve">See McKinney-Vento. </w:t>
            </w:r>
          </w:p>
        </w:tc>
        <w:tc>
          <w:tcPr>
            <w:tcW w:w="2160" w:type="dxa"/>
          </w:tcPr>
          <w:p w14:paraId="27E2A3D0" w14:textId="77777777" w:rsidR="007F536F" w:rsidRPr="0063671B" w:rsidRDefault="007F536F" w:rsidP="00605F8E">
            <w:r w:rsidRPr="0063671B">
              <w:t xml:space="preserve">See McKinney-Vento. </w:t>
            </w:r>
          </w:p>
        </w:tc>
        <w:tc>
          <w:tcPr>
            <w:tcW w:w="1800" w:type="dxa"/>
          </w:tcPr>
          <w:p w14:paraId="3CB337D5" w14:textId="77777777" w:rsidR="007F536F" w:rsidRPr="0063671B" w:rsidRDefault="007F536F" w:rsidP="00605F8E">
            <w:r w:rsidRPr="0063671B">
              <w:t xml:space="preserve"> </w:t>
            </w:r>
          </w:p>
        </w:tc>
      </w:tr>
      <w:tr w:rsidR="007F536F" w:rsidRPr="0063671B" w14:paraId="17E4EC36" w14:textId="77777777">
        <w:tc>
          <w:tcPr>
            <w:tcW w:w="1680" w:type="dxa"/>
          </w:tcPr>
          <w:p w14:paraId="1F38C96B" w14:textId="77777777" w:rsidR="007F536F" w:rsidRPr="0063671B" w:rsidRDefault="007F536F" w:rsidP="00605F8E">
            <w:pPr>
              <w:rPr>
                <w:b/>
                <w:smallCaps/>
                <w:u w:val="single"/>
              </w:rPr>
            </w:pPr>
            <w:r w:rsidRPr="0063671B">
              <w:rPr>
                <w:b/>
                <w:smallCaps/>
                <w:u w:val="single"/>
              </w:rPr>
              <w:t>Maine</w:t>
            </w:r>
          </w:p>
          <w:p w14:paraId="6093C53E" w14:textId="77777777" w:rsidR="007F536F" w:rsidRPr="0063671B" w:rsidRDefault="007F536F" w:rsidP="00605F8E">
            <w:pPr>
              <w:rPr>
                <w:smallCaps/>
              </w:rPr>
            </w:pPr>
          </w:p>
          <w:p w14:paraId="2002BE48" w14:textId="77777777" w:rsidR="007F536F" w:rsidRPr="00074615" w:rsidRDefault="00741E3B" w:rsidP="00605F8E">
            <w:pPr>
              <w:rPr>
                <w:b/>
                <w:smallCaps/>
              </w:rPr>
            </w:pPr>
            <w:hyperlink r:id="rId68" w:history="1">
              <w:r w:rsidR="007F536F" w:rsidRPr="00074615">
                <w:rPr>
                  <w:rStyle w:val="Hyperlink"/>
                  <w:b/>
                  <w:smallCaps/>
                </w:rPr>
                <w:t>ME ST T 20-A § 5205, sub-§3-A</w:t>
              </w:r>
            </w:hyperlink>
          </w:p>
          <w:p w14:paraId="244A9312" w14:textId="77777777" w:rsidR="00705A5D" w:rsidRPr="0063671B" w:rsidRDefault="00705A5D" w:rsidP="00605F8E">
            <w:pPr>
              <w:rPr>
                <w:smallCaps/>
              </w:rPr>
            </w:pPr>
          </w:p>
          <w:p w14:paraId="5BF8D4E2" w14:textId="77777777" w:rsidR="007F536F" w:rsidRPr="0063671B" w:rsidRDefault="007F536F" w:rsidP="00605F8E">
            <w:pPr>
              <w:rPr>
                <w:smallCaps/>
                <w:u w:val="single"/>
              </w:rPr>
            </w:pPr>
            <w:r w:rsidRPr="0063671B">
              <w:rPr>
                <w:smallCaps/>
                <w:u w:val="single"/>
              </w:rPr>
              <w:t>Effective:</w:t>
            </w:r>
          </w:p>
          <w:p w14:paraId="740BB68B" w14:textId="77777777" w:rsidR="007F536F" w:rsidRPr="0063671B" w:rsidRDefault="007F536F" w:rsidP="00605F8E">
            <w:pPr>
              <w:rPr>
                <w:smallCaps/>
              </w:rPr>
            </w:pPr>
            <w:r w:rsidRPr="0063671B">
              <w:rPr>
                <w:smallCaps/>
              </w:rPr>
              <w:t>1983</w:t>
            </w:r>
          </w:p>
          <w:p w14:paraId="0066E78A" w14:textId="77777777" w:rsidR="007F536F" w:rsidRPr="0063671B" w:rsidRDefault="007F536F" w:rsidP="00605F8E">
            <w:pPr>
              <w:rPr>
                <w:smallCaps/>
                <w:u w:val="single"/>
              </w:rPr>
            </w:pPr>
            <w:r w:rsidRPr="0063671B">
              <w:rPr>
                <w:smallCaps/>
                <w:u w:val="single"/>
              </w:rPr>
              <w:t>Amended:</w:t>
            </w:r>
          </w:p>
          <w:p w14:paraId="06CD421F" w14:textId="77777777" w:rsidR="007F536F" w:rsidRPr="0063671B" w:rsidRDefault="007F536F" w:rsidP="00605F8E">
            <w:pPr>
              <w:rPr>
                <w:smallCaps/>
              </w:rPr>
            </w:pPr>
            <w:r w:rsidRPr="0063671B">
              <w:rPr>
                <w:smallCaps/>
              </w:rPr>
              <w:t>20</w:t>
            </w:r>
            <w:r>
              <w:rPr>
                <w:smallCaps/>
              </w:rPr>
              <w:t>10</w:t>
            </w:r>
          </w:p>
        </w:tc>
        <w:tc>
          <w:tcPr>
            <w:tcW w:w="1680" w:type="dxa"/>
          </w:tcPr>
          <w:p w14:paraId="0B6E6074" w14:textId="77777777" w:rsidR="007F536F" w:rsidRPr="0063671B" w:rsidRDefault="007F536F" w:rsidP="00605F8E">
            <w:r w:rsidRPr="0063671B">
              <w:t xml:space="preserve">State wards. </w:t>
            </w:r>
          </w:p>
        </w:tc>
        <w:tc>
          <w:tcPr>
            <w:tcW w:w="1800" w:type="dxa"/>
          </w:tcPr>
          <w:p w14:paraId="2477050B" w14:textId="77777777" w:rsidR="007F536F" w:rsidRPr="0063671B" w:rsidRDefault="007F536F" w:rsidP="00605F8E">
            <w:r w:rsidRPr="0063671B">
              <w:t xml:space="preserve">Student is considered a resident of either “the school administrative unit where the student resides during the placement or the school administrative unit where the student resided prior to the placement based on the best interest of the student.” </w:t>
            </w:r>
            <w:r w:rsidRPr="0063671B">
              <w:lastRenderedPageBreak/>
              <w:t>The Department of Health and Human Services, in consultation with the</w:t>
            </w:r>
          </w:p>
          <w:p w14:paraId="05094973" w14:textId="77777777" w:rsidR="007F536F" w:rsidRPr="0063671B" w:rsidRDefault="007F536F" w:rsidP="00605F8E">
            <w:r w:rsidRPr="0063671B">
              <w:t>department and the school administrative units, shall determine which of the 2</w:t>
            </w:r>
          </w:p>
          <w:p w14:paraId="5053742D" w14:textId="77777777" w:rsidR="007F536F" w:rsidRPr="0063671B" w:rsidRDefault="007F536F" w:rsidP="00605F8E">
            <w:r w:rsidRPr="0063671B">
              <w:t>units is appropriate and notify that unit in writing of its determination.  The</w:t>
            </w:r>
          </w:p>
          <w:p w14:paraId="2C9CD36A" w14:textId="77777777" w:rsidR="007F536F" w:rsidRPr="0063671B" w:rsidRDefault="007F536F" w:rsidP="00605F8E">
            <w:r w:rsidRPr="0063671B">
              <w:t>school administrative unit that provides public education for the student shall</w:t>
            </w:r>
          </w:p>
          <w:p w14:paraId="17676705" w14:textId="77777777" w:rsidR="007F536F" w:rsidRPr="0063671B" w:rsidRDefault="007F536F" w:rsidP="00605F8E">
            <w:r w:rsidRPr="0063671B">
              <w:t>count the student as a resident student for subsidy purposes.</w:t>
            </w:r>
          </w:p>
        </w:tc>
        <w:tc>
          <w:tcPr>
            <w:tcW w:w="2160" w:type="dxa"/>
          </w:tcPr>
          <w:p w14:paraId="74E7F8AA" w14:textId="77777777" w:rsidR="007F536F" w:rsidRPr="0063671B" w:rsidRDefault="007F536F" w:rsidP="00605F8E">
            <w:r w:rsidRPr="0063671B">
              <w:lastRenderedPageBreak/>
              <w:t xml:space="preserve">No provision. </w:t>
            </w:r>
          </w:p>
        </w:tc>
        <w:tc>
          <w:tcPr>
            <w:tcW w:w="1680" w:type="dxa"/>
          </w:tcPr>
          <w:p w14:paraId="023B8766" w14:textId="77777777" w:rsidR="007F536F" w:rsidRPr="0063671B" w:rsidRDefault="007F536F" w:rsidP="00605F8E">
            <w:r w:rsidRPr="0063671B">
              <w:t xml:space="preserve">No provision. </w:t>
            </w:r>
          </w:p>
        </w:tc>
        <w:tc>
          <w:tcPr>
            <w:tcW w:w="2160" w:type="dxa"/>
          </w:tcPr>
          <w:p w14:paraId="40C60E6D" w14:textId="77777777" w:rsidR="007F536F" w:rsidRPr="0063671B" w:rsidRDefault="007F536F" w:rsidP="00605F8E">
            <w:r w:rsidRPr="0063671B">
              <w:t xml:space="preserve">No provision. </w:t>
            </w:r>
          </w:p>
        </w:tc>
        <w:tc>
          <w:tcPr>
            <w:tcW w:w="2160" w:type="dxa"/>
          </w:tcPr>
          <w:p w14:paraId="09243230" w14:textId="77777777" w:rsidR="007F536F" w:rsidRPr="0063671B" w:rsidRDefault="007F536F" w:rsidP="00605F8E">
            <w:r w:rsidRPr="0063671B">
              <w:t xml:space="preserve">No provision. </w:t>
            </w:r>
          </w:p>
        </w:tc>
        <w:tc>
          <w:tcPr>
            <w:tcW w:w="1800" w:type="dxa"/>
          </w:tcPr>
          <w:p w14:paraId="4CA60399" w14:textId="77777777" w:rsidR="007F536F" w:rsidRPr="0063671B" w:rsidRDefault="007F536F" w:rsidP="00605F8E">
            <w:pPr>
              <w:ind w:left="60"/>
            </w:pPr>
          </w:p>
        </w:tc>
      </w:tr>
    </w:tbl>
    <w:p w14:paraId="44468F1C"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7E2B487D" w14:textId="77777777">
        <w:tc>
          <w:tcPr>
            <w:tcW w:w="1680" w:type="dxa"/>
          </w:tcPr>
          <w:p w14:paraId="61ED078D" w14:textId="77777777" w:rsidR="00605F8E" w:rsidRPr="0063671B" w:rsidRDefault="00605F8E" w:rsidP="00605F8E">
            <w:pPr>
              <w:rPr>
                <w:b/>
                <w:smallCaps/>
                <w:u w:val="single"/>
              </w:rPr>
            </w:pPr>
            <w:r w:rsidRPr="0063671B">
              <w:rPr>
                <w:b/>
                <w:smallCaps/>
                <w:u w:val="single"/>
              </w:rPr>
              <w:t>Maine</w:t>
            </w:r>
          </w:p>
          <w:p w14:paraId="5D479904" w14:textId="77777777" w:rsidR="00605F8E" w:rsidRPr="0063671B" w:rsidRDefault="00605F8E" w:rsidP="00605F8E">
            <w:pPr>
              <w:rPr>
                <w:b/>
                <w:smallCaps/>
                <w:u w:val="single"/>
              </w:rPr>
            </w:pPr>
          </w:p>
          <w:p w14:paraId="1EC624C4" w14:textId="77777777" w:rsidR="00C41539" w:rsidRDefault="00C41539" w:rsidP="00605F8E">
            <w:pPr>
              <w:rPr>
                <w:b/>
                <w:smallCaps/>
              </w:rPr>
            </w:pPr>
            <w:r>
              <w:rPr>
                <w:b/>
                <w:smallCaps/>
              </w:rPr>
              <w:t xml:space="preserve">P.L. Chap. 451, 123rd Leg., Reg. Sess.  (Me 2007) </w:t>
            </w:r>
          </w:p>
          <w:p w14:paraId="327D45C6" w14:textId="77777777" w:rsidR="00605F8E" w:rsidRPr="0063671B" w:rsidRDefault="00605F8E" w:rsidP="00605F8E">
            <w:pPr>
              <w:rPr>
                <w:smallCaps/>
              </w:rPr>
            </w:pPr>
          </w:p>
          <w:p w14:paraId="0AEA9D37" w14:textId="77777777" w:rsidR="00605F8E" w:rsidRPr="0063671B" w:rsidRDefault="00605F8E" w:rsidP="00605F8E">
            <w:pPr>
              <w:rPr>
                <w:smallCaps/>
              </w:rPr>
            </w:pPr>
            <w:r w:rsidRPr="0063671B">
              <w:rPr>
                <w:smallCaps/>
                <w:u w:val="single"/>
              </w:rPr>
              <w:t>Approved</w:t>
            </w:r>
            <w:r w:rsidRPr="0063671B">
              <w:rPr>
                <w:smallCaps/>
              </w:rPr>
              <w:t>:</w:t>
            </w:r>
          </w:p>
          <w:p w14:paraId="659E0A1D" w14:textId="77777777" w:rsidR="00605F8E" w:rsidRPr="0063671B" w:rsidRDefault="00605F8E" w:rsidP="00605F8E">
            <w:pPr>
              <w:rPr>
                <w:smallCaps/>
              </w:rPr>
            </w:pPr>
            <w:r w:rsidRPr="0063671B">
              <w:rPr>
                <w:smallCaps/>
              </w:rPr>
              <w:t>06/27/07</w:t>
            </w:r>
          </w:p>
          <w:p w14:paraId="7AF6F125" w14:textId="77777777" w:rsidR="00605F8E" w:rsidRPr="0063671B" w:rsidRDefault="00605F8E" w:rsidP="00605F8E">
            <w:pPr>
              <w:rPr>
                <w:smallCaps/>
                <w:u w:val="single"/>
              </w:rPr>
            </w:pPr>
            <w:r w:rsidRPr="0063671B">
              <w:rPr>
                <w:smallCaps/>
                <w:u w:val="single"/>
              </w:rPr>
              <w:t>Effective</w:t>
            </w:r>
          </w:p>
          <w:p w14:paraId="6E8E06E2" w14:textId="77777777" w:rsidR="00605F8E" w:rsidRPr="0063671B" w:rsidRDefault="00605F8E" w:rsidP="00605F8E">
            <w:pPr>
              <w:rPr>
                <w:smallCaps/>
              </w:rPr>
            </w:pPr>
            <w:r w:rsidRPr="0063671B">
              <w:rPr>
                <w:smallCaps/>
              </w:rPr>
              <w:t>09/20/2007</w:t>
            </w:r>
          </w:p>
          <w:p w14:paraId="59AB0269" w14:textId="77777777" w:rsidR="00605F8E" w:rsidRPr="0063671B" w:rsidRDefault="00605F8E" w:rsidP="00605F8E">
            <w:pPr>
              <w:rPr>
                <w:b/>
                <w:smallCaps/>
                <w:u w:val="single"/>
              </w:rPr>
            </w:pPr>
          </w:p>
        </w:tc>
        <w:tc>
          <w:tcPr>
            <w:tcW w:w="1680" w:type="dxa"/>
          </w:tcPr>
          <w:p w14:paraId="10886F28" w14:textId="77777777" w:rsidR="00605F8E" w:rsidRPr="0063671B" w:rsidRDefault="00605F8E" w:rsidP="00605F8E">
            <w:r w:rsidRPr="0063671B">
              <w:t>Any child experiencing “education disruption” for 10 or more consecutive school days, including those experiencing homelessness or foster care placement.</w:t>
            </w:r>
          </w:p>
        </w:tc>
        <w:tc>
          <w:tcPr>
            <w:tcW w:w="1800" w:type="dxa"/>
          </w:tcPr>
          <w:p w14:paraId="5D1D126B" w14:textId="77777777" w:rsidR="00605F8E" w:rsidRPr="0063671B" w:rsidRDefault="00605F8E" w:rsidP="00605F8E">
            <w:r w:rsidRPr="0063671B">
              <w:t>No provision.</w:t>
            </w:r>
          </w:p>
        </w:tc>
        <w:tc>
          <w:tcPr>
            <w:tcW w:w="2160" w:type="dxa"/>
          </w:tcPr>
          <w:p w14:paraId="3F587840" w14:textId="77777777" w:rsidR="00605F8E" w:rsidRPr="0063671B" w:rsidRDefault="00605F8E" w:rsidP="00605F8E">
            <w:r w:rsidRPr="0063671B">
              <w:t>No provision.</w:t>
            </w:r>
          </w:p>
        </w:tc>
        <w:tc>
          <w:tcPr>
            <w:tcW w:w="1680" w:type="dxa"/>
          </w:tcPr>
          <w:p w14:paraId="4009FFE0" w14:textId="77777777" w:rsidR="00605F8E" w:rsidRPr="0063671B" w:rsidRDefault="00605F8E" w:rsidP="00605F8E">
            <w:r w:rsidRPr="0063671B">
              <w:t>No provision.</w:t>
            </w:r>
          </w:p>
        </w:tc>
        <w:tc>
          <w:tcPr>
            <w:tcW w:w="2160" w:type="dxa"/>
          </w:tcPr>
          <w:p w14:paraId="79E25109" w14:textId="77777777" w:rsidR="00C71234" w:rsidRPr="0055278A" w:rsidRDefault="00C71234" w:rsidP="00C71234">
            <w:pPr>
              <w:rPr>
                <w:b/>
              </w:rPr>
            </w:pPr>
            <w:r>
              <w:rPr>
                <w:b/>
              </w:rPr>
              <w:t>Expedited Record Transfers:</w:t>
            </w:r>
          </w:p>
          <w:p w14:paraId="5AA9F8EF" w14:textId="77777777" w:rsidR="00605F8E" w:rsidRPr="0063671B" w:rsidRDefault="00605F8E" w:rsidP="00605F8E">
            <w:r w:rsidRPr="0063671B">
              <w:t>Sending school shall send pertinent records, including academic and health information, to the receiving school no later than 5 school days after student enrolls.</w:t>
            </w:r>
          </w:p>
        </w:tc>
        <w:tc>
          <w:tcPr>
            <w:tcW w:w="2160" w:type="dxa"/>
          </w:tcPr>
          <w:p w14:paraId="45BFCA61" w14:textId="77777777" w:rsidR="00605F8E" w:rsidRPr="0063671B" w:rsidRDefault="00605F8E" w:rsidP="00605F8E">
            <w:r w:rsidRPr="0063671B">
              <w:t xml:space="preserve">No provision. </w:t>
            </w:r>
          </w:p>
        </w:tc>
        <w:tc>
          <w:tcPr>
            <w:tcW w:w="1800" w:type="dxa"/>
          </w:tcPr>
          <w:p w14:paraId="69C3D81B" w14:textId="77777777" w:rsidR="00605F8E" w:rsidRPr="0063671B" w:rsidRDefault="00605F8E" w:rsidP="00605F8E">
            <w:r w:rsidRPr="0063671B">
              <w:t>-The receiving school will agree to accept the academic programming, credits, and documentation of achievement of the standards completed by the student.</w:t>
            </w:r>
          </w:p>
          <w:p w14:paraId="19468117" w14:textId="77777777" w:rsidR="00605F8E" w:rsidRPr="0063671B" w:rsidRDefault="00605F8E" w:rsidP="00605F8E">
            <w:r w:rsidRPr="0063671B">
              <w:t xml:space="preserve">-A student must have a school completion plan. A school completion plan meeting must be convened by the receiving school and the plan must be developed or updated by the student, the parent, the guardian, and the sending and receiving school </w:t>
            </w:r>
            <w:r w:rsidRPr="0063671B">
              <w:lastRenderedPageBreak/>
              <w:t>no later than 10 school days after the student enrolls in the receiving school.</w:t>
            </w:r>
          </w:p>
          <w:p w14:paraId="40D31DCE" w14:textId="77777777" w:rsidR="00605F8E" w:rsidRPr="0063671B" w:rsidRDefault="00605F8E" w:rsidP="00605F8E">
            <w:r w:rsidRPr="0063671B">
              <w:t xml:space="preserve">-The Commissioner of the Dept. of Education shall issue a Dept. of Education diploma to a student who is unable to obtain a locally awarded diploma due to disruption of education resulting from homelessness or foster care.  Student must demonstrate successful completion of the state’s content </w:t>
            </w:r>
            <w:r w:rsidRPr="0063671B">
              <w:lastRenderedPageBreak/>
              <w:t>requirements.</w:t>
            </w:r>
          </w:p>
        </w:tc>
      </w:tr>
      <w:tr w:rsidR="00605F8E" w:rsidRPr="0063671B" w14:paraId="64BA3485" w14:textId="77777777">
        <w:tc>
          <w:tcPr>
            <w:tcW w:w="1680" w:type="dxa"/>
          </w:tcPr>
          <w:p w14:paraId="5D88EFC0" w14:textId="77777777" w:rsidR="00605F8E" w:rsidRPr="0063671B" w:rsidRDefault="00605F8E" w:rsidP="00605F8E">
            <w:pPr>
              <w:rPr>
                <w:b/>
                <w:smallCaps/>
                <w:u w:val="single"/>
              </w:rPr>
            </w:pPr>
            <w:r w:rsidRPr="0063671B">
              <w:rPr>
                <w:b/>
                <w:smallCaps/>
                <w:u w:val="single"/>
              </w:rPr>
              <w:lastRenderedPageBreak/>
              <w:t>Maine</w:t>
            </w:r>
          </w:p>
          <w:p w14:paraId="69627AD4" w14:textId="77777777" w:rsidR="00605F8E" w:rsidRPr="0063671B" w:rsidRDefault="00605F8E" w:rsidP="00605F8E">
            <w:pPr>
              <w:rPr>
                <w:b/>
                <w:smallCaps/>
                <w:u w:val="single"/>
              </w:rPr>
            </w:pPr>
          </w:p>
          <w:p w14:paraId="020F0E4E" w14:textId="77777777" w:rsidR="00605F8E" w:rsidRPr="00074615" w:rsidRDefault="00741E3B" w:rsidP="00605F8E">
            <w:pPr>
              <w:rPr>
                <w:b/>
                <w:smallCaps/>
              </w:rPr>
            </w:pPr>
            <w:hyperlink r:id="rId69" w:history="1">
              <w:r w:rsidR="00605F8E" w:rsidRPr="00074615">
                <w:rPr>
                  <w:rStyle w:val="Hyperlink"/>
                  <w:b/>
                  <w:smallCaps/>
                </w:rPr>
                <w:t>Child And Family Services Manual - §v, Sub§K-3</w:t>
              </w:r>
            </w:hyperlink>
          </w:p>
          <w:p w14:paraId="16A48069" w14:textId="77777777" w:rsidR="00605F8E" w:rsidRPr="0063671B" w:rsidRDefault="00605F8E" w:rsidP="00605F8E">
            <w:pPr>
              <w:rPr>
                <w:b/>
                <w:smallCaps/>
                <w:u w:val="single"/>
              </w:rPr>
            </w:pPr>
          </w:p>
          <w:p w14:paraId="3FDEE6DB" w14:textId="77777777" w:rsidR="00605F8E" w:rsidRPr="0063671B" w:rsidRDefault="00605F8E" w:rsidP="00605F8E">
            <w:pPr>
              <w:rPr>
                <w:smallCaps/>
                <w:u w:val="single"/>
              </w:rPr>
            </w:pPr>
            <w:r w:rsidRPr="0063671B">
              <w:rPr>
                <w:smallCaps/>
                <w:u w:val="single"/>
              </w:rPr>
              <w:t>Effective:</w:t>
            </w:r>
          </w:p>
          <w:p w14:paraId="654B3E91" w14:textId="77777777" w:rsidR="00605F8E" w:rsidRPr="0063671B" w:rsidRDefault="00605F8E" w:rsidP="00605F8E">
            <w:pPr>
              <w:rPr>
                <w:smallCaps/>
              </w:rPr>
            </w:pPr>
            <w:r w:rsidRPr="0063671B">
              <w:rPr>
                <w:smallCaps/>
              </w:rPr>
              <w:t>11/08/2005</w:t>
            </w:r>
          </w:p>
          <w:p w14:paraId="12AC26CE" w14:textId="77777777" w:rsidR="00605F8E" w:rsidRPr="0063671B" w:rsidRDefault="00605F8E" w:rsidP="00605F8E">
            <w:pPr>
              <w:rPr>
                <w:b/>
                <w:smallCaps/>
                <w:u w:val="single"/>
              </w:rPr>
            </w:pPr>
          </w:p>
          <w:p w14:paraId="7159766A" w14:textId="77777777" w:rsidR="00605F8E" w:rsidRPr="0063671B" w:rsidRDefault="00605F8E" w:rsidP="00605F8E">
            <w:pPr>
              <w:rPr>
                <w:b/>
                <w:smallCaps/>
                <w:u w:val="single"/>
              </w:rPr>
            </w:pPr>
          </w:p>
        </w:tc>
        <w:tc>
          <w:tcPr>
            <w:tcW w:w="1680" w:type="dxa"/>
          </w:tcPr>
          <w:p w14:paraId="1020A896" w14:textId="77777777" w:rsidR="00605F8E" w:rsidRPr="0063671B" w:rsidRDefault="00605F8E" w:rsidP="00605F8E">
            <w:r w:rsidRPr="0063671B">
              <w:t>Any child coming into custody of child welfare agency.</w:t>
            </w:r>
          </w:p>
        </w:tc>
        <w:tc>
          <w:tcPr>
            <w:tcW w:w="1800" w:type="dxa"/>
          </w:tcPr>
          <w:p w14:paraId="4FF04182" w14:textId="77777777" w:rsidR="00605F8E" w:rsidRPr="0063671B" w:rsidRDefault="00605F8E" w:rsidP="00605F8E">
            <w:r w:rsidRPr="0063671B">
              <w:t xml:space="preserve">Agency will make every effort to find a placement within school of origin; if impossible, efforts will be made to place child near the school, so that an agreement can be made to continue for the remainder of the school year. </w:t>
            </w:r>
          </w:p>
        </w:tc>
        <w:tc>
          <w:tcPr>
            <w:tcW w:w="2160" w:type="dxa"/>
          </w:tcPr>
          <w:p w14:paraId="4F0DE8D9" w14:textId="77777777" w:rsidR="00605F8E" w:rsidRPr="0063671B" w:rsidRDefault="00605F8E" w:rsidP="00605F8E">
            <w:r w:rsidRPr="0063671B">
              <w:t xml:space="preserve">School district staff and/or the child’s surrogate (if in special education) will work together to arrange for transportation for the child to attend for the remainder of the school year. </w:t>
            </w:r>
          </w:p>
        </w:tc>
        <w:tc>
          <w:tcPr>
            <w:tcW w:w="1680" w:type="dxa"/>
          </w:tcPr>
          <w:p w14:paraId="63AAB7C1" w14:textId="77777777" w:rsidR="00605F8E" w:rsidRPr="0063671B" w:rsidRDefault="00605F8E" w:rsidP="00605F8E">
            <w:r w:rsidRPr="0063671B">
              <w:t>Caseworker must notify school 24 hours prior to enrollment.  The caseworker will ensure that the child is provided with stamps and calling cards so the child has the opportunity to say goodbye or maintain contact with friends or teachers.</w:t>
            </w:r>
          </w:p>
        </w:tc>
        <w:tc>
          <w:tcPr>
            <w:tcW w:w="2160" w:type="dxa"/>
          </w:tcPr>
          <w:p w14:paraId="7A4BC139" w14:textId="77777777" w:rsidR="00C71234" w:rsidRPr="0055278A" w:rsidRDefault="00C71234" w:rsidP="00C71234">
            <w:pPr>
              <w:rPr>
                <w:b/>
              </w:rPr>
            </w:pPr>
            <w:r>
              <w:rPr>
                <w:b/>
              </w:rPr>
              <w:t>Expedited Record Transfers:</w:t>
            </w:r>
          </w:p>
          <w:p w14:paraId="275848AC" w14:textId="77777777" w:rsidR="00605F8E" w:rsidRPr="0063671B" w:rsidRDefault="00605F8E" w:rsidP="00605F8E">
            <w:r w:rsidRPr="0063671B">
              <w:t xml:space="preserve">Caseworker will contact prior school to request records be immediately sent to new school; if in special education, the caseworker will contact the surrogate parent to request a new Pupil Evaluation Team meeting. </w:t>
            </w:r>
          </w:p>
        </w:tc>
        <w:tc>
          <w:tcPr>
            <w:tcW w:w="2160" w:type="dxa"/>
          </w:tcPr>
          <w:p w14:paraId="00E8B4FF" w14:textId="77777777" w:rsidR="00605F8E" w:rsidRPr="0063671B" w:rsidRDefault="00605F8E" w:rsidP="00605F8E">
            <w:r w:rsidRPr="0063671B">
              <w:t>Caseworker will locate the Keeping Maine’s Children Connected district liaison to facilitate transition to new school;</w:t>
            </w:r>
          </w:p>
          <w:p w14:paraId="7A744B30" w14:textId="77777777" w:rsidR="00605F8E" w:rsidRPr="0063671B" w:rsidRDefault="00605F8E" w:rsidP="00605F8E">
            <w:r w:rsidRPr="0063671B">
              <w:t xml:space="preserve">Caseworker will assure child has a contact person at the new school. </w:t>
            </w:r>
          </w:p>
        </w:tc>
        <w:tc>
          <w:tcPr>
            <w:tcW w:w="1800" w:type="dxa"/>
          </w:tcPr>
          <w:p w14:paraId="5A756540" w14:textId="77777777" w:rsidR="00605F8E" w:rsidRPr="0063671B" w:rsidRDefault="00605F8E" w:rsidP="00605F8E">
            <w:r w:rsidRPr="0063671B">
              <w:t>Caseworker will assure child can say goodbye and gather contact information from friends and teachers at old school.</w:t>
            </w:r>
          </w:p>
        </w:tc>
      </w:tr>
      <w:tr w:rsidR="00DE7818" w:rsidRPr="0063671B" w14:paraId="75508AC7" w14:textId="77777777">
        <w:tc>
          <w:tcPr>
            <w:tcW w:w="1680" w:type="dxa"/>
          </w:tcPr>
          <w:p w14:paraId="567DBE36" w14:textId="77777777" w:rsidR="00DE7818" w:rsidRDefault="00DE7818" w:rsidP="00605F8E">
            <w:pPr>
              <w:rPr>
                <w:b/>
                <w:smallCaps/>
                <w:u w:val="single"/>
              </w:rPr>
            </w:pPr>
            <w:r>
              <w:rPr>
                <w:b/>
                <w:smallCaps/>
                <w:u w:val="single"/>
              </w:rPr>
              <w:t>Maine</w:t>
            </w:r>
          </w:p>
          <w:p w14:paraId="30F70D09" w14:textId="77777777" w:rsidR="00DE7818" w:rsidRDefault="00DE7818" w:rsidP="00605F8E">
            <w:pPr>
              <w:rPr>
                <w:b/>
                <w:smallCaps/>
                <w:u w:val="single"/>
              </w:rPr>
            </w:pPr>
          </w:p>
          <w:p w14:paraId="10BBEFEF" w14:textId="07A16B13" w:rsidR="00DE7818" w:rsidRDefault="00E73028" w:rsidP="00605F8E">
            <w:pPr>
              <w:rPr>
                <w:b/>
                <w:smallCaps/>
              </w:rPr>
            </w:pPr>
            <w:hyperlink r:id="rId70" w:history="1">
              <w:r>
                <w:rPr>
                  <w:rStyle w:val="Hyperlink"/>
                  <w:b/>
                  <w:smallCaps/>
                </w:rPr>
                <w:t xml:space="preserve">P.L. Chap. 508, 124th Leg., </w:t>
              </w:r>
              <w:r w:rsidR="00216B04">
                <w:rPr>
                  <w:rStyle w:val="Hyperlink"/>
                  <w:b/>
                  <w:smallCaps/>
                </w:rPr>
                <w:t>Sec</w:t>
              </w:r>
              <w:r>
                <w:rPr>
                  <w:rStyle w:val="Hyperlink"/>
                  <w:b/>
                  <w:smallCaps/>
                </w:rPr>
                <w:t>. Sess. (Me. 2009)</w:t>
              </w:r>
            </w:hyperlink>
          </w:p>
          <w:p w14:paraId="14F05940" w14:textId="77777777" w:rsidR="00DE7818" w:rsidRDefault="00DE7818" w:rsidP="00605F8E">
            <w:pPr>
              <w:rPr>
                <w:b/>
                <w:smallCaps/>
              </w:rPr>
            </w:pPr>
          </w:p>
          <w:p w14:paraId="639CB348" w14:textId="77777777" w:rsidR="00DE7818" w:rsidRDefault="00DE7818" w:rsidP="00605F8E">
            <w:pPr>
              <w:rPr>
                <w:smallCaps/>
                <w:u w:val="single"/>
              </w:rPr>
            </w:pPr>
            <w:r>
              <w:rPr>
                <w:smallCaps/>
                <w:u w:val="single"/>
              </w:rPr>
              <w:lastRenderedPageBreak/>
              <w:t>Effective:</w:t>
            </w:r>
          </w:p>
          <w:p w14:paraId="0D96B27E" w14:textId="569571AC" w:rsidR="00DE7818" w:rsidRPr="00074615" w:rsidRDefault="00216B04" w:rsidP="00605F8E">
            <w:pPr>
              <w:rPr>
                <w:smallCaps/>
              </w:rPr>
            </w:pPr>
            <w:r>
              <w:rPr>
                <w:smallCaps/>
              </w:rPr>
              <w:t>July 12, 2010</w:t>
            </w:r>
          </w:p>
        </w:tc>
        <w:tc>
          <w:tcPr>
            <w:tcW w:w="1680" w:type="dxa"/>
          </w:tcPr>
          <w:p w14:paraId="694A3D60" w14:textId="77777777" w:rsidR="00DE7818" w:rsidRPr="0063671B" w:rsidRDefault="00DE7818" w:rsidP="00605F8E">
            <w:r>
              <w:lastRenderedPageBreak/>
              <w:t xml:space="preserve">A student who is placed by the Department of Health and Human Services with an adult who is </w:t>
            </w:r>
            <w:r>
              <w:lastRenderedPageBreak/>
              <w:t>not the child’s parent or legal guardian in accordance with the educational stability provisions of the federal Fostering Connections to Success and Increasing Adoptions Act of 2008</w:t>
            </w:r>
          </w:p>
        </w:tc>
        <w:tc>
          <w:tcPr>
            <w:tcW w:w="1800" w:type="dxa"/>
          </w:tcPr>
          <w:p w14:paraId="60216F27" w14:textId="77777777" w:rsidR="00DE7818" w:rsidRPr="0063671B" w:rsidRDefault="00DE7818" w:rsidP="00605F8E">
            <w:r>
              <w:lastRenderedPageBreak/>
              <w:t xml:space="preserve">The student is considered a resident of either the school administrative unit where the student resides </w:t>
            </w:r>
            <w:r>
              <w:lastRenderedPageBreak/>
              <w:t>during the placement or the school administrative unit where the student resided prior to the placement based on the best interest of the student.</w:t>
            </w:r>
          </w:p>
        </w:tc>
        <w:tc>
          <w:tcPr>
            <w:tcW w:w="2160" w:type="dxa"/>
          </w:tcPr>
          <w:p w14:paraId="7DB21EDB" w14:textId="77777777" w:rsidR="00DE7818" w:rsidRPr="0063671B" w:rsidRDefault="00DE7818" w:rsidP="00605F8E"/>
        </w:tc>
        <w:tc>
          <w:tcPr>
            <w:tcW w:w="1680" w:type="dxa"/>
          </w:tcPr>
          <w:p w14:paraId="3556A2C8" w14:textId="77777777" w:rsidR="00DE7818" w:rsidRPr="0063671B" w:rsidRDefault="00DE7818" w:rsidP="00605F8E"/>
        </w:tc>
        <w:tc>
          <w:tcPr>
            <w:tcW w:w="2160" w:type="dxa"/>
          </w:tcPr>
          <w:p w14:paraId="57AFA9CC" w14:textId="77777777" w:rsidR="00DE7818" w:rsidRPr="0063671B" w:rsidRDefault="00DE7818" w:rsidP="00605F8E"/>
        </w:tc>
        <w:tc>
          <w:tcPr>
            <w:tcW w:w="2160" w:type="dxa"/>
          </w:tcPr>
          <w:p w14:paraId="0911DA78" w14:textId="77777777" w:rsidR="00DE7818" w:rsidRPr="0063671B" w:rsidRDefault="00DE7818" w:rsidP="00605F8E"/>
        </w:tc>
        <w:tc>
          <w:tcPr>
            <w:tcW w:w="1800" w:type="dxa"/>
          </w:tcPr>
          <w:p w14:paraId="0CF6DB87" w14:textId="77777777" w:rsidR="00DE7818" w:rsidRPr="0063671B" w:rsidRDefault="00DE7818" w:rsidP="00605F8E"/>
        </w:tc>
      </w:tr>
      <w:tr w:rsidR="00605F8E" w:rsidRPr="0063671B" w14:paraId="6138DA00" w14:textId="77777777">
        <w:tc>
          <w:tcPr>
            <w:tcW w:w="1680" w:type="dxa"/>
          </w:tcPr>
          <w:p w14:paraId="2DE8F219" w14:textId="77777777" w:rsidR="00605F8E" w:rsidRPr="0063671B" w:rsidRDefault="00605F8E" w:rsidP="00605F8E">
            <w:pPr>
              <w:rPr>
                <w:b/>
                <w:smallCaps/>
                <w:u w:val="single"/>
              </w:rPr>
            </w:pPr>
            <w:r w:rsidRPr="0063671B">
              <w:rPr>
                <w:b/>
                <w:smallCaps/>
                <w:u w:val="single"/>
              </w:rPr>
              <w:lastRenderedPageBreak/>
              <w:t>Maryland</w:t>
            </w:r>
          </w:p>
          <w:p w14:paraId="5C9C8205" w14:textId="77777777" w:rsidR="00605F8E" w:rsidRPr="0063671B" w:rsidRDefault="00605F8E" w:rsidP="00605F8E">
            <w:pPr>
              <w:rPr>
                <w:b/>
                <w:smallCaps/>
                <w:u w:val="single"/>
              </w:rPr>
            </w:pPr>
          </w:p>
          <w:p w14:paraId="7B34EAF4" w14:textId="77777777" w:rsidR="00605F8E" w:rsidRDefault="00605F8E" w:rsidP="00605F8E">
            <w:pPr>
              <w:rPr>
                <w:b/>
                <w:smallCaps/>
              </w:rPr>
            </w:pPr>
            <w:r w:rsidRPr="00074615">
              <w:rPr>
                <w:b/>
                <w:smallCaps/>
              </w:rPr>
              <w:t>SB 426</w:t>
            </w:r>
            <w:r w:rsidR="003C072F">
              <w:rPr>
                <w:b/>
                <w:smallCaps/>
              </w:rPr>
              <w:t xml:space="preserve">, </w:t>
            </w:r>
            <w:hyperlink r:id="rId71" w:history="1">
              <w:r w:rsidR="003C072F" w:rsidRPr="00FB2412">
                <w:rPr>
                  <w:rStyle w:val="Hyperlink"/>
                  <w:b/>
                  <w:smallCaps/>
                </w:rPr>
                <w:t>2005 Leg., Reg. Sess. (Md. 2005)</w:t>
              </w:r>
            </w:hyperlink>
          </w:p>
          <w:p w14:paraId="38269D7C" w14:textId="77777777" w:rsidR="003C072F" w:rsidRPr="00074615" w:rsidRDefault="003C072F" w:rsidP="00605F8E">
            <w:pPr>
              <w:rPr>
                <w:b/>
                <w:smallCaps/>
              </w:rPr>
            </w:pPr>
          </w:p>
          <w:p w14:paraId="3C7467DA" w14:textId="77777777" w:rsidR="00605F8E" w:rsidRPr="00074615" w:rsidRDefault="00605F8E" w:rsidP="00605F8E">
            <w:pPr>
              <w:pStyle w:val="Outline"/>
              <w:numPr>
                <w:ilvl w:val="0"/>
                <w:numId w:val="0"/>
              </w:numPr>
              <w:rPr>
                <w:rStyle w:val="Hyperlink"/>
                <w:rFonts w:ascii="Times New Roman" w:hAnsi="Times New Roman"/>
                <w:b/>
              </w:rPr>
            </w:pPr>
            <w:r w:rsidRPr="00074615">
              <w:rPr>
                <w:rStyle w:val="Black"/>
                <w:rFonts w:ascii="Times New Roman" w:hAnsi="Times New Roman"/>
                <w:b/>
              </w:rPr>
              <w:fldChar w:fldCharType="begin"/>
            </w:r>
            <w:r w:rsidR="003619E4">
              <w:rPr>
                <w:rStyle w:val="Black"/>
                <w:rFonts w:ascii="Times New Roman" w:hAnsi="Times New Roman"/>
                <w:b/>
              </w:rPr>
              <w:instrText>HYPERLINK "http://www.fostercareandeducation.org/portals/0/dmx/2012/08/file_20120829_140906_OpDngg_0.pdf"</w:instrText>
            </w:r>
            <w:r w:rsidRPr="00074615">
              <w:rPr>
                <w:rStyle w:val="Black"/>
                <w:rFonts w:ascii="Times New Roman" w:hAnsi="Times New Roman"/>
                <w:b/>
              </w:rPr>
              <w:fldChar w:fldCharType="separate"/>
            </w:r>
            <w:r w:rsidRPr="00074615">
              <w:rPr>
                <w:rStyle w:val="Hyperlink"/>
                <w:rFonts w:ascii="Times New Roman" w:hAnsi="Times New Roman"/>
                <w:b/>
              </w:rPr>
              <w:t xml:space="preserve">MD EDUC </w:t>
            </w:r>
          </w:p>
          <w:p w14:paraId="58C0ECD0" w14:textId="77777777" w:rsidR="00605F8E" w:rsidRPr="00074615" w:rsidRDefault="00605F8E" w:rsidP="00605F8E">
            <w:pPr>
              <w:pStyle w:val="Outline"/>
              <w:numPr>
                <w:ilvl w:val="0"/>
                <w:numId w:val="0"/>
              </w:numPr>
              <w:rPr>
                <w:rStyle w:val="Black"/>
                <w:rFonts w:ascii="Times New Roman" w:hAnsi="Times New Roman"/>
                <w:b/>
              </w:rPr>
            </w:pPr>
            <w:r w:rsidRPr="00074615">
              <w:rPr>
                <w:rStyle w:val="Hyperlink"/>
                <w:rFonts w:ascii="Times New Roman" w:hAnsi="Times New Roman"/>
                <w:b/>
              </w:rPr>
              <w:t>§8-501</w:t>
            </w:r>
            <w:r w:rsidRPr="00074615">
              <w:rPr>
                <w:rStyle w:val="Black"/>
                <w:rFonts w:ascii="Times New Roman" w:hAnsi="Times New Roman"/>
                <w:b/>
              </w:rPr>
              <w:fldChar w:fldCharType="end"/>
            </w:r>
            <w:r w:rsidRPr="00074615">
              <w:rPr>
                <w:rStyle w:val="Black"/>
                <w:rFonts w:ascii="Times New Roman" w:hAnsi="Times New Roman"/>
                <w:b/>
              </w:rPr>
              <w:t xml:space="preserve"> through </w:t>
            </w:r>
            <w:hyperlink r:id="rId72" w:history="1">
              <w:r w:rsidRPr="00074615">
                <w:rPr>
                  <w:rStyle w:val="Hyperlink"/>
                  <w:rFonts w:ascii="Times New Roman" w:hAnsi="Times New Roman"/>
                  <w:b/>
                </w:rPr>
                <w:t>§8-506</w:t>
              </w:r>
            </w:hyperlink>
          </w:p>
          <w:p w14:paraId="7C49C080" w14:textId="77777777" w:rsidR="00605F8E" w:rsidRPr="0063671B" w:rsidRDefault="00605F8E" w:rsidP="00605F8E">
            <w:pPr>
              <w:rPr>
                <w:u w:val="single"/>
              </w:rPr>
            </w:pPr>
          </w:p>
          <w:p w14:paraId="346ADFA5" w14:textId="77777777" w:rsidR="00605F8E" w:rsidRPr="0063671B" w:rsidRDefault="00605F8E" w:rsidP="00605F8E">
            <w:pPr>
              <w:rPr>
                <w:smallCaps/>
                <w:u w:val="single"/>
              </w:rPr>
            </w:pPr>
            <w:r w:rsidRPr="0063671B">
              <w:rPr>
                <w:smallCaps/>
                <w:u w:val="single"/>
              </w:rPr>
              <w:t>Approved:</w:t>
            </w:r>
          </w:p>
          <w:p w14:paraId="03127B36" w14:textId="77777777" w:rsidR="00605F8E" w:rsidRPr="0063671B" w:rsidRDefault="00605F8E" w:rsidP="00605F8E">
            <w:pPr>
              <w:pStyle w:val="Outline"/>
              <w:numPr>
                <w:ilvl w:val="0"/>
                <w:numId w:val="0"/>
              </w:numPr>
              <w:rPr>
                <w:rFonts w:ascii="Times New Roman" w:hAnsi="Times New Roman"/>
              </w:rPr>
            </w:pPr>
            <w:r w:rsidRPr="0063671B">
              <w:rPr>
                <w:rStyle w:val="Black"/>
                <w:rFonts w:ascii="Times New Roman" w:hAnsi="Times New Roman"/>
              </w:rPr>
              <w:t>05/10/2005</w:t>
            </w:r>
          </w:p>
          <w:p w14:paraId="770D77EB" w14:textId="77777777" w:rsidR="00605F8E" w:rsidRPr="0063671B" w:rsidRDefault="00605F8E" w:rsidP="00605F8E">
            <w:pPr>
              <w:rPr>
                <w:smallCaps/>
                <w:u w:val="single"/>
              </w:rPr>
            </w:pPr>
            <w:r w:rsidRPr="0063671B">
              <w:rPr>
                <w:smallCaps/>
                <w:u w:val="single"/>
              </w:rPr>
              <w:lastRenderedPageBreak/>
              <w:t>Effective:</w:t>
            </w:r>
          </w:p>
          <w:p w14:paraId="5ABE6024" w14:textId="77777777" w:rsidR="00605F8E" w:rsidRPr="0063671B" w:rsidRDefault="00605F8E" w:rsidP="00605F8E">
            <w:pPr>
              <w:rPr>
                <w:smallCaps/>
              </w:rPr>
            </w:pPr>
            <w:r w:rsidRPr="0063671B">
              <w:rPr>
                <w:smallCaps/>
              </w:rPr>
              <w:t>07/01/2005</w:t>
            </w:r>
          </w:p>
        </w:tc>
        <w:tc>
          <w:tcPr>
            <w:tcW w:w="1680" w:type="dxa"/>
          </w:tcPr>
          <w:p w14:paraId="547B39E4" w14:textId="77777777" w:rsidR="00605F8E" w:rsidRPr="0063671B" w:rsidRDefault="00605F8E" w:rsidP="00605F8E">
            <w:r w:rsidRPr="0063671B">
              <w:lastRenderedPageBreak/>
              <w:t>Any child in child welfare agency care.</w:t>
            </w:r>
          </w:p>
        </w:tc>
        <w:tc>
          <w:tcPr>
            <w:tcW w:w="1800" w:type="dxa"/>
          </w:tcPr>
          <w:p w14:paraId="1668C07D" w14:textId="77777777" w:rsidR="00605F8E" w:rsidRPr="0063671B" w:rsidRDefault="00605F8E" w:rsidP="00605F8E">
            <w:r w:rsidRPr="0063671B">
              <w:t>No provision.</w:t>
            </w:r>
          </w:p>
        </w:tc>
        <w:tc>
          <w:tcPr>
            <w:tcW w:w="2160" w:type="dxa"/>
          </w:tcPr>
          <w:p w14:paraId="4BAD3B06" w14:textId="77777777" w:rsidR="00605F8E" w:rsidRPr="0063671B" w:rsidRDefault="00605F8E" w:rsidP="00605F8E">
            <w:r w:rsidRPr="0063671B">
              <w:t>No provision.</w:t>
            </w:r>
          </w:p>
        </w:tc>
        <w:tc>
          <w:tcPr>
            <w:tcW w:w="1680" w:type="dxa"/>
          </w:tcPr>
          <w:p w14:paraId="4FBE372F" w14:textId="77777777" w:rsidR="00605F8E" w:rsidRPr="0063671B" w:rsidRDefault="00605F8E" w:rsidP="00605F8E">
            <w:r w:rsidRPr="0063671B">
              <w:t>Placing agency shall (or others may) notify new school of enrollment.</w:t>
            </w:r>
          </w:p>
        </w:tc>
        <w:tc>
          <w:tcPr>
            <w:tcW w:w="2160" w:type="dxa"/>
          </w:tcPr>
          <w:p w14:paraId="16E3A27B" w14:textId="77777777" w:rsidR="00C71234" w:rsidRPr="0055278A" w:rsidRDefault="00C71234" w:rsidP="00C71234">
            <w:pPr>
              <w:rPr>
                <w:b/>
              </w:rPr>
            </w:pPr>
            <w:r>
              <w:rPr>
                <w:b/>
              </w:rPr>
              <w:t>Expedited Record Transfers:</w:t>
            </w:r>
          </w:p>
          <w:p w14:paraId="4F57F664" w14:textId="77777777" w:rsidR="00605F8E" w:rsidRPr="0063671B" w:rsidRDefault="00605F8E" w:rsidP="00605F8E">
            <w:r w:rsidRPr="0063671B">
              <w:t>-Requires new school to notify old school of transfer w/in 2 days and make written request for records.</w:t>
            </w:r>
          </w:p>
          <w:p w14:paraId="7C943EE1" w14:textId="77777777" w:rsidR="00605F8E" w:rsidRPr="0063671B" w:rsidRDefault="00605F8E" w:rsidP="00605F8E">
            <w:r w:rsidRPr="0063671B">
              <w:t xml:space="preserve">-Requires old school to immediately inform the receiving school orally of the child’s last enrolled grade </w:t>
            </w:r>
            <w:r w:rsidRPr="0063671B">
              <w:lastRenderedPageBreak/>
              <w:t>level and status under the Rehabilitation Act or IDEA.</w:t>
            </w:r>
          </w:p>
          <w:p w14:paraId="5E3D34CC" w14:textId="77777777" w:rsidR="00605F8E" w:rsidRPr="0063671B" w:rsidRDefault="00605F8E" w:rsidP="00605F8E">
            <w:r w:rsidRPr="0063671B">
              <w:t xml:space="preserve">-Requires old school to transfer education and medical records to new school within 3 days of receipt of written notice.  </w:t>
            </w:r>
          </w:p>
        </w:tc>
        <w:tc>
          <w:tcPr>
            <w:tcW w:w="2160" w:type="dxa"/>
          </w:tcPr>
          <w:p w14:paraId="6D1F6813" w14:textId="77777777" w:rsidR="00605F8E" w:rsidRPr="0063671B" w:rsidRDefault="00605F8E" w:rsidP="00605F8E">
            <w:r w:rsidRPr="0063671B">
              <w:lastRenderedPageBreak/>
              <w:t xml:space="preserve">No provision. </w:t>
            </w:r>
          </w:p>
        </w:tc>
        <w:tc>
          <w:tcPr>
            <w:tcW w:w="1800" w:type="dxa"/>
          </w:tcPr>
          <w:p w14:paraId="68E8854E" w14:textId="77777777" w:rsidR="00605F8E" w:rsidRPr="0063671B" w:rsidRDefault="00605F8E" w:rsidP="00605F8E"/>
          <w:p w14:paraId="3B4EEA76" w14:textId="77777777" w:rsidR="00605F8E" w:rsidRPr="0063671B" w:rsidRDefault="00605F8E" w:rsidP="00605F8E"/>
          <w:p w14:paraId="5D8584A3" w14:textId="77777777" w:rsidR="00605F8E" w:rsidRPr="0063671B" w:rsidRDefault="00605F8E" w:rsidP="00605F8E"/>
          <w:p w14:paraId="663E3DE6" w14:textId="77777777" w:rsidR="00605F8E" w:rsidRPr="0063671B" w:rsidRDefault="00605F8E" w:rsidP="00605F8E"/>
          <w:p w14:paraId="7CD994D7" w14:textId="77777777" w:rsidR="00605F8E" w:rsidRPr="0063671B" w:rsidRDefault="00605F8E" w:rsidP="00605F8E"/>
          <w:p w14:paraId="422FF8B6" w14:textId="77777777" w:rsidR="00605F8E" w:rsidRPr="0063671B" w:rsidRDefault="00605F8E" w:rsidP="00605F8E"/>
          <w:p w14:paraId="45653AA7" w14:textId="77777777" w:rsidR="00605F8E" w:rsidRPr="0063671B" w:rsidRDefault="00605F8E" w:rsidP="00605F8E"/>
          <w:p w14:paraId="5787FF05" w14:textId="77777777" w:rsidR="00605F8E" w:rsidRPr="0063671B" w:rsidRDefault="00605F8E" w:rsidP="00605F8E"/>
          <w:p w14:paraId="174F414E" w14:textId="77777777" w:rsidR="00605F8E" w:rsidRPr="0063671B" w:rsidRDefault="00605F8E" w:rsidP="00605F8E"/>
          <w:p w14:paraId="568902AF" w14:textId="77777777" w:rsidR="00605F8E" w:rsidRPr="0063671B" w:rsidRDefault="00605F8E" w:rsidP="00605F8E"/>
        </w:tc>
      </w:tr>
      <w:tr w:rsidR="00605F8E" w:rsidRPr="0063671B" w14:paraId="1BCE1DC0" w14:textId="77777777">
        <w:tc>
          <w:tcPr>
            <w:tcW w:w="1680" w:type="dxa"/>
          </w:tcPr>
          <w:p w14:paraId="5D101774" w14:textId="77777777" w:rsidR="00605F8E" w:rsidRPr="0063671B" w:rsidRDefault="00605F8E" w:rsidP="00605F8E">
            <w:pPr>
              <w:rPr>
                <w:b/>
                <w:smallCaps/>
                <w:u w:val="single"/>
              </w:rPr>
            </w:pPr>
            <w:r w:rsidRPr="0063671B">
              <w:rPr>
                <w:b/>
                <w:smallCaps/>
                <w:u w:val="single"/>
              </w:rPr>
              <w:lastRenderedPageBreak/>
              <w:t>Maryland</w:t>
            </w:r>
          </w:p>
          <w:p w14:paraId="4D6094BB" w14:textId="77777777" w:rsidR="00605F8E" w:rsidRPr="0063671B" w:rsidRDefault="00605F8E" w:rsidP="00605F8E">
            <w:pPr>
              <w:rPr>
                <w:b/>
                <w:smallCaps/>
                <w:u w:val="single"/>
              </w:rPr>
            </w:pPr>
          </w:p>
          <w:p w14:paraId="0D36B0BD" w14:textId="77777777" w:rsidR="00605F8E" w:rsidRPr="0019660D" w:rsidRDefault="00605F8E" w:rsidP="00605F8E">
            <w:pPr>
              <w:rPr>
                <w:rStyle w:val="Hyperlink"/>
                <w:b/>
                <w:smallCaps/>
              </w:rPr>
            </w:pPr>
            <w:r w:rsidRPr="0019660D">
              <w:rPr>
                <w:b/>
                <w:smallCaps/>
              </w:rPr>
              <w:fldChar w:fldCharType="begin"/>
            </w:r>
            <w:r w:rsidR="002E6131">
              <w:rPr>
                <w:b/>
                <w:smallCaps/>
              </w:rPr>
              <w:instrText>HYPERLINK "http://www.fostercareandeducation.org/portals/0/dmx/2012/10/file_20121030_112824_wPS_0.pdf"</w:instrText>
            </w:r>
            <w:r w:rsidRPr="0019660D">
              <w:rPr>
                <w:b/>
                <w:smallCaps/>
              </w:rPr>
              <w:fldChar w:fldCharType="separate"/>
            </w:r>
            <w:r w:rsidRPr="0019660D">
              <w:rPr>
                <w:rStyle w:val="Hyperlink"/>
                <w:b/>
                <w:smallCaps/>
              </w:rPr>
              <w:t>MD ADC</w:t>
            </w:r>
          </w:p>
          <w:p w14:paraId="0626FE3B" w14:textId="77777777" w:rsidR="00605F8E" w:rsidRPr="00074615" w:rsidRDefault="00605F8E" w:rsidP="00605F8E">
            <w:pPr>
              <w:rPr>
                <w:b/>
              </w:rPr>
            </w:pPr>
            <w:r w:rsidRPr="00074615">
              <w:rPr>
                <w:rStyle w:val="Hyperlink"/>
                <w:b/>
              </w:rPr>
              <w:t>§ 13A.05.09.02</w:t>
            </w:r>
            <w:r w:rsidRPr="0019660D">
              <w:rPr>
                <w:b/>
                <w:smallCaps/>
              </w:rPr>
              <w:fldChar w:fldCharType="end"/>
            </w:r>
          </w:p>
          <w:p w14:paraId="20F3E06C" w14:textId="77777777" w:rsidR="00605F8E" w:rsidRPr="0063671B" w:rsidRDefault="00605F8E" w:rsidP="00605F8E"/>
          <w:p w14:paraId="46F5518C" w14:textId="77777777" w:rsidR="00605F8E" w:rsidRPr="0063671B" w:rsidRDefault="00605F8E" w:rsidP="00605F8E">
            <w:pPr>
              <w:rPr>
                <w:smallCaps/>
                <w:u w:val="single"/>
              </w:rPr>
            </w:pPr>
            <w:r w:rsidRPr="0063671B">
              <w:rPr>
                <w:smallCaps/>
                <w:u w:val="single"/>
              </w:rPr>
              <w:t xml:space="preserve">Effective: </w:t>
            </w:r>
          </w:p>
          <w:p w14:paraId="4C46382F" w14:textId="77777777" w:rsidR="00605F8E" w:rsidRPr="0063671B" w:rsidRDefault="00605F8E" w:rsidP="00605F8E">
            <w:pPr>
              <w:rPr>
                <w:b/>
                <w:smallCaps/>
              </w:rPr>
            </w:pPr>
            <w:r w:rsidRPr="0063671B">
              <w:t>05/28/2009</w:t>
            </w:r>
          </w:p>
        </w:tc>
        <w:tc>
          <w:tcPr>
            <w:tcW w:w="1680" w:type="dxa"/>
          </w:tcPr>
          <w:p w14:paraId="3CE63220" w14:textId="77777777" w:rsidR="00605F8E" w:rsidRPr="0063671B" w:rsidRDefault="00605F8E" w:rsidP="00605F8E">
            <w:pPr>
              <w:pStyle w:val="p3"/>
              <w:rPr>
                <w:sz w:val="24"/>
                <w:szCs w:val="24"/>
              </w:rPr>
            </w:pPr>
            <w:r w:rsidRPr="0063671B">
              <w:rPr>
                <w:sz w:val="24"/>
                <w:szCs w:val="24"/>
              </w:rPr>
              <w:t xml:space="preserve">[For purposes of McKinney-Vento Act eligibility], “child awaiting foster care placement” means: (a) A child placed out of the child’s home pursuant to a shelter care order or a voluntary placement agreement </w:t>
            </w:r>
            <w:r w:rsidRPr="0063671B">
              <w:rPr>
                <w:sz w:val="24"/>
                <w:szCs w:val="24"/>
              </w:rPr>
              <w:lastRenderedPageBreak/>
              <w:t xml:space="preserve">documented by the Department of Social Services; or (b) A child committed to the care and custody of the Department of Social Services who is placed into a temporary, short-term placement of not longer than 90 school days, such as in: (i) An emergency or shelter facility; (ii) A diagnostic center; (iii) A psychiatric respite facility; (iv) An emergency </w:t>
            </w:r>
            <w:r w:rsidRPr="0063671B">
              <w:rPr>
                <w:sz w:val="24"/>
                <w:szCs w:val="24"/>
              </w:rPr>
              <w:lastRenderedPageBreak/>
              <w:t>foster home; or (v) Another temporary, short-term placement.</w:t>
            </w:r>
            <w:r w:rsidRPr="0063671B">
              <w:t xml:space="preserve"> </w:t>
            </w:r>
          </w:p>
        </w:tc>
        <w:tc>
          <w:tcPr>
            <w:tcW w:w="1800" w:type="dxa"/>
          </w:tcPr>
          <w:p w14:paraId="661DC14D" w14:textId="77777777" w:rsidR="00605F8E" w:rsidRPr="0063671B" w:rsidRDefault="00605F8E" w:rsidP="00605F8E">
            <w:r w:rsidRPr="0063671B">
              <w:lastRenderedPageBreak/>
              <w:t xml:space="preserve">See McKinney-Vento Act. </w:t>
            </w:r>
          </w:p>
        </w:tc>
        <w:tc>
          <w:tcPr>
            <w:tcW w:w="2160" w:type="dxa"/>
          </w:tcPr>
          <w:p w14:paraId="1E8D9259" w14:textId="77777777" w:rsidR="00605F8E" w:rsidRPr="0063671B" w:rsidRDefault="00605F8E" w:rsidP="00605F8E">
            <w:r w:rsidRPr="0063671B">
              <w:t>Transportation will be provided; school of origin and local school system will agree on method to share costs or split equally if they can’t determine another method.</w:t>
            </w:r>
          </w:p>
        </w:tc>
        <w:tc>
          <w:tcPr>
            <w:tcW w:w="1680" w:type="dxa"/>
          </w:tcPr>
          <w:p w14:paraId="38341EF9" w14:textId="77777777" w:rsidR="00605F8E" w:rsidRPr="0063671B" w:rsidRDefault="00605F8E" w:rsidP="00605F8E">
            <w:r w:rsidRPr="0063671B">
              <w:t xml:space="preserve">See McKinney-Vento Act. </w:t>
            </w:r>
          </w:p>
        </w:tc>
        <w:tc>
          <w:tcPr>
            <w:tcW w:w="2160" w:type="dxa"/>
          </w:tcPr>
          <w:p w14:paraId="42950A9A" w14:textId="77777777" w:rsidR="00605F8E" w:rsidRPr="0063671B" w:rsidRDefault="00605F8E" w:rsidP="00605F8E">
            <w:r w:rsidRPr="0063671B">
              <w:t xml:space="preserve">See McKinney-Vento Act. </w:t>
            </w:r>
          </w:p>
        </w:tc>
        <w:tc>
          <w:tcPr>
            <w:tcW w:w="2160" w:type="dxa"/>
          </w:tcPr>
          <w:p w14:paraId="6AC48F1C" w14:textId="77777777" w:rsidR="00605F8E" w:rsidRPr="0063671B" w:rsidRDefault="00605F8E" w:rsidP="00605F8E">
            <w:r w:rsidRPr="0063671B">
              <w:t xml:space="preserve">See McKinney-Vento Act. </w:t>
            </w:r>
          </w:p>
        </w:tc>
        <w:tc>
          <w:tcPr>
            <w:tcW w:w="1800" w:type="dxa"/>
          </w:tcPr>
          <w:p w14:paraId="11B304DC" w14:textId="77777777" w:rsidR="00605F8E" w:rsidRPr="0063671B" w:rsidRDefault="00605F8E" w:rsidP="00605F8E"/>
        </w:tc>
      </w:tr>
      <w:tr w:rsidR="00C17AFE" w:rsidRPr="0063671B" w14:paraId="169528D4" w14:textId="77777777">
        <w:tc>
          <w:tcPr>
            <w:tcW w:w="1680" w:type="dxa"/>
          </w:tcPr>
          <w:p w14:paraId="4D582092" w14:textId="77777777" w:rsidR="00C17AFE" w:rsidRPr="0093136E" w:rsidRDefault="00C17AFE" w:rsidP="00605F8E">
            <w:pPr>
              <w:rPr>
                <w:b/>
                <w:smallCaps/>
                <w:u w:val="single"/>
              </w:rPr>
            </w:pPr>
            <w:r w:rsidRPr="0093136E">
              <w:rPr>
                <w:b/>
                <w:smallCaps/>
                <w:u w:val="single"/>
              </w:rPr>
              <w:lastRenderedPageBreak/>
              <w:t>Maryland</w:t>
            </w:r>
          </w:p>
          <w:p w14:paraId="48E6685D" w14:textId="77777777" w:rsidR="00C17AFE" w:rsidRPr="00AC5720" w:rsidRDefault="00C17AFE" w:rsidP="00605F8E">
            <w:pPr>
              <w:rPr>
                <w:b/>
                <w:smallCaps/>
                <w:u w:val="single"/>
              </w:rPr>
            </w:pPr>
          </w:p>
          <w:p w14:paraId="4A3EA422" w14:textId="77777777" w:rsidR="00C17AFE" w:rsidRDefault="00741E3B" w:rsidP="00605F8E">
            <w:pPr>
              <w:rPr>
                <w:b/>
                <w:smallCaps/>
              </w:rPr>
            </w:pPr>
            <w:hyperlink r:id="rId73" w:history="1">
              <w:r w:rsidR="007E0633" w:rsidRPr="007E0633">
                <w:rPr>
                  <w:rStyle w:val="Hyperlink"/>
                  <w:b/>
                  <w:smallCaps/>
                </w:rPr>
                <w:t>SB 605, 2012 Leg., Reg. Sess. (Md. 2012)</w:t>
              </w:r>
            </w:hyperlink>
          </w:p>
          <w:p w14:paraId="602B78DA" w14:textId="77777777" w:rsidR="007E0633" w:rsidRPr="00AC5720" w:rsidRDefault="007E0633" w:rsidP="00605F8E">
            <w:pPr>
              <w:rPr>
                <w:smallCaps/>
              </w:rPr>
            </w:pPr>
          </w:p>
          <w:p w14:paraId="7EC82E7D" w14:textId="77777777" w:rsidR="00C17AFE" w:rsidRPr="00AC5720" w:rsidRDefault="00C17AFE" w:rsidP="00605F8E">
            <w:pPr>
              <w:rPr>
                <w:smallCaps/>
                <w:u w:val="single"/>
              </w:rPr>
            </w:pPr>
            <w:r w:rsidRPr="00AC5720">
              <w:rPr>
                <w:smallCaps/>
                <w:u w:val="single"/>
              </w:rPr>
              <w:t>Effective</w:t>
            </w:r>
          </w:p>
          <w:p w14:paraId="60AC75CF" w14:textId="77777777" w:rsidR="00C17AFE" w:rsidRPr="00074615" w:rsidRDefault="00C17AFE" w:rsidP="00605F8E">
            <w:pPr>
              <w:rPr>
                <w:smallCaps/>
              </w:rPr>
            </w:pPr>
            <w:r w:rsidRPr="00AC5720">
              <w:rPr>
                <w:smallCaps/>
              </w:rPr>
              <w:t>07/01/2012</w:t>
            </w:r>
          </w:p>
        </w:tc>
        <w:tc>
          <w:tcPr>
            <w:tcW w:w="1680" w:type="dxa"/>
          </w:tcPr>
          <w:p w14:paraId="53305E8A" w14:textId="77777777" w:rsidR="00C17AFE" w:rsidRPr="00AC5720" w:rsidRDefault="00C17AFE" w:rsidP="00605F8E">
            <w:pPr>
              <w:pStyle w:val="p3"/>
              <w:rPr>
                <w:sz w:val="24"/>
                <w:szCs w:val="24"/>
              </w:rPr>
            </w:pPr>
            <w:r w:rsidRPr="0093136E">
              <w:rPr>
                <w:sz w:val="24"/>
                <w:szCs w:val="24"/>
              </w:rPr>
              <w:t>A child who is</w:t>
            </w:r>
            <w:r w:rsidR="00513197" w:rsidRPr="0093136E">
              <w:rPr>
                <w:sz w:val="24"/>
                <w:szCs w:val="24"/>
              </w:rPr>
              <w:t>: (1)</w:t>
            </w:r>
            <w:r w:rsidRPr="00AC5720">
              <w:rPr>
                <w:sz w:val="24"/>
                <w:szCs w:val="24"/>
              </w:rPr>
              <w:t xml:space="preserve"> in the custody of the social services</w:t>
            </w:r>
            <w:r w:rsidR="00513197" w:rsidRPr="00AC5720">
              <w:rPr>
                <w:sz w:val="24"/>
                <w:szCs w:val="24"/>
              </w:rPr>
              <w:t xml:space="preserve">; (2) subject to the educational stability provisions of the Federal Fostering Connections to Success and Increasing Adoptions Act of 2008; (3) not subject to the McKinney-Vento Act </w:t>
            </w:r>
          </w:p>
        </w:tc>
        <w:tc>
          <w:tcPr>
            <w:tcW w:w="1800" w:type="dxa"/>
          </w:tcPr>
          <w:p w14:paraId="01A7B3E5" w14:textId="77777777" w:rsidR="00C17AFE" w:rsidRPr="00AC5720" w:rsidRDefault="00513197" w:rsidP="00605F8E">
            <w:r w:rsidRPr="00AC5720">
              <w:t>Requires a county superintendent to allow a child to remain at a certain school regardless of the domicile requirements for attendance at that school</w:t>
            </w:r>
          </w:p>
        </w:tc>
        <w:tc>
          <w:tcPr>
            <w:tcW w:w="2160" w:type="dxa"/>
          </w:tcPr>
          <w:p w14:paraId="19AD10EA" w14:textId="77777777" w:rsidR="00C17AFE" w:rsidRPr="00AC5720" w:rsidRDefault="00C17AFE" w:rsidP="00605F8E"/>
        </w:tc>
        <w:tc>
          <w:tcPr>
            <w:tcW w:w="1680" w:type="dxa"/>
          </w:tcPr>
          <w:p w14:paraId="1F6EA7BE" w14:textId="77777777" w:rsidR="00C17AFE" w:rsidRPr="0063671B" w:rsidRDefault="00C17AFE" w:rsidP="00605F8E"/>
        </w:tc>
        <w:tc>
          <w:tcPr>
            <w:tcW w:w="2160" w:type="dxa"/>
          </w:tcPr>
          <w:p w14:paraId="7325F4FB" w14:textId="77777777" w:rsidR="00C17AFE" w:rsidRPr="0063671B" w:rsidRDefault="00C17AFE" w:rsidP="00605F8E"/>
        </w:tc>
        <w:tc>
          <w:tcPr>
            <w:tcW w:w="2160" w:type="dxa"/>
          </w:tcPr>
          <w:p w14:paraId="12343849" w14:textId="77777777" w:rsidR="00C17AFE" w:rsidRPr="0063671B" w:rsidRDefault="00C17AFE" w:rsidP="00605F8E"/>
        </w:tc>
        <w:tc>
          <w:tcPr>
            <w:tcW w:w="1800" w:type="dxa"/>
          </w:tcPr>
          <w:p w14:paraId="78600462" w14:textId="77777777" w:rsidR="00C17AFE" w:rsidRPr="0063671B" w:rsidRDefault="00C17AFE" w:rsidP="00605F8E"/>
        </w:tc>
      </w:tr>
      <w:tr w:rsidR="000825A4" w:rsidRPr="0063671B" w14:paraId="48CDEFFD" w14:textId="77777777">
        <w:tc>
          <w:tcPr>
            <w:tcW w:w="1680" w:type="dxa"/>
          </w:tcPr>
          <w:p w14:paraId="734BFEFD" w14:textId="0EE5FE78" w:rsidR="000825A4" w:rsidRPr="0093136E" w:rsidRDefault="000825A4" w:rsidP="00605F8E">
            <w:pPr>
              <w:rPr>
                <w:b/>
                <w:smallCaps/>
                <w:u w:val="single"/>
              </w:rPr>
            </w:pPr>
            <w:r w:rsidRPr="0093136E">
              <w:rPr>
                <w:b/>
                <w:smallCaps/>
                <w:u w:val="single"/>
              </w:rPr>
              <w:t>Maryland</w:t>
            </w:r>
          </w:p>
          <w:p w14:paraId="45823608" w14:textId="77777777" w:rsidR="000825A4" w:rsidRPr="00AC5720" w:rsidRDefault="000825A4" w:rsidP="00605F8E">
            <w:pPr>
              <w:rPr>
                <w:b/>
                <w:smallCaps/>
                <w:u w:val="single"/>
              </w:rPr>
            </w:pPr>
          </w:p>
          <w:p w14:paraId="2F5FB024" w14:textId="77777777" w:rsidR="000825A4" w:rsidRPr="00074615" w:rsidRDefault="00741E3B" w:rsidP="00605F8E">
            <w:pPr>
              <w:rPr>
                <w:b/>
                <w:smallCaps/>
              </w:rPr>
            </w:pPr>
            <w:hyperlink r:id="rId74" w:history="1">
              <w:r w:rsidR="000825A4" w:rsidRPr="00074615">
                <w:rPr>
                  <w:rStyle w:val="Hyperlink"/>
                  <w:b/>
                </w:rPr>
                <w:t>SSA Policy Directive #12-26</w:t>
              </w:r>
            </w:hyperlink>
          </w:p>
        </w:tc>
        <w:tc>
          <w:tcPr>
            <w:tcW w:w="1680" w:type="dxa"/>
          </w:tcPr>
          <w:p w14:paraId="04F529C0" w14:textId="77777777" w:rsidR="000825A4" w:rsidRPr="00AC5720" w:rsidRDefault="00D71A3A" w:rsidP="00605F8E">
            <w:r w:rsidRPr="0093136E">
              <w:t>A child awaiting foste</w:t>
            </w:r>
            <w:r w:rsidRPr="00AC5720">
              <w:t>r care placement or is in foster care</w:t>
            </w:r>
          </w:p>
        </w:tc>
        <w:tc>
          <w:tcPr>
            <w:tcW w:w="1800" w:type="dxa"/>
          </w:tcPr>
          <w:p w14:paraId="4C4F67F7" w14:textId="77777777" w:rsidR="000825A4" w:rsidRPr="00AC5720" w:rsidRDefault="00243D29" w:rsidP="00605F8E">
            <w:r w:rsidRPr="00AC5720">
              <w:t xml:space="preserve">Pursuant to COMAR 13A.05.09.04A, the local school system is required to </w:t>
            </w:r>
            <w:r w:rsidRPr="00AC5720">
              <w:lastRenderedPageBreak/>
              <w:t>continue the child’s enrollment at the school of origin for the remainder of the academic year</w:t>
            </w:r>
          </w:p>
        </w:tc>
        <w:tc>
          <w:tcPr>
            <w:tcW w:w="2160" w:type="dxa"/>
          </w:tcPr>
          <w:p w14:paraId="1D5457EF" w14:textId="77777777" w:rsidR="000825A4" w:rsidRPr="00AC5720" w:rsidRDefault="00243D29" w:rsidP="00605F8E">
            <w:r w:rsidRPr="00AC5720">
              <w:lastRenderedPageBreak/>
              <w:t xml:space="preserve">Local school system provides and pays for transportation if the local school system has determined that </w:t>
            </w:r>
            <w:r w:rsidRPr="00AC5720">
              <w:lastRenderedPageBreak/>
              <w:t>it is in the best interests of the child to remain at the school of origin</w:t>
            </w:r>
            <w:r w:rsidR="001755C1" w:rsidRPr="00AC5720">
              <w:t>; See McKinney-Vento Act</w:t>
            </w:r>
          </w:p>
        </w:tc>
        <w:tc>
          <w:tcPr>
            <w:tcW w:w="1680" w:type="dxa"/>
          </w:tcPr>
          <w:p w14:paraId="47BE2033" w14:textId="77777777" w:rsidR="000825A4" w:rsidRPr="0063671B" w:rsidRDefault="000825A4" w:rsidP="00605F8E"/>
        </w:tc>
        <w:tc>
          <w:tcPr>
            <w:tcW w:w="2160" w:type="dxa"/>
          </w:tcPr>
          <w:p w14:paraId="63E61D17" w14:textId="77777777" w:rsidR="000825A4" w:rsidRPr="0063671B" w:rsidRDefault="000825A4" w:rsidP="00605F8E"/>
        </w:tc>
        <w:tc>
          <w:tcPr>
            <w:tcW w:w="2160" w:type="dxa"/>
          </w:tcPr>
          <w:p w14:paraId="0DF6F006" w14:textId="77777777" w:rsidR="000825A4" w:rsidRPr="0063671B" w:rsidRDefault="000825A4" w:rsidP="00605F8E"/>
        </w:tc>
        <w:tc>
          <w:tcPr>
            <w:tcW w:w="1800" w:type="dxa"/>
          </w:tcPr>
          <w:p w14:paraId="5562C289" w14:textId="77777777" w:rsidR="000825A4" w:rsidRPr="0063671B" w:rsidRDefault="000825A4" w:rsidP="00605F8E"/>
        </w:tc>
      </w:tr>
      <w:tr w:rsidR="00605F8E" w:rsidRPr="0063671B" w14:paraId="3C059915" w14:textId="77777777">
        <w:tc>
          <w:tcPr>
            <w:tcW w:w="1680" w:type="dxa"/>
          </w:tcPr>
          <w:p w14:paraId="1F7C9E2B" w14:textId="77777777" w:rsidR="00605F8E" w:rsidRPr="0063671B" w:rsidRDefault="00605F8E" w:rsidP="00605F8E">
            <w:pPr>
              <w:rPr>
                <w:b/>
                <w:smallCaps/>
                <w:u w:val="single"/>
              </w:rPr>
            </w:pPr>
            <w:r w:rsidRPr="0063671B">
              <w:rPr>
                <w:b/>
                <w:smallCaps/>
                <w:u w:val="single"/>
              </w:rPr>
              <w:lastRenderedPageBreak/>
              <w:t>Massachusetts</w:t>
            </w:r>
          </w:p>
          <w:p w14:paraId="0ACCA89F" w14:textId="77777777" w:rsidR="00605F8E" w:rsidRPr="0063671B" w:rsidRDefault="00605F8E" w:rsidP="00605F8E">
            <w:pPr>
              <w:rPr>
                <w:b/>
                <w:smallCaps/>
              </w:rPr>
            </w:pPr>
          </w:p>
          <w:p w14:paraId="686D9CCC" w14:textId="77777777" w:rsidR="00605F8E" w:rsidRPr="00074615" w:rsidRDefault="00741E3B" w:rsidP="00605F8E">
            <w:pPr>
              <w:rPr>
                <w:b/>
                <w:smallCaps/>
              </w:rPr>
            </w:pPr>
            <w:hyperlink r:id="rId75" w:history="1">
              <w:r w:rsidR="00605F8E" w:rsidRPr="00074615">
                <w:rPr>
                  <w:rStyle w:val="Hyperlink"/>
                  <w:b/>
                  <w:smallCaps/>
                </w:rPr>
                <w:t>Department of Education Advisory 2004-9</w:t>
              </w:r>
            </w:hyperlink>
          </w:p>
          <w:p w14:paraId="5025316C" w14:textId="77777777" w:rsidR="00605F8E" w:rsidRPr="0063671B" w:rsidRDefault="00605F8E" w:rsidP="00605F8E">
            <w:pPr>
              <w:rPr>
                <w:smallCaps/>
              </w:rPr>
            </w:pPr>
          </w:p>
          <w:p w14:paraId="3DE5EAFB" w14:textId="77777777" w:rsidR="00605F8E" w:rsidRPr="0063671B" w:rsidRDefault="00605F8E" w:rsidP="00605F8E">
            <w:pPr>
              <w:rPr>
                <w:smallCaps/>
              </w:rPr>
            </w:pPr>
            <w:r w:rsidRPr="0063671B">
              <w:rPr>
                <w:smallCaps/>
                <w:u w:val="single"/>
              </w:rPr>
              <w:t>Issued:</w:t>
            </w:r>
          </w:p>
          <w:p w14:paraId="3874647E" w14:textId="77777777" w:rsidR="00605F8E" w:rsidRPr="0063671B" w:rsidRDefault="00605F8E" w:rsidP="00605F8E">
            <w:pPr>
              <w:rPr>
                <w:smallCaps/>
              </w:rPr>
            </w:pPr>
            <w:r w:rsidRPr="0063671B">
              <w:rPr>
                <w:smallCaps/>
              </w:rPr>
              <w:t>04/05/2004</w:t>
            </w:r>
          </w:p>
          <w:p w14:paraId="64401049" w14:textId="77777777" w:rsidR="00605F8E" w:rsidRPr="0063671B" w:rsidRDefault="00605F8E" w:rsidP="00605F8E">
            <w:pPr>
              <w:rPr>
                <w:smallCaps/>
              </w:rPr>
            </w:pPr>
          </w:p>
          <w:p w14:paraId="08BDAA8C" w14:textId="77777777" w:rsidR="00605F8E" w:rsidRDefault="00741E3B" w:rsidP="00605F8E">
            <w:pPr>
              <w:rPr>
                <w:b/>
                <w:smallCaps/>
              </w:rPr>
            </w:pPr>
            <w:hyperlink r:id="rId76" w:history="1">
              <w:r w:rsidR="008A6D87" w:rsidRPr="008A6D87">
                <w:rPr>
                  <w:rStyle w:val="Hyperlink"/>
                  <w:b/>
                  <w:smallCaps/>
                </w:rPr>
                <w:t>Department of Education Advisory 2007-9A</w:t>
              </w:r>
            </w:hyperlink>
          </w:p>
          <w:p w14:paraId="6F447128" w14:textId="77777777" w:rsidR="008A6D87" w:rsidRPr="0063671B" w:rsidRDefault="008A6D87" w:rsidP="00605F8E">
            <w:pPr>
              <w:rPr>
                <w:smallCaps/>
              </w:rPr>
            </w:pPr>
          </w:p>
          <w:p w14:paraId="2FB6037E" w14:textId="77777777" w:rsidR="00605F8E" w:rsidRPr="0063671B" w:rsidRDefault="00605F8E" w:rsidP="00605F8E">
            <w:pPr>
              <w:rPr>
                <w:smallCaps/>
              </w:rPr>
            </w:pPr>
            <w:r w:rsidRPr="0063671B">
              <w:rPr>
                <w:smallCaps/>
                <w:u w:val="single"/>
              </w:rPr>
              <w:t>Issued:</w:t>
            </w:r>
          </w:p>
          <w:p w14:paraId="74B0CB44" w14:textId="77777777" w:rsidR="00605F8E" w:rsidRPr="0063671B" w:rsidRDefault="00605F8E" w:rsidP="00605F8E">
            <w:pPr>
              <w:rPr>
                <w:smallCaps/>
              </w:rPr>
            </w:pPr>
            <w:r w:rsidRPr="0063671B">
              <w:rPr>
                <w:smallCaps/>
              </w:rPr>
              <w:t>06/11/2007</w:t>
            </w:r>
          </w:p>
          <w:p w14:paraId="3D72EF62" w14:textId="77777777" w:rsidR="00605F8E" w:rsidRPr="0063671B" w:rsidRDefault="00605F8E" w:rsidP="00605F8E">
            <w:pPr>
              <w:rPr>
                <w:smallCaps/>
              </w:rPr>
            </w:pPr>
          </w:p>
          <w:p w14:paraId="7D5649DB" w14:textId="77777777" w:rsidR="00605F8E" w:rsidRPr="0063671B" w:rsidRDefault="00605F8E" w:rsidP="00605F8E">
            <w:pPr>
              <w:rPr>
                <w:b/>
                <w:smallCaps/>
              </w:rPr>
            </w:pPr>
          </w:p>
        </w:tc>
        <w:tc>
          <w:tcPr>
            <w:tcW w:w="1680" w:type="dxa"/>
          </w:tcPr>
          <w:p w14:paraId="725C4CCB" w14:textId="77777777" w:rsidR="00605F8E" w:rsidRPr="0063671B" w:rsidRDefault="00605F8E" w:rsidP="00605F8E">
            <w:bookmarkStart w:id="19" w:name="OLE_LINK3"/>
            <w:bookmarkStart w:id="20" w:name="OLE_LINK4"/>
            <w:r w:rsidRPr="0063671B">
              <w:lastRenderedPageBreak/>
              <w:t>[For purposes of McKinney-Vento Act eligibility], “awaiting foster care placement” means those students</w:t>
            </w:r>
            <w:bookmarkEnd w:id="19"/>
            <w:bookmarkEnd w:id="20"/>
            <w:r w:rsidRPr="0063671B">
              <w:t xml:space="preserve"> in temporary, transitional, or emergency living placements, including shelters, hotline homes, bridge homes, diagnostic placements, foster homes </w:t>
            </w:r>
            <w:r w:rsidRPr="0063671B">
              <w:lastRenderedPageBreak/>
              <w:t>used as short term placements, Stabilization, Assessment and Rapid</w:t>
            </w:r>
          </w:p>
          <w:p w14:paraId="59FAF9DC" w14:textId="77777777" w:rsidR="00605F8E" w:rsidRPr="0063671B" w:rsidRDefault="00605F8E" w:rsidP="00605F8E">
            <w:r w:rsidRPr="0063671B">
              <w:t>Reintegration/Reunification (STARR)</w:t>
            </w:r>
          </w:p>
          <w:p w14:paraId="0C505F57" w14:textId="77777777" w:rsidR="00605F8E" w:rsidRPr="0063671B" w:rsidRDefault="00605F8E" w:rsidP="00605F8E">
            <w:r w:rsidRPr="0063671B">
              <w:t xml:space="preserve">Programs. </w:t>
            </w:r>
          </w:p>
        </w:tc>
        <w:tc>
          <w:tcPr>
            <w:tcW w:w="1800" w:type="dxa"/>
          </w:tcPr>
          <w:p w14:paraId="02664E19" w14:textId="77777777" w:rsidR="00605F8E" w:rsidRPr="0063671B" w:rsidRDefault="00605F8E" w:rsidP="00605F8E">
            <w:r w:rsidRPr="0063671B">
              <w:lastRenderedPageBreak/>
              <w:t xml:space="preserve">See McKinney-Vento Act. </w:t>
            </w:r>
          </w:p>
        </w:tc>
        <w:tc>
          <w:tcPr>
            <w:tcW w:w="2160" w:type="dxa"/>
          </w:tcPr>
          <w:p w14:paraId="29CEBF1E" w14:textId="77777777" w:rsidR="00605F8E" w:rsidRPr="0063671B" w:rsidRDefault="00605F8E" w:rsidP="00605F8E">
            <w:r w:rsidRPr="0063671B">
              <w:t>See McKinney-Vento Act.</w:t>
            </w:r>
          </w:p>
        </w:tc>
        <w:tc>
          <w:tcPr>
            <w:tcW w:w="1680" w:type="dxa"/>
          </w:tcPr>
          <w:p w14:paraId="7B86B7EA" w14:textId="77777777" w:rsidR="00605F8E" w:rsidRPr="0063671B" w:rsidRDefault="00605F8E" w:rsidP="00605F8E">
            <w:r w:rsidRPr="0063671B">
              <w:t>See McKinney-Vento Act.</w:t>
            </w:r>
          </w:p>
        </w:tc>
        <w:tc>
          <w:tcPr>
            <w:tcW w:w="2160" w:type="dxa"/>
          </w:tcPr>
          <w:p w14:paraId="7A4A90ED" w14:textId="77777777" w:rsidR="00605F8E" w:rsidRPr="0063671B" w:rsidRDefault="00605F8E" w:rsidP="00605F8E">
            <w:r w:rsidRPr="0063671B">
              <w:t>See McKinney-Vento Act.</w:t>
            </w:r>
          </w:p>
        </w:tc>
        <w:tc>
          <w:tcPr>
            <w:tcW w:w="2160" w:type="dxa"/>
          </w:tcPr>
          <w:p w14:paraId="19A6DD4B" w14:textId="77777777" w:rsidR="00605F8E" w:rsidRPr="0063671B" w:rsidRDefault="00605F8E" w:rsidP="00605F8E">
            <w:r w:rsidRPr="0063671B">
              <w:t>See McKinney-Vento Act.</w:t>
            </w:r>
          </w:p>
        </w:tc>
        <w:tc>
          <w:tcPr>
            <w:tcW w:w="1800" w:type="dxa"/>
          </w:tcPr>
          <w:p w14:paraId="31845034" w14:textId="77777777" w:rsidR="00605F8E" w:rsidRPr="0063671B" w:rsidRDefault="00605F8E" w:rsidP="00605F8E">
            <w:r w:rsidRPr="0063671B">
              <w:t>See McKinney-Vento Act.</w:t>
            </w:r>
          </w:p>
        </w:tc>
      </w:tr>
      <w:tr w:rsidR="00605F8E" w:rsidRPr="0063671B" w14:paraId="4E40625A" w14:textId="77777777">
        <w:tc>
          <w:tcPr>
            <w:tcW w:w="1680" w:type="dxa"/>
          </w:tcPr>
          <w:p w14:paraId="3DCE8B54" w14:textId="77777777" w:rsidR="00605F8E" w:rsidRPr="0063671B" w:rsidRDefault="00605F8E" w:rsidP="00605F8E">
            <w:pPr>
              <w:rPr>
                <w:b/>
                <w:smallCaps/>
                <w:u w:val="single"/>
              </w:rPr>
            </w:pPr>
            <w:r w:rsidRPr="0063671B">
              <w:rPr>
                <w:b/>
                <w:smallCaps/>
                <w:u w:val="single"/>
              </w:rPr>
              <w:lastRenderedPageBreak/>
              <w:t>Massachusetts</w:t>
            </w:r>
          </w:p>
          <w:p w14:paraId="37C3E10B" w14:textId="77777777" w:rsidR="00605F8E" w:rsidRPr="0063671B" w:rsidRDefault="00605F8E" w:rsidP="00605F8E">
            <w:pPr>
              <w:rPr>
                <w:smallCaps/>
              </w:rPr>
            </w:pPr>
          </w:p>
          <w:p w14:paraId="709D406E" w14:textId="77777777" w:rsidR="00605F8E" w:rsidRPr="00074615" w:rsidRDefault="00741E3B" w:rsidP="00605F8E">
            <w:pPr>
              <w:rPr>
                <w:b/>
                <w:smallCaps/>
              </w:rPr>
            </w:pPr>
            <w:hyperlink r:id="rId77" w:history="1">
              <w:r w:rsidR="00E32BAB">
                <w:rPr>
                  <w:rStyle w:val="Hyperlink"/>
                  <w:b/>
                  <w:smallCaps/>
                </w:rPr>
                <w:t>Mass. Code tit. 603 Sec. 28.10</w:t>
              </w:r>
            </w:hyperlink>
          </w:p>
          <w:p w14:paraId="5BBDA934" w14:textId="77777777" w:rsidR="00605F8E" w:rsidRPr="0063671B" w:rsidRDefault="00605F8E" w:rsidP="00605F8E">
            <w:pPr>
              <w:rPr>
                <w:smallCaps/>
              </w:rPr>
            </w:pPr>
          </w:p>
          <w:p w14:paraId="161129CD" w14:textId="77777777" w:rsidR="00605F8E" w:rsidRPr="0063671B" w:rsidRDefault="00605F8E" w:rsidP="00605F8E">
            <w:pPr>
              <w:rPr>
                <w:smallCaps/>
              </w:rPr>
            </w:pPr>
            <w:r w:rsidRPr="0063671B">
              <w:rPr>
                <w:smallCaps/>
                <w:u w:val="single"/>
              </w:rPr>
              <w:t>Amended:</w:t>
            </w:r>
          </w:p>
          <w:p w14:paraId="2B7D6541" w14:textId="77777777" w:rsidR="00605F8E" w:rsidRPr="0063671B" w:rsidRDefault="00605F8E" w:rsidP="00605F8E">
            <w:pPr>
              <w:rPr>
                <w:smallCaps/>
              </w:rPr>
            </w:pPr>
            <w:r w:rsidRPr="0063671B">
              <w:rPr>
                <w:smallCaps/>
              </w:rPr>
              <w:t>02/27/2007</w:t>
            </w:r>
          </w:p>
        </w:tc>
        <w:tc>
          <w:tcPr>
            <w:tcW w:w="1680" w:type="dxa"/>
          </w:tcPr>
          <w:p w14:paraId="04A248E8" w14:textId="77777777" w:rsidR="00605F8E" w:rsidRPr="0063671B" w:rsidRDefault="00605F8E" w:rsidP="00605F8E">
            <w:r w:rsidRPr="0063671B">
              <w:t>See McKinney-Vento</w:t>
            </w:r>
          </w:p>
        </w:tc>
        <w:tc>
          <w:tcPr>
            <w:tcW w:w="1800" w:type="dxa"/>
          </w:tcPr>
          <w:p w14:paraId="60D39B09" w14:textId="77777777" w:rsidR="00605F8E" w:rsidRPr="0063671B" w:rsidRDefault="00605F8E" w:rsidP="00605F8E">
            <w:pPr>
              <w:tabs>
                <w:tab w:val="left" w:pos="942"/>
              </w:tabs>
            </w:pPr>
            <w:r w:rsidRPr="0063671B">
              <w:t>To the extent feasible, homeless students should remain in their school of origin unless doing so is contrary to the wishes of such student’s parent, legal guardian, or the state agency with custody of the student.</w:t>
            </w:r>
          </w:p>
        </w:tc>
        <w:tc>
          <w:tcPr>
            <w:tcW w:w="2160" w:type="dxa"/>
          </w:tcPr>
          <w:p w14:paraId="30EF8F4C" w14:textId="77777777" w:rsidR="00605F8E" w:rsidRPr="0063671B" w:rsidRDefault="00605F8E" w:rsidP="00605F8E">
            <w:r w:rsidRPr="0063671B">
              <w:t>See McKinney-Vento</w:t>
            </w:r>
          </w:p>
        </w:tc>
        <w:tc>
          <w:tcPr>
            <w:tcW w:w="1680" w:type="dxa"/>
          </w:tcPr>
          <w:p w14:paraId="71592714" w14:textId="77777777" w:rsidR="00605F8E" w:rsidRPr="0063671B" w:rsidRDefault="00605F8E" w:rsidP="00605F8E">
            <w:r w:rsidRPr="0063671B">
              <w:t>See McKinney-Vento</w:t>
            </w:r>
          </w:p>
        </w:tc>
        <w:tc>
          <w:tcPr>
            <w:tcW w:w="2160" w:type="dxa"/>
          </w:tcPr>
          <w:p w14:paraId="043D2D9E" w14:textId="77777777" w:rsidR="00605F8E" w:rsidRPr="0063671B" w:rsidRDefault="00605F8E" w:rsidP="00605F8E">
            <w:r w:rsidRPr="0063671B">
              <w:t>See McKinney-Vento</w:t>
            </w:r>
          </w:p>
        </w:tc>
        <w:tc>
          <w:tcPr>
            <w:tcW w:w="2160" w:type="dxa"/>
          </w:tcPr>
          <w:p w14:paraId="3A0BC9E9" w14:textId="77777777" w:rsidR="00605F8E" w:rsidRPr="0063671B" w:rsidRDefault="00605F8E" w:rsidP="00605F8E">
            <w:r w:rsidRPr="0063671B">
              <w:t>See McKinney-Vento</w:t>
            </w:r>
          </w:p>
        </w:tc>
        <w:tc>
          <w:tcPr>
            <w:tcW w:w="1800" w:type="dxa"/>
          </w:tcPr>
          <w:p w14:paraId="714DBC5E" w14:textId="77777777" w:rsidR="00605F8E" w:rsidRPr="0063671B" w:rsidRDefault="00605F8E" w:rsidP="00605F8E"/>
        </w:tc>
      </w:tr>
    </w:tbl>
    <w:p w14:paraId="1709E872" w14:textId="77777777" w:rsidR="00605F8E" w:rsidRPr="0063671B" w:rsidRDefault="00605F8E"/>
    <w:p w14:paraId="72271768" w14:textId="77777777" w:rsidR="00605F8E" w:rsidRPr="0063671B" w:rsidRDefault="00605F8E"/>
    <w:p w14:paraId="60B9E13F" w14:textId="77777777" w:rsidR="00605F8E" w:rsidRPr="0063671B" w:rsidRDefault="00605F8E"/>
    <w:p w14:paraId="56032073"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3ADF7282" w14:textId="77777777">
        <w:tc>
          <w:tcPr>
            <w:tcW w:w="1680" w:type="dxa"/>
          </w:tcPr>
          <w:p w14:paraId="5100D190" w14:textId="77777777" w:rsidR="00605F8E" w:rsidRPr="0063671B" w:rsidRDefault="00605F8E" w:rsidP="00605F8E">
            <w:pPr>
              <w:rPr>
                <w:b/>
                <w:smallCaps/>
                <w:u w:val="single"/>
              </w:rPr>
            </w:pPr>
            <w:r w:rsidRPr="0063671B">
              <w:rPr>
                <w:b/>
                <w:smallCaps/>
                <w:u w:val="single"/>
              </w:rPr>
              <w:lastRenderedPageBreak/>
              <w:t>Michigan</w:t>
            </w:r>
          </w:p>
          <w:p w14:paraId="27746FD5" w14:textId="77777777" w:rsidR="00605F8E" w:rsidRPr="0063671B" w:rsidRDefault="00605F8E" w:rsidP="00605F8E">
            <w:pPr>
              <w:rPr>
                <w:b/>
                <w:smallCaps/>
                <w:u w:val="single"/>
              </w:rPr>
            </w:pPr>
          </w:p>
          <w:p w14:paraId="38F31526" w14:textId="77777777" w:rsidR="00605F8E" w:rsidRPr="00074615" w:rsidRDefault="00741E3B" w:rsidP="00605F8E">
            <w:pPr>
              <w:rPr>
                <w:b/>
                <w:smallCaps/>
              </w:rPr>
            </w:pPr>
            <w:hyperlink r:id="rId78" w:history="1">
              <w:r w:rsidR="00E32BAB">
                <w:rPr>
                  <w:rStyle w:val="Hyperlink"/>
                  <w:b/>
                  <w:smallCaps/>
                </w:rPr>
                <w:t>HB 5298, 2010 Leg., Reg. Sess. (Mich. 2010) &amp; HB 2298, 2010 Leg., Reg. Sess. (Mich. 2010)</w:t>
              </w:r>
            </w:hyperlink>
          </w:p>
          <w:p w14:paraId="607F1351" w14:textId="77777777" w:rsidR="00605F8E" w:rsidRPr="00074615" w:rsidRDefault="00605F8E" w:rsidP="00605F8E">
            <w:pPr>
              <w:rPr>
                <w:b/>
                <w:smallCaps/>
              </w:rPr>
            </w:pPr>
          </w:p>
          <w:p w14:paraId="0614F354" w14:textId="77777777" w:rsidR="00605F8E" w:rsidRDefault="00741E3B" w:rsidP="00605F8E">
            <w:pPr>
              <w:rPr>
                <w:b/>
                <w:smallCaps/>
              </w:rPr>
            </w:pPr>
            <w:hyperlink r:id="rId79" w:history="1">
              <w:r w:rsidR="003366A9">
                <w:rPr>
                  <w:rStyle w:val="Hyperlink"/>
                  <w:b/>
                  <w:smallCaps/>
                </w:rPr>
                <w:t>Mich. Rev. Sch. Code 380.1148</w:t>
              </w:r>
            </w:hyperlink>
          </w:p>
          <w:p w14:paraId="6CC79C61" w14:textId="77777777" w:rsidR="00BB573D" w:rsidRPr="0063671B" w:rsidRDefault="00BB573D" w:rsidP="00605F8E">
            <w:pPr>
              <w:rPr>
                <w:smallCaps/>
              </w:rPr>
            </w:pPr>
          </w:p>
          <w:p w14:paraId="40C71E4A" w14:textId="77777777" w:rsidR="00605F8E" w:rsidRPr="0063671B" w:rsidRDefault="00605F8E" w:rsidP="00605F8E">
            <w:pPr>
              <w:rPr>
                <w:smallCaps/>
                <w:u w:val="single"/>
              </w:rPr>
            </w:pPr>
            <w:r w:rsidRPr="0063671B">
              <w:rPr>
                <w:smallCaps/>
                <w:u w:val="single"/>
              </w:rPr>
              <w:t>Approved:</w:t>
            </w:r>
          </w:p>
          <w:p w14:paraId="31E1C9D6" w14:textId="77777777" w:rsidR="00605F8E" w:rsidRPr="0063671B" w:rsidRDefault="00605F8E" w:rsidP="00605F8E">
            <w:pPr>
              <w:rPr>
                <w:smallCaps/>
              </w:rPr>
            </w:pPr>
            <w:r w:rsidRPr="0063671B">
              <w:rPr>
                <w:smallCaps/>
              </w:rPr>
              <w:t>09/10/2009</w:t>
            </w:r>
          </w:p>
          <w:p w14:paraId="3E08DF20" w14:textId="77777777" w:rsidR="00605F8E" w:rsidRPr="0063671B" w:rsidRDefault="00605F8E" w:rsidP="00605F8E">
            <w:pPr>
              <w:rPr>
                <w:smallCaps/>
                <w:u w:val="single"/>
              </w:rPr>
            </w:pPr>
            <w:r w:rsidRPr="0063671B">
              <w:rPr>
                <w:smallCaps/>
                <w:u w:val="single"/>
              </w:rPr>
              <w:t>Effective:</w:t>
            </w:r>
          </w:p>
          <w:p w14:paraId="756493EE" w14:textId="77777777" w:rsidR="00605F8E" w:rsidRPr="0063671B" w:rsidRDefault="00605F8E" w:rsidP="00605F8E">
            <w:pPr>
              <w:rPr>
                <w:smallCaps/>
              </w:rPr>
            </w:pPr>
            <w:r w:rsidRPr="0063671B">
              <w:rPr>
                <w:smallCaps/>
              </w:rPr>
              <w:t>07/01/2010</w:t>
            </w:r>
          </w:p>
        </w:tc>
        <w:tc>
          <w:tcPr>
            <w:tcW w:w="1680" w:type="dxa"/>
          </w:tcPr>
          <w:p w14:paraId="2E8C1257" w14:textId="77777777" w:rsidR="00605F8E" w:rsidRPr="0063671B" w:rsidRDefault="00605F8E" w:rsidP="00605F8E">
            <w:pPr>
              <w:widowControl w:val="0"/>
              <w:autoSpaceDE w:val="0"/>
              <w:autoSpaceDN w:val="0"/>
              <w:adjustRightInd w:val="0"/>
              <w:spacing w:line="280" w:lineRule="atLeast"/>
            </w:pPr>
            <w:r w:rsidRPr="0063671B">
              <w:t>“Child whose parents or legal guardians are unable to provide a home for the child and who is placed in a licensed home or in a home of relatives in the school district for the purpose of securing a suitable home for the child and not for an educational purpose.”</w:t>
            </w:r>
          </w:p>
        </w:tc>
        <w:tc>
          <w:tcPr>
            <w:tcW w:w="1800" w:type="dxa"/>
          </w:tcPr>
          <w:p w14:paraId="4EA85744" w14:textId="77777777" w:rsidR="00605F8E" w:rsidRPr="0063671B" w:rsidRDefault="00605F8E" w:rsidP="00605F8E">
            <w:r w:rsidRPr="0063671B">
              <w:t>A school district shall allow the child to enroll in and attend the appropriate grade in the school in which the child is placed by child welfare agency without regard to whether the child is residing in that school district</w:t>
            </w:r>
            <w:r w:rsidRPr="0063671B">
              <w:rPr>
                <w:caps/>
              </w:rPr>
              <w:t>.</w:t>
            </w:r>
          </w:p>
        </w:tc>
        <w:tc>
          <w:tcPr>
            <w:tcW w:w="2160" w:type="dxa"/>
          </w:tcPr>
          <w:p w14:paraId="2B28A65E" w14:textId="77777777" w:rsidR="00605F8E" w:rsidRPr="0063671B" w:rsidRDefault="00605F8E" w:rsidP="00605F8E">
            <w:r w:rsidRPr="0063671B">
              <w:t>No provision</w:t>
            </w:r>
          </w:p>
        </w:tc>
        <w:tc>
          <w:tcPr>
            <w:tcW w:w="1680" w:type="dxa"/>
          </w:tcPr>
          <w:p w14:paraId="518335BF" w14:textId="77777777" w:rsidR="00605F8E" w:rsidRPr="0063671B" w:rsidRDefault="00605F8E" w:rsidP="00605F8E">
            <w:r w:rsidRPr="0063671B">
              <w:t>No provision</w:t>
            </w:r>
          </w:p>
        </w:tc>
        <w:tc>
          <w:tcPr>
            <w:tcW w:w="2160" w:type="dxa"/>
          </w:tcPr>
          <w:p w14:paraId="35DCFF88" w14:textId="77777777" w:rsidR="00C71234" w:rsidRPr="0055278A" w:rsidRDefault="00C71234" w:rsidP="00C71234">
            <w:pPr>
              <w:rPr>
                <w:b/>
              </w:rPr>
            </w:pPr>
            <w:r>
              <w:rPr>
                <w:b/>
              </w:rPr>
              <w:t>Expedited Record Transfers:</w:t>
            </w:r>
          </w:p>
          <w:p w14:paraId="31B1B2CF" w14:textId="77777777" w:rsidR="00605F8E" w:rsidRPr="0063671B" w:rsidRDefault="00605F8E" w:rsidP="00605F8E">
            <w:pPr>
              <w:widowControl w:val="0"/>
              <w:autoSpaceDE w:val="0"/>
              <w:autoSpaceDN w:val="0"/>
              <w:adjustRightInd w:val="0"/>
              <w:spacing w:line="280" w:lineRule="atLeast"/>
            </w:pPr>
            <w:r w:rsidRPr="0063671B">
              <w:t>Yes, if the placement results in a child transferring to another school, the child’s schools records shall be transferred as provided under section 1135.</w:t>
            </w:r>
          </w:p>
          <w:p w14:paraId="0925818D" w14:textId="77777777" w:rsidR="00605F8E" w:rsidRPr="0063671B" w:rsidRDefault="00605F8E" w:rsidP="00605F8E"/>
        </w:tc>
        <w:tc>
          <w:tcPr>
            <w:tcW w:w="2160" w:type="dxa"/>
          </w:tcPr>
          <w:p w14:paraId="7EE7A33C" w14:textId="77777777" w:rsidR="00605F8E" w:rsidRPr="0063671B" w:rsidRDefault="00605F8E" w:rsidP="00605F8E">
            <w:pPr>
              <w:widowControl w:val="0"/>
              <w:autoSpaceDE w:val="0"/>
              <w:autoSpaceDN w:val="0"/>
              <w:adjustRightInd w:val="0"/>
              <w:spacing w:line="280" w:lineRule="atLeast"/>
            </w:pPr>
            <w:r w:rsidRPr="0063671B">
              <w:t xml:space="preserve">No provision </w:t>
            </w:r>
          </w:p>
        </w:tc>
        <w:tc>
          <w:tcPr>
            <w:tcW w:w="1800" w:type="dxa"/>
          </w:tcPr>
          <w:p w14:paraId="176E2AA9" w14:textId="77777777" w:rsidR="00605F8E" w:rsidRPr="0063671B" w:rsidRDefault="00605F8E" w:rsidP="00605F8E"/>
          <w:p w14:paraId="78676497" w14:textId="77777777" w:rsidR="00605F8E" w:rsidRPr="0063671B" w:rsidRDefault="00605F8E" w:rsidP="00605F8E"/>
          <w:p w14:paraId="318AF4D6" w14:textId="77777777" w:rsidR="00605F8E" w:rsidRPr="0063671B" w:rsidRDefault="00605F8E" w:rsidP="00605F8E"/>
        </w:tc>
      </w:tr>
      <w:tr w:rsidR="00605F8E" w:rsidRPr="0063671B" w14:paraId="407AFF32" w14:textId="77777777">
        <w:tc>
          <w:tcPr>
            <w:tcW w:w="1680" w:type="dxa"/>
          </w:tcPr>
          <w:p w14:paraId="2938CAFB" w14:textId="77777777" w:rsidR="00605F8E" w:rsidRPr="0063671B" w:rsidRDefault="00605F8E" w:rsidP="00605F8E">
            <w:pPr>
              <w:rPr>
                <w:b/>
                <w:smallCaps/>
                <w:u w:val="single"/>
              </w:rPr>
            </w:pPr>
            <w:r w:rsidRPr="0063671B">
              <w:rPr>
                <w:b/>
                <w:smallCaps/>
                <w:u w:val="single"/>
              </w:rPr>
              <w:t>Michigan</w:t>
            </w:r>
          </w:p>
          <w:p w14:paraId="02CFCC4A" w14:textId="77777777" w:rsidR="00605F8E" w:rsidRPr="0063671B" w:rsidRDefault="00605F8E" w:rsidP="00605F8E">
            <w:pPr>
              <w:rPr>
                <w:b/>
                <w:smallCaps/>
                <w:u w:val="single"/>
              </w:rPr>
            </w:pPr>
          </w:p>
          <w:p w14:paraId="78DCE2D5" w14:textId="77777777" w:rsidR="00605F8E" w:rsidRPr="00074615" w:rsidRDefault="00741E3B" w:rsidP="00605F8E">
            <w:pPr>
              <w:rPr>
                <w:b/>
                <w:smallCaps/>
              </w:rPr>
            </w:pPr>
            <w:hyperlink r:id="rId80" w:history="1">
              <w:r w:rsidR="00720445">
                <w:rPr>
                  <w:rStyle w:val="Hyperlink"/>
                  <w:b/>
                  <w:smallCaps/>
                </w:rPr>
                <w:t>HB 5299, 2009 Leg., Reg. Sess. (Mich. 2009)</w:t>
              </w:r>
            </w:hyperlink>
          </w:p>
          <w:p w14:paraId="4CF70F2D" w14:textId="77777777" w:rsidR="00605F8E" w:rsidRPr="0063671B" w:rsidRDefault="00605F8E" w:rsidP="00605F8E">
            <w:pPr>
              <w:rPr>
                <w:smallCaps/>
              </w:rPr>
            </w:pPr>
          </w:p>
          <w:p w14:paraId="3D0DFD40" w14:textId="77777777" w:rsidR="00605F8E" w:rsidRPr="0063671B" w:rsidRDefault="00605F8E" w:rsidP="00605F8E">
            <w:pPr>
              <w:rPr>
                <w:smallCaps/>
                <w:u w:val="single"/>
              </w:rPr>
            </w:pPr>
            <w:r w:rsidRPr="0063671B">
              <w:rPr>
                <w:smallCaps/>
                <w:u w:val="single"/>
              </w:rPr>
              <w:t>Approved:</w:t>
            </w:r>
          </w:p>
          <w:p w14:paraId="5CB95A2A" w14:textId="77777777" w:rsidR="00605F8E" w:rsidRPr="0063671B" w:rsidRDefault="00605F8E" w:rsidP="00605F8E">
            <w:pPr>
              <w:rPr>
                <w:smallCaps/>
              </w:rPr>
            </w:pPr>
            <w:r w:rsidRPr="0063671B">
              <w:rPr>
                <w:smallCaps/>
              </w:rPr>
              <w:lastRenderedPageBreak/>
              <w:t>09/10/2009</w:t>
            </w:r>
          </w:p>
          <w:p w14:paraId="4DC4D5E6" w14:textId="77777777" w:rsidR="00605F8E" w:rsidRPr="0063671B" w:rsidRDefault="00605F8E" w:rsidP="00605F8E">
            <w:pPr>
              <w:rPr>
                <w:smallCaps/>
                <w:u w:val="single"/>
              </w:rPr>
            </w:pPr>
            <w:r w:rsidRPr="0063671B">
              <w:rPr>
                <w:smallCaps/>
                <w:u w:val="single"/>
              </w:rPr>
              <w:t>Effective:</w:t>
            </w:r>
          </w:p>
          <w:p w14:paraId="134EADD3" w14:textId="77777777" w:rsidR="00605F8E" w:rsidRPr="0063671B" w:rsidRDefault="00605F8E" w:rsidP="00605F8E">
            <w:pPr>
              <w:rPr>
                <w:smallCaps/>
              </w:rPr>
            </w:pPr>
            <w:r w:rsidRPr="0063671B">
              <w:rPr>
                <w:smallCaps/>
              </w:rPr>
              <w:t>07/01/2010</w:t>
            </w:r>
          </w:p>
        </w:tc>
        <w:tc>
          <w:tcPr>
            <w:tcW w:w="1680" w:type="dxa"/>
          </w:tcPr>
          <w:p w14:paraId="4C6F4640" w14:textId="77777777" w:rsidR="00605F8E" w:rsidRPr="0063671B" w:rsidRDefault="00605F8E" w:rsidP="00605F8E">
            <w:r w:rsidRPr="0063671B">
              <w:lastRenderedPageBreak/>
              <w:t>Foster care youth.</w:t>
            </w:r>
          </w:p>
        </w:tc>
        <w:tc>
          <w:tcPr>
            <w:tcW w:w="1800" w:type="dxa"/>
          </w:tcPr>
          <w:p w14:paraId="63E6F3D8" w14:textId="77777777" w:rsidR="00605F8E" w:rsidRPr="0063671B" w:rsidRDefault="00605F8E" w:rsidP="00605F8E">
            <w:r w:rsidRPr="0063671B">
              <w:t>Yes.</w:t>
            </w:r>
          </w:p>
        </w:tc>
        <w:tc>
          <w:tcPr>
            <w:tcW w:w="2160" w:type="dxa"/>
          </w:tcPr>
          <w:p w14:paraId="2E258335" w14:textId="77777777" w:rsidR="00605F8E" w:rsidRPr="0063671B" w:rsidRDefault="00605F8E" w:rsidP="00605F8E">
            <w:r w:rsidRPr="0063671B">
              <w:t xml:space="preserve">No provision </w:t>
            </w:r>
          </w:p>
        </w:tc>
        <w:tc>
          <w:tcPr>
            <w:tcW w:w="1680" w:type="dxa"/>
          </w:tcPr>
          <w:p w14:paraId="702744A5" w14:textId="77777777" w:rsidR="00605F8E" w:rsidRPr="0063671B" w:rsidRDefault="00605F8E" w:rsidP="00605F8E">
            <w:r w:rsidRPr="0063671B">
              <w:t xml:space="preserve">-In response to a caseworker’s request, a school must enroll a foster child and a school district must count the </w:t>
            </w:r>
            <w:r w:rsidRPr="0063671B">
              <w:lastRenderedPageBreak/>
              <w:t xml:space="preserve">child as a pupil without regard to whether the foster child resides in that school district. </w:t>
            </w:r>
          </w:p>
          <w:p w14:paraId="2D815738" w14:textId="77777777" w:rsidR="00605F8E" w:rsidRPr="0063671B" w:rsidRDefault="00605F8E" w:rsidP="00605F8E">
            <w:r w:rsidRPr="0063671B">
              <w:t>-The school district in which the foster child is educated would not be required to obtain the consent of the child’s district of residence before counting the child as a pupil.</w:t>
            </w:r>
          </w:p>
        </w:tc>
        <w:tc>
          <w:tcPr>
            <w:tcW w:w="2160" w:type="dxa"/>
          </w:tcPr>
          <w:p w14:paraId="55FBBAC3" w14:textId="77777777" w:rsidR="00605F8E" w:rsidRPr="0063671B" w:rsidRDefault="00605F8E" w:rsidP="00605F8E">
            <w:r w:rsidRPr="0063671B">
              <w:lastRenderedPageBreak/>
              <w:t xml:space="preserve">No provision </w:t>
            </w:r>
          </w:p>
        </w:tc>
        <w:tc>
          <w:tcPr>
            <w:tcW w:w="2160" w:type="dxa"/>
          </w:tcPr>
          <w:p w14:paraId="3538A641" w14:textId="77777777" w:rsidR="00605F8E" w:rsidRPr="0063671B" w:rsidRDefault="00605F8E" w:rsidP="00605F8E">
            <w:r w:rsidRPr="0063671B">
              <w:t xml:space="preserve">No provision </w:t>
            </w:r>
          </w:p>
        </w:tc>
        <w:tc>
          <w:tcPr>
            <w:tcW w:w="1800" w:type="dxa"/>
          </w:tcPr>
          <w:p w14:paraId="594ED62A" w14:textId="77777777" w:rsidR="00605F8E" w:rsidRPr="0063671B" w:rsidRDefault="00605F8E" w:rsidP="00605F8E"/>
        </w:tc>
      </w:tr>
      <w:tr w:rsidR="00605F8E" w:rsidRPr="0063671B" w14:paraId="04F2D757" w14:textId="77777777">
        <w:tc>
          <w:tcPr>
            <w:tcW w:w="1680" w:type="dxa"/>
          </w:tcPr>
          <w:p w14:paraId="499CF742" w14:textId="77777777" w:rsidR="00605F8E" w:rsidRPr="0063671B" w:rsidRDefault="00605F8E" w:rsidP="00605F8E">
            <w:pPr>
              <w:rPr>
                <w:b/>
                <w:smallCaps/>
                <w:u w:val="single"/>
              </w:rPr>
            </w:pPr>
            <w:r w:rsidRPr="0063671B">
              <w:rPr>
                <w:b/>
                <w:smallCaps/>
                <w:u w:val="single"/>
              </w:rPr>
              <w:lastRenderedPageBreak/>
              <w:t>Missouri</w:t>
            </w:r>
          </w:p>
          <w:p w14:paraId="25C66D81" w14:textId="77777777" w:rsidR="00605F8E" w:rsidRPr="0063671B" w:rsidRDefault="00605F8E" w:rsidP="00605F8E">
            <w:pPr>
              <w:rPr>
                <w:b/>
                <w:smallCaps/>
                <w:u w:val="single"/>
              </w:rPr>
            </w:pPr>
          </w:p>
          <w:p w14:paraId="4863AF20" w14:textId="77777777" w:rsidR="00605F8E" w:rsidRDefault="00741E3B" w:rsidP="00605F8E">
            <w:pPr>
              <w:pStyle w:val="Outline"/>
              <w:numPr>
                <w:ilvl w:val="0"/>
                <w:numId w:val="0"/>
              </w:numPr>
              <w:rPr>
                <w:rStyle w:val="Black"/>
                <w:rFonts w:ascii="Times New Roman" w:hAnsi="Times New Roman"/>
                <w:b/>
              </w:rPr>
            </w:pPr>
            <w:hyperlink r:id="rId81" w:history="1">
              <w:r w:rsidR="005F632D" w:rsidRPr="005F632D">
                <w:rPr>
                  <w:rStyle w:val="Hyperlink"/>
                  <w:rFonts w:ascii="Times New Roman" w:hAnsi="Times New Roman"/>
                  <w:b/>
                </w:rPr>
                <w:t>Mo. Rev. Stat. § 211.032</w:t>
              </w:r>
            </w:hyperlink>
          </w:p>
          <w:p w14:paraId="3342407C" w14:textId="77777777" w:rsidR="005F632D" w:rsidRPr="0063671B" w:rsidRDefault="005F632D" w:rsidP="00605F8E">
            <w:pPr>
              <w:pStyle w:val="Outline"/>
              <w:numPr>
                <w:ilvl w:val="0"/>
                <w:numId w:val="0"/>
              </w:numPr>
              <w:rPr>
                <w:rStyle w:val="Black"/>
                <w:rFonts w:ascii="Times New Roman" w:hAnsi="Times New Roman"/>
              </w:rPr>
            </w:pPr>
          </w:p>
          <w:p w14:paraId="0FB09111" w14:textId="77777777" w:rsidR="00605F8E" w:rsidRPr="0063671B" w:rsidRDefault="00605F8E" w:rsidP="00605F8E">
            <w:pPr>
              <w:pStyle w:val="Outline"/>
              <w:numPr>
                <w:ilvl w:val="0"/>
                <w:numId w:val="0"/>
              </w:numPr>
              <w:rPr>
                <w:rFonts w:ascii="Times New Roman" w:hAnsi="Times New Roman"/>
                <w:smallCaps/>
                <w:u w:val="single"/>
              </w:rPr>
            </w:pPr>
            <w:r w:rsidRPr="0063671B">
              <w:rPr>
                <w:rFonts w:ascii="Times New Roman" w:hAnsi="Times New Roman"/>
                <w:smallCaps/>
                <w:u w:val="single"/>
              </w:rPr>
              <w:t>Approved:</w:t>
            </w:r>
          </w:p>
          <w:p w14:paraId="03B9FF9D" w14:textId="77777777" w:rsidR="00605F8E" w:rsidRPr="0063671B" w:rsidRDefault="00605F8E" w:rsidP="00605F8E">
            <w:pPr>
              <w:pStyle w:val="Outline"/>
              <w:numPr>
                <w:ilvl w:val="0"/>
                <w:numId w:val="0"/>
              </w:numPr>
              <w:rPr>
                <w:rFonts w:ascii="Times New Roman" w:hAnsi="Times New Roman"/>
                <w:smallCaps/>
              </w:rPr>
            </w:pPr>
            <w:r w:rsidRPr="0063671B">
              <w:rPr>
                <w:rFonts w:ascii="Times New Roman" w:hAnsi="Times New Roman"/>
                <w:smallCaps/>
              </w:rPr>
              <w:t>06/29/2004</w:t>
            </w:r>
          </w:p>
          <w:p w14:paraId="118FD3A0" w14:textId="77777777" w:rsidR="00605F8E" w:rsidRPr="0063671B" w:rsidRDefault="00605F8E" w:rsidP="00605F8E">
            <w:pPr>
              <w:pStyle w:val="Outline"/>
              <w:numPr>
                <w:ilvl w:val="0"/>
                <w:numId w:val="0"/>
              </w:numPr>
              <w:rPr>
                <w:rFonts w:ascii="Times New Roman" w:hAnsi="Times New Roman"/>
                <w:smallCaps/>
                <w:u w:val="single"/>
              </w:rPr>
            </w:pPr>
            <w:r w:rsidRPr="0063671B">
              <w:rPr>
                <w:rFonts w:ascii="Times New Roman" w:hAnsi="Times New Roman"/>
                <w:smallCaps/>
                <w:u w:val="single"/>
              </w:rPr>
              <w:t>Effective:</w:t>
            </w:r>
          </w:p>
          <w:p w14:paraId="55B64D55" w14:textId="77777777" w:rsidR="00605F8E" w:rsidRPr="0063671B" w:rsidRDefault="00605F8E" w:rsidP="00605F8E">
            <w:pPr>
              <w:pStyle w:val="Outline"/>
              <w:numPr>
                <w:ilvl w:val="0"/>
                <w:numId w:val="0"/>
              </w:numPr>
              <w:rPr>
                <w:rFonts w:ascii="Times New Roman" w:hAnsi="Times New Roman"/>
                <w:smallCaps/>
              </w:rPr>
            </w:pPr>
            <w:r w:rsidRPr="0063671B">
              <w:rPr>
                <w:rFonts w:ascii="Times New Roman" w:hAnsi="Times New Roman"/>
                <w:smallCaps/>
              </w:rPr>
              <w:lastRenderedPageBreak/>
              <w:t>07/01/2004</w:t>
            </w:r>
          </w:p>
          <w:p w14:paraId="4DC19629" w14:textId="77777777" w:rsidR="00605F8E" w:rsidRPr="0063671B" w:rsidRDefault="00605F8E" w:rsidP="00605F8E">
            <w:pPr>
              <w:pStyle w:val="Outline"/>
              <w:numPr>
                <w:ilvl w:val="0"/>
                <w:numId w:val="0"/>
              </w:numPr>
              <w:rPr>
                <w:rFonts w:ascii="Times New Roman" w:hAnsi="Times New Roman"/>
                <w:smallCaps/>
              </w:rPr>
            </w:pPr>
          </w:p>
          <w:p w14:paraId="16AA8C65" w14:textId="77777777" w:rsidR="00605F8E" w:rsidRPr="0063671B" w:rsidRDefault="00605F8E" w:rsidP="00605F8E">
            <w:pPr>
              <w:rPr>
                <w:smallCaps/>
              </w:rPr>
            </w:pPr>
          </w:p>
        </w:tc>
        <w:tc>
          <w:tcPr>
            <w:tcW w:w="1680" w:type="dxa"/>
          </w:tcPr>
          <w:p w14:paraId="27D8CEF1" w14:textId="77777777" w:rsidR="00605F8E" w:rsidRPr="0063671B" w:rsidRDefault="00605F8E" w:rsidP="00605F8E">
            <w:r w:rsidRPr="0063671B">
              <w:lastRenderedPageBreak/>
              <w:t>Any child placed by the children’s division where the placement results in the child attending a new school.</w:t>
            </w:r>
          </w:p>
        </w:tc>
        <w:tc>
          <w:tcPr>
            <w:tcW w:w="1800" w:type="dxa"/>
          </w:tcPr>
          <w:p w14:paraId="4387BBA2" w14:textId="77777777" w:rsidR="00605F8E" w:rsidRPr="0063671B" w:rsidRDefault="00605F8E" w:rsidP="00605F8E">
            <w:r w:rsidRPr="0063671B">
              <w:t xml:space="preserve">Yes, upon request of the foster family, the guardian ad litem, or the volunteer advocate.  Whenever </w:t>
            </w:r>
            <w:r w:rsidRPr="0063671B">
              <w:lastRenderedPageBreak/>
              <w:t>possible, the child is permitted to remain in original school pending resolution of educational placement disputes.</w:t>
            </w:r>
          </w:p>
          <w:p w14:paraId="493605A6" w14:textId="77777777" w:rsidR="00605F8E" w:rsidRPr="0063671B" w:rsidRDefault="00605F8E" w:rsidP="00605F8E"/>
        </w:tc>
        <w:tc>
          <w:tcPr>
            <w:tcW w:w="2160" w:type="dxa"/>
          </w:tcPr>
          <w:p w14:paraId="38839C4E" w14:textId="77777777" w:rsidR="00605F8E" w:rsidRPr="0063671B" w:rsidRDefault="00605F8E" w:rsidP="00605F8E">
            <w:r w:rsidRPr="0063671B">
              <w:lastRenderedPageBreak/>
              <w:t xml:space="preserve">No provision. </w:t>
            </w:r>
          </w:p>
        </w:tc>
        <w:tc>
          <w:tcPr>
            <w:tcW w:w="1680" w:type="dxa"/>
          </w:tcPr>
          <w:p w14:paraId="2C101E80" w14:textId="77777777" w:rsidR="00605F8E" w:rsidRPr="0063671B" w:rsidRDefault="00605F8E" w:rsidP="00605F8E">
            <w:r w:rsidRPr="0063671B">
              <w:t>No provision.</w:t>
            </w:r>
          </w:p>
        </w:tc>
        <w:tc>
          <w:tcPr>
            <w:tcW w:w="2160" w:type="dxa"/>
          </w:tcPr>
          <w:p w14:paraId="016ED6E4" w14:textId="77777777" w:rsidR="00605F8E" w:rsidRPr="0063671B" w:rsidRDefault="00605F8E" w:rsidP="00605F8E">
            <w:r w:rsidRPr="0063671B">
              <w:t xml:space="preserve">No provision. </w:t>
            </w:r>
          </w:p>
        </w:tc>
        <w:tc>
          <w:tcPr>
            <w:tcW w:w="2160" w:type="dxa"/>
          </w:tcPr>
          <w:p w14:paraId="143699C2" w14:textId="77777777" w:rsidR="00605F8E" w:rsidRPr="0063671B" w:rsidRDefault="00605F8E" w:rsidP="00605F8E">
            <w:r w:rsidRPr="0063671B">
              <w:t xml:space="preserve">No provision. </w:t>
            </w:r>
          </w:p>
        </w:tc>
        <w:tc>
          <w:tcPr>
            <w:tcW w:w="1800" w:type="dxa"/>
          </w:tcPr>
          <w:p w14:paraId="0DB57269" w14:textId="77777777" w:rsidR="00605F8E" w:rsidRPr="0063671B" w:rsidRDefault="00605F8E" w:rsidP="00605F8E"/>
        </w:tc>
      </w:tr>
      <w:tr w:rsidR="00605F8E" w:rsidRPr="0063671B" w14:paraId="6628A071" w14:textId="77777777">
        <w:tc>
          <w:tcPr>
            <w:tcW w:w="1680" w:type="dxa"/>
          </w:tcPr>
          <w:p w14:paraId="733BCE60" w14:textId="77777777" w:rsidR="00605F8E" w:rsidRPr="0063671B" w:rsidRDefault="00605F8E" w:rsidP="00605F8E">
            <w:pPr>
              <w:pStyle w:val="Outline"/>
              <w:numPr>
                <w:ilvl w:val="0"/>
                <w:numId w:val="0"/>
              </w:numPr>
              <w:rPr>
                <w:rFonts w:ascii="Times New Roman" w:hAnsi="Times New Roman"/>
                <w:b/>
                <w:smallCaps/>
                <w:u w:val="single"/>
              </w:rPr>
            </w:pPr>
            <w:r w:rsidRPr="0063671B">
              <w:rPr>
                <w:rFonts w:ascii="Times New Roman" w:hAnsi="Times New Roman"/>
                <w:b/>
                <w:smallCaps/>
                <w:u w:val="single"/>
              </w:rPr>
              <w:lastRenderedPageBreak/>
              <w:t>Missouri</w:t>
            </w:r>
          </w:p>
          <w:p w14:paraId="5869300C" w14:textId="77777777" w:rsidR="00605F8E" w:rsidRPr="0063671B" w:rsidRDefault="00605F8E" w:rsidP="00605F8E">
            <w:pPr>
              <w:pStyle w:val="Outline"/>
              <w:numPr>
                <w:ilvl w:val="0"/>
                <w:numId w:val="0"/>
              </w:numPr>
              <w:rPr>
                <w:rFonts w:ascii="Times New Roman" w:hAnsi="Times New Roman"/>
                <w:smallCaps/>
                <w:u w:val="single"/>
              </w:rPr>
            </w:pPr>
          </w:p>
          <w:p w14:paraId="566525A2" w14:textId="77777777" w:rsidR="00605F8E" w:rsidRDefault="00741E3B" w:rsidP="00605F8E">
            <w:pPr>
              <w:pStyle w:val="Outline"/>
              <w:numPr>
                <w:ilvl w:val="0"/>
                <w:numId w:val="0"/>
              </w:numPr>
              <w:rPr>
                <w:rFonts w:ascii="Times New Roman" w:hAnsi="Times New Roman"/>
                <w:b/>
                <w:smallCaps/>
                <w:u w:val="single"/>
              </w:rPr>
            </w:pPr>
            <w:hyperlink r:id="rId82" w:history="1">
              <w:r w:rsidR="004B4A19" w:rsidRPr="004B4A19">
                <w:rPr>
                  <w:rStyle w:val="Hyperlink"/>
                  <w:rFonts w:ascii="Times New Roman" w:hAnsi="Times New Roman"/>
                  <w:b/>
                  <w:smallCaps/>
                </w:rPr>
                <w:t>Mo. Rev Stat. §  167.018 through § 167.020</w:t>
              </w:r>
            </w:hyperlink>
          </w:p>
          <w:p w14:paraId="01619990" w14:textId="77777777" w:rsidR="004B4A19" w:rsidRPr="0063671B" w:rsidRDefault="004B4A19" w:rsidP="00605F8E">
            <w:pPr>
              <w:pStyle w:val="Outline"/>
              <w:numPr>
                <w:ilvl w:val="0"/>
                <w:numId w:val="0"/>
              </w:numPr>
              <w:rPr>
                <w:rFonts w:ascii="Times New Roman" w:hAnsi="Times New Roman"/>
                <w:smallCaps/>
                <w:u w:val="single"/>
              </w:rPr>
            </w:pPr>
          </w:p>
          <w:p w14:paraId="184CD765" w14:textId="77777777" w:rsidR="00605F8E" w:rsidRPr="0063671B" w:rsidRDefault="00605F8E" w:rsidP="00605F8E">
            <w:pPr>
              <w:pStyle w:val="Outline"/>
              <w:numPr>
                <w:ilvl w:val="0"/>
                <w:numId w:val="0"/>
              </w:numPr>
              <w:rPr>
                <w:rFonts w:ascii="Times New Roman" w:hAnsi="Times New Roman"/>
                <w:smallCaps/>
              </w:rPr>
            </w:pPr>
            <w:r w:rsidRPr="0063671B">
              <w:rPr>
                <w:rFonts w:ascii="Times New Roman" w:hAnsi="Times New Roman"/>
                <w:smallCaps/>
                <w:u w:val="single"/>
              </w:rPr>
              <w:t>effective:</w:t>
            </w:r>
            <w:r w:rsidRPr="0063671B">
              <w:rPr>
                <w:rFonts w:ascii="Times New Roman" w:hAnsi="Times New Roman"/>
                <w:smallCaps/>
              </w:rPr>
              <w:t xml:space="preserve"> </w:t>
            </w:r>
          </w:p>
          <w:p w14:paraId="56F00C5E" w14:textId="77777777" w:rsidR="00605F8E" w:rsidRPr="0063671B" w:rsidRDefault="00605F8E" w:rsidP="00605F8E">
            <w:pPr>
              <w:pStyle w:val="Outline"/>
              <w:numPr>
                <w:ilvl w:val="0"/>
                <w:numId w:val="0"/>
              </w:numPr>
              <w:rPr>
                <w:rFonts w:ascii="Times New Roman" w:hAnsi="Times New Roman"/>
                <w:b/>
                <w:smallCaps/>
                <w:u w:val="single"/>
              </w:rPr>
            </w:pPr>
            <w:r w:rsidRPr="0063671B">
              <w:rPr>
                <w:smallCaps/>
              </w:rPr>
              <w:t>08/28/2009</w:t>
            </w:r>
          </w:p>
        </w:tc>
        <w:tc>
          <w:tcPr>
            <w:tcW w:w="1680" w:type="dxa"/>
          </w:tcPr>
          <w:p w14:paraId="52174CD9" w14:textId="77777777" w:rsidR="00605F8E" w:rsidRPr="0063671B" w:rsidRDefault="00605F8E" w:rsidP="00605F8E">
            <w:r w:rsidRPr="0063671B">
              <w:t>Children in foster care.</w:t>
            </w:r>
          </w:p>
        </w:tc>
        <w:tc>
          <w:tcPr>
            <w:tcW w:w="1800" w:type="dxa"/>
          </w:tcPr>
          <w:p w14:paraId="62EC0921" w14:textId="77777777" w:rsidR="00605F8E" w:rsidRPr="0063671B" w:rsidRDefault="00605F8E" w:rsidP="00605F8E">
            <w:r w:rsidRPr="0063671B">
              <w:t xml:space="preserve">Creates a foster care education bill of rights which includes right to remain in original school pending resolution of educational placement disputes </w:t>
            </w:r>
          </w:p>
        </w:tc>
        <w:tc>
          <w:tcPr>
            <w:tcW w:w="2160" w:type="dxa"/>
          </w:tcPr>
          <w:p w14:paraId="14273133" w14:textId="77777777" w:rsidR="00605F8E" w:rsidRPr="0063671B" w:rsidRDefault="00605F8E" w:rsidP="00605F8E">
            <w:r w:rsidRPr="0063671B">
              <w:t>No provision.</w:t>
            </w:r>
          </w:p>
        </w:tc>
        <w:tc>
          <w:tcPr>
            <w:tcW w:w="1680" w:type="dxa"/>
          </w:tcPr>
          <w:p w14:paraId="3E972ED2" w14:textId="77777777" w:rsidR="00605F8E" w:rsidRPr="0063671B" w:rsidRDefault="00605F8E" w:rsidP="00605F8E">
            <w:r w:rsidRPr="0063671B">
              <w:t xml:space="preserve">No provision. </w:t>
            </w:r>
          </w:p>
        </w:tc>
        <w:tc>
          <w:tcPr>
            <w:tcW w:w="2160" w:type="dxa"/>
          </w:tcPr>
          <w:p w14:paraId="18786B26" w14:textId="77777777" w:rsidR="00C71234" w:rsidRPr="0055278A" w:rsidRDefault="00C71234" w:rsidP="00C71234">
            <w:pPr>
              <w:rPr>
                <w:b/>
              </w:rPr>
            </w:pPr>
            <w:r>
              <w:rPr>
                <w:b/>
              </w:rPr>
              <w:t>Expedited Record Transfers:</w:t>
            </w:r>
          </w:p>
          <w:p w14:paraId="48EBF818" w14:textId="77777777" w:rsidR="00605F8E" w:rsidRPr="0063671B" w:rsidRDefault="00605F8E" w:rsidP="00605F8E">
            <w:r w:rsidRPr="0063671B">
              <w:t>-Liaison requests records within two business days and submits youth’s records to school within three business days of receiving the request.</w:t>
            </w:r>
          </w:p>
          <w:p w14:paraId="1F998757" w14:textId="77777777" w:rsidR="00605F8E" w:rsidRPr="0063671B" w:rsidRDefault="00605F8E" w:rsidP="00605F8E">
            <w:r w:rsidRPr="0063671B">
              <w:t xml:space="preserve">-School districts permit access to pupil’s records to child-placement agencies within the limits of federal law. </w:t>
            </w:r>
          </w:p>
          <w:p w14:paraId="5FE9C72E" w14:textId="77777777" w:rsidR="00605F8E" w:rsidRPr="0063671B" w:rsidRDefault="00605F8E" w:rsidP="00605F8E"/>
        </w:tc>
        <w:tc>
          <w:tcPr>
            <w:tcW w:w="2160" w:type="dxa"/>
          </w:tcPr>
          <w:p w14:paraId="268B20DB" w14:textId="77777777" w:rsidR="00605F8E" w:rsidRPr="0063671B" w:rsidRDefault="00605F8E" w:rsidP="00605F8E">
            <w:r w:rsidRPr="0063671B">
              <w:lastRenderedPageBreak/>
              <w:t>Requires each school district to designate a staff person to act as educational liaison for foster care children.  This liaison will assist with school transfers, record requests, and record submissions.</w:t>
            </w:r>
          </w:p>
        </w:tc>
        <w:tc>
          <w:tcPr>
            <w:tcW w:w="1800" w:type="dxa"/>
          </w:tcPr>
          <w:p w14:paraId="42782FAD" w14:textId="77777777" w:rsidR="00605F8E" w:rsidRPr="0063671B" w:rsidRDefault="00605F8E" w:rsidP="00605F8E">
            <w:r w:rsidRPr="0063671B">
              <w:t>The school district shall accept for credit full or partial course work satisfactorily completed by a foster care student while attending a public school, non-public school, or non-sectarian school in accordance with district policy or procedure.</w:t>
            </w:r>
          </w:p>
          <w:p w14:paraId="17C9C994" w14:textId="77777777" w:rsidR="00605F8E" w:rsidRPr="0063671B" w:rsidRDefault="00605F8E" w:rsidP="00605F8E">
            <w:r w:rsidRPr="0063671B">
              <w:lastRenderedPageBreak/>
              <w:t>A foster care student’s school district of residence shall issue a diploma to a foster care student under the jurisdiction of the juvenile court providing the student completes the district’s graduation requirements.</w:t>
            </w:r>
          </w:p>
          <w:p w14:paraId="3347026A" w14:textId="77777777" w:rsidR="00605F8E" w:rsidRPr="0063671B" w:rsidRDefault="00605F8E" w:rsidP="00605F8E">
            <w:r w:rsidRPr="0063671B">
              <w:t>A school district shall ensure that if a foster care student is absent from school because of a change in placement made by a court or child placing agency, or because of a verified court-</w:t>
            </w:r>
            <w:r w:rsidRPr="0063671B">
              <w:lastRenderedPageBreak/>
              <w:t>appearance or court-ordered activity, the grades and credits of the foster care student shall be calculated as of the date the student left school, and the student’s grades shall not be lowered as a consequence of the absence.</w:t>
            </w:r>
          </w:p>
          <w:p w14:paraId="46347992" w14:textId="77777777" w:rsidR="00605F8E" w:rsidRPr="0063671B" w:rsidRDefault="00605F8E" w:rsidP="00605F8E">
            <w:r w:rsidRPr="0063671B">
              <w:t>Entitled to full six-hour school day unless school district determines fewer hours are needed.</w:t>
            </w:r>
          </w:p>
        </w:tc>
      </w:tr>
    </w:tbl>
    <w:p w14:paraId="3F9FF70D" w14:textId="77777777" w:rsidR="00605F8E" w:rsidRPr="0063671B" w:rsidRDefault="00605F8E"/>
    <w:p w14:paraId="76D58C0E" w14:textId="77777777" w:rsidR="00605F8E" w:rsidRPr="0063671B" w:rsidRDefault="00605F8E"/>
    <w:p w14:paraId="796AE939" w14:textId="77777777" w:rsidR="00605F8E" w:rsidRPr="0063671B" w:rsidRDefault="00605F8E"/>
    <w:p w14:paraId="15821E87" w14:textId="77777777" w:rsidR="00605F8E" w:rsidRPr="0063671B" w:rsidRDefault="00605F8E"/>
    <w:p w14:paraId="3BD9ED65" w14:textId="77777777" w:rsidR="00605F8E" w:rsidRPr="0063671B" w:rsidRDefault="00605F8E"/>
    <w:p w14:paraId="3275190E"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35A1590C" w14:textId="77777777">
        <w:tc>
          <w:tcPr>
            <w:tcW w:w="1680" w:type="dxa"/>
          </w:tcPr>
          <w:p w14:paraId="514EEE00" w14:textId="77777777" w:rsidR="00605F8E" w:rsidRPr="0063671B" w:rsidRDefault="00605F8E" w:rsidP="00605F8E">
            <w:pPr>
              <w:rPr>
                <w:b/>
                <w:smallCaps/>
                <w:u w:val="single"/>
              </w:rPr>
            </w:pPr>
            <w:r w:rsidRPr="0063671B">
              <w:rPr>
                <w:b/>
                <w:smallCaps/>
                <w:u w:val="single"/>
              </w:rPr>
              <w:lastRenderedPageBreak/>
              <w:t>Montana</w:t>
            </w:r>
          </w:p>
          <w:p w14:paraId="5C0D4D84" w14:textId="77777777" w:rsidR="00605F8E" w:rsidRPr="0063671B" w:rsidRDefault="00605F8E" w:rsidP="00605F8E">
            <w:pPr>
              <w:rPr>
                <w:b/>
                <w:smallCaps/>
                <w:u w:val="single"/>
              </w:rPr>
            </w:pPr>
          </w:p>
          <w:p w14:paraId="0563A0CA" w14:textId="77777777" w:rsidR="00605F8E" w:rsidRPr="00074615" w:rsidRDefault="00741E3B" w:rsidP="00605F8E">
            <w:pPr>
              <w:rPr>
                <w:b/>
                <w:smallCaps/>
              </w:rPr>
            </w:pPr>
            <w:hyperlink r:id="rId83" w:history="1">
              <w:r w:rsidR="00720445">
                <w:rPr>
                  <w:rStyle w:val="Hyperlink"/>
                  <w:b/>
                  <w:smallCaps/>
                </w:rPr>
                <w:t>HB 83, 58th Leg., Reg. Sess. (Mont. 2005)</w:t>
              </w:r>
            </w:hyperlink>
          </w:p>
          <w:p w14:paraId="5A1C2512" w14:textId="77777777" w:rsidR="00605F8E" w:rsidRPr="0063671B" w:rsidRDefault="00605F8E" w:rsidP="00605F8E">
            <w:pPr>
              <w:rPr>
                <w:smallCaps/>
              </w:rPr>
            </w:pPr>
          </w:p>
          <w:p w14:paraId="04C70C84" w14:textId="77777777" w:rsidR="00605F8E" w:rsidRPr="0063671B" w:rsidRDefault="00605F8E" w:rsidP="00605F8E">
            <w:pPr>
              <w:rPr>
                <w:smallCaps/>
                <w:u w:val="single"/>
              </w:rPr>
            </w:pPr>
            <w:r w:rsidRPr="0063671B">
              <w:rPr>
                <w:smallCaps/>
                <w:u w:val="single"/>
              </w:rPr>
              <w:t>Effective:</w:t>
            </w:r>
          </w:p>
          <w:p w14:paraId="6337E9C9" w14:textId="77777777" w:rsidR="00605F8E" w:rsidRPr="0063671B" w:rsidRDefault="00605F8E" w:rsidP="00605F8E">
            <w:pPr>
              <w:pStyle w:val="Outline"/>
              <w:numPr>
                <w:ilvl w:val="0"/>
                <w:numId w:val="0"/>
              </w:numPr>
              <w:rPr>
                <w:rFonts w:ascii="Times New Roman" w:hAnsi="Times New Roman"/>
                <w:smallCaps/>
              </w:rPr>
            </w:pPr>
            <w:r w:rsidRPr="0063671B">
              <w:rPr>
                <w:rFonts w:ascii="Times New Roman" w:hAnsi="Times New Roman"/>
                <w:smallCaps/>
              </w:rPr>
              <w:t>07/01/2005</w:t>
            </w:r>
          </w:p>
        </w:tc>
        <w:tc>
          <w:tcPr>
            <w:tcW w:w="1680" w:type="dxa"/>
          </w:tcPr>
          <w:p w14:paraId="7310A8F2" w14:textId="77777777" w:rsidR="00605F8E" w:rsidRPr="0063671B" w:rsidRDefault="00605F8E" w:rsidP="00605F8E">
            <w:r w:rsidRPr="0063671B">
              <w:t xml:space="preserve">Child under the protective care of a state agency or has been adjudicated to be a youth in need of intervention or a delinquent youth. </w:t>
            </w:r>
          </w:p>
        </w:tc>
        <w:tc>
          <w:tcPr>
            <w:tcW w:w="1800" w:type="dxa"/>
          </w:tcPr>
          <w:p w14:paraId="612E3F74" w14:textId="77777777" w:rsidR="00605F8E" w:rsidRPr="0063671B" w:rsidRDefault="00605F8E" w:rsidP="00605F8E">
            <w:r w:rsidRPr="0063671B">
              <w:t xml:space="preserve">Out of district attendance agreement allows a child to enroll in a Montana school district that is outside of the child’s district of residence or in a public school district of a state or province that is adjacent to the county of the child’s residence. </w:t>
            </w:r>
          </w:p>
          <w:p w14:paraId="46452293" w14:textId="77777777" w:rsidR="00605F8E" w:rsidRPr="0063671B" w:rsidRDefault="00605F8E" w:rsidP="00605F8E"/>
        </w:tc>
        <w:tc>
          <w:tcPr>
            <w:tcW w:w="2160" w:type="dxa"/>
          </w:tcPr>
          <w:p w14:paraId="654C4EA5" w14:textId="77777777" w:rsidR="00605F8E" w:rsidRPr="0063671B" w:rsidRDefault="00605F8E" w:rsidP="00605F8E">
            <w:r w:rsidRPr="0063671B">
              <w:t>No provision.</w:t>
            </w:r>
          </w:p>
        </w:tc>
        <w:tc>
          <w:tcPr>
            <w:tcW w:w="1680" w:type="dxa"/>
          </w:tcPr>
          <w:p w14:paraId="3B7209B3" w14:textId="77777777" w:rsidR="00605F8E" w:rsidRPr="0063671B" w:rsidRDefault="00605F8E" w:rsidP="00605F8E">
            <w:r w:rsidRPr="0063671B">
              <w:t>No provision.</w:t>
            </w:r>
          </w:p>
        </w:tc>
        <w:tc>
          <w:tcPr>
            <w:tcW w:w="2160" w:type="dxa"/>
          </w:tcPr>
          <w:p w14:paraId="20EAF83D" w14:textId="77777777" w:rsidR="00605F8E" w:rsidRPr="0063671B" w:rsidRDefault="00605F8E" w:rsidP="00605F8E">
            <w:r w:rsidRPr="0063671B">
              <w:t>No provision.</w:t>
            </w:r>
          </w:p>
        </w:tc>
        <w:tc>
          <w:tcPr>
            <w:tcW w:w="2160" w:type="dxa"/>
          </w:tcPr>
          <w:p w14:paraId="7141F853" w14:textId="77777777" w:rsidR="00605F8E" w:rsidRPr="0063671B" w:rsidRDefault="00605F8E" w:rsidP="00605F8E">
            <w:r w:rsidRPr="0063671B">
              <w:t>No provision.</w:t>
            </w:r>
          </w:p>
        </w:tc>
        <w:tc>
          <w:tcPr>
            <w:tcW w:w="1800" w:type="dxa"/>
          </w:tcPr>
          <w:p w14:paraId="0AE082E3" w14:textId="77777777" w:rsidR="00605F8E" w:rsidRPr="0063671B" w:rsidRDefault="00605F8E" w:rsidP="00605F8E">
            <w:r w:rsidRPr="0063671B">
              <w:t>Requires the superintendent of public instruction to pay tuition for children who attend school outside of the district of residence because of placement in foster care or a group home.</w:t>
            </w:r>
          </w:p>
          <w:p w14:paraId="620A0652" w14:textId="77777777" w:rsidR="00605F8E" w:rsidRPr="0063671B" w:rsidRDefault="00605F8E" w:rsidP="00605F8E"/>
        </w:tc>
      </w:tr>
      <w:tr w:rsidR="00605F8E" w:rsidRPr="0063671B" w14:paraId="4DC89BBB" w14:textId="77777777">
        <w:tc>
          <w:tcPr>
            <w:tcW w:w="1680" w:type="dxa"/>
          </w:tcPr>
          <w:p w14:paraId="09E1F25C" w14:textId="77777777" w:rsidR="00605F8E" w:rsidRPr="0063671B" w:rsidRDefault="00605F8E" w:rsidP="00605F8E">
            <w:pPr>
              <w:rPr>
                <w:smallCaps/>
              </w:rPr>
            </w:pPr>
            <w:r w:rsidRPr="0063671B">
              <w:rPr>
                <w:b/>
                <w:smallCaps/>
                <w:u w:val="single"/>
              </w:rPr>
              <w:t>Montana</w:t>
            </w:r>
          </w:p>
          <w:p w14:paraId="3C1B7476" w14:textId="77777777" w:rsidR="00605F8E" w:rsidRPr="0063671B" w:rsidRDefault="00605F8E" w:rsidP="00605F8E">
            <w:pPr>
              <w:rPr>
                <w:smallCaps/>
              </w:rPr>
            </w:pPr>
          </w:p>
          <w:p w14:paraId="044F9FD3" w14:textId="77777777" w:rsidR="00605F8E" w:rsidRPr="00074615" w:rsidRDefault="00741E3B" w:rsidP="00605F8E">
            <w:pPr>
              <w:rPr>
                <w:b/>
                <w:smallCaps/>
              </w:rPr>
            </w:pPr>
            <w:hyperlink r:id="rId84" w:history="1">
              <w:r w:rsidR="00605F8E" w:rsidRPr="00074615">
                <w:rPr>
                  <w:rStyle w:val="Hyperlink"/>
                  <w:b/>
                  <w:smallCaps/>
                </w:rPr>
                <w:t>M.C.A.  20-5-101</w:t>
              </w:r>
            </w:hyperlink>
          </w:p>
          <w:p w14:paraId="7DB303AB" w14:textId="77777777" w:rsidR="00605F8E" w:rsidRPr="0063671B" w:rsidRDefault="00605F8E" w:rsidP="00605F8E">
            <w:pPr>
              <w:rPr>
                <w:smallCaps/>
              </w:rPr>
            </w:pPr>
          </w:p>
          <w:p w14:paraId="57A0A2CB" w14:textId="77777777" w:rsidR="00605F8E" w:rsidRPr="0063671B" w:rsidRDefault="00605F8E" w:rsidP="00605F8E">
            <w:pPr>
              <w:rPr>
                <w:smallCaps/>
              </w:rPr>
            </w:pPr>
            <w:r w:rsidRPr="0063671B">
              <w:rPr>
                <w:smallCaps/>
                <w:u w:val="single"/>
              </w:rPr>
              <w:t>Enacted:</w:t>
            </w:r>
          </w:p>
          <w:p w14:paraId="48922056" w14:textId="77777777" w:rsidR="00605F8E" w:rsidRPr="0063671B" w:rsidRDefault="00605F8E" w:rsidP="00605F8E">
            <w:pPr>
              <w:rPr>
                <w:smallCaps/>
              </w:rPr>
            </w:pPr>
            <w:r w:rsidRPr="0063671B">
              <w:rPr>
                <w:smallCaps/>
              </w:rPr>
              <w:t>1971</w:t>
            </w:r>
          </w:p>
          <w:p w14:paraId="28EF4DDF" w14:textId="77777777" w:rsidR="00605F8E" w:rsidRPr="0063671B" w:rsidRDefault="00605F8E" w:rsidP="00605F8E">
            <w:pPr>
              <w:rPr>
                <w:smallCaps/>
              </w:rPr>
            </w:pPr>
            <w:r w:rsidRPr="0063671B">
              <w:rPr>
                <w:smallCaps/>
                <w:u w:val="single"/>
              </w:rPr>
              <w:t>Amended:</w:t>
            </w:r>
          </w:p>
          <w:p w14:paraId="7F8B3A8D" w14:textId="77777777" w:rsidR="00605F8E" w:rsidRPr="0063671B" w:rsidRDefault="00605F8E" w:rsidP="00605F8E">
            <w:pPr>
              <w:rPr>
                <w:b/>
                <w:smallCaps/>
              </w:rPr>
            </w:pPr>
            <w:r w:rsidRPr="0063671B">
              <w:rPr>
                <w:smallCaps/>
              </w:rPr>
              <w:t>2007</w:t>
            </w:r>
          </w:p>
        </w:tc>
        <w:tc>
          <w:tcPr>
            <w:tcW w:w="1680" w:type="dxa"/>
          </w:tcPr>
          <w:p w14:paraId="1B522B8F" w14:textId="77777777" w:rsidR="00605F8E" w:rsidRPr="0063671B" w:rsidRDefault="00605F8E" w:rsidP="00605F8E">
            <w:r w:rsidRPr="0063671B">
              <w:t>See McKinney-Vento Act.</w:t>
            </w:r>
          </w:p>
        </w:tc>
        <w:tc>
          <w:tcPr>
            <w:tcW w:w="1800" w:type="dxa"/>
          </w:tcPr>
          <w:p w14:paraId="3A5DDC00" w14:textId="77777777" w:rsidR="00605F8E" w:rsidRPr="0063671B" w:rsidRDefault="00605F8E" w:rsidP="00605F8E">
            <w:r w:rsidRPr="0063671B">
              <w:t>Homeless child will be assigned to a school district regardless of residence and will not be required to pay any form of tuition.</w:t>
            </w:r>
          </w:p>
        </w:tc>
        <w:tc>
          <w:tcPr>
            <w:tcW w:w="2160" w:type="dxa"/>
          </w:tcPr>
          <w:p w14:paraId="3DCDB7AE" w14:textId="77777777" w:rsidR="00605F8E" w:rsidRPr="0063671B" w:rsidRDefault="00605F8E" w:rsidP="00605F8E">
            <w:r w:rsidRPr="0063671B">
              <w:t>See McKinney-Vento Act</w:t>
            </w:r>
          </w:p>
        </w:tc>
        <w:tc>
          <w:tcPr>
            <w:tcW w:w="1680" w:type="dxa"/>
          </w:tcPr>
          <w:p w14:paraId="180C5339" w14:textId="77777777" w:rsidR="00605F8E" w:rsidRPr="0063671B" w:rsidRDefault="00605F8E" w:rsidP="00605F8E">
            <w:r w:rsidRPr="0063671B">
              <w:t>See McKinney-Vento Act.</w:t>
            </w:r>
          </w:p>
        </w:tc>
        <w:tc>
          <w:tcPr>
            <w:tcW w:w="2160" w:type="dxa"/>
          </w:tcPr>
          <w:p w14:paraId="2BE17059" w14:textId="77777777" w:rsidR="00605F8E" w:rsidRPr="0063671B" w:rsidRDefault="00605F8E" w:rsidP="00605F8E">
            <w:r w:rsidRPr="0063671B">
              <w:t>See McKinney-Vento Act.</w:t>
            </w:r>
          </w:p>
        </w:tc>
        <w:tc>
          <w:tcPr>
            <w:tcW w:w="2160" w:type="dxa"/>
          </w:tcPr>
          <w:p w14:paraId="029FDA7B" w14:textId="77777777" w:rsidR="00605F8E" w:rsidRPr="0063671B" w:rsidRDefault="00605F8E" w:rsidP="00605F8E">
            <w:r w:rsidRPr="0063671B">
              <w:t>See McKinney-Vento Act.</w:t>
            </w:r>
          </w:p>
        </w:tc>
        <w:tc>
          <w:tcPr>
            <w:tcW w:w="1800" w:type="dxa"/>
          </w:tcPr>
          <w:p w14:paraId="498D537C" w14:textId="77777777" w:rsidR="00605F8E" w:rsidRPr="0063671B" w:rsidRDefault="00605F8E" w:rsidP="00605F8E"/>
        </w:tc>
      </w:tr>
      <w:tr w:rsidR="00605F8E" w:rsidRPr="0063671B" w14:paraId="6CEFA6E7" w14:textId="77777777">
        <w:tc>
          <w:tcPr>
            <w:tcW w:w="1680" w:type="dxa"/>
          </w:tcPr>
          <w:p w14:paraId="240B440E" w14:textId="77777777" w:rsidR="00605F8E" w:rsidRPr="0063671B" w:rsidRDefault="00605F8E" w:rsidP="00605F8E">
            <w:pPr>
              <w:rPr>
                <w:b/>
                <w:smallCaps/>
                <w:u w:val="single"/>
              </w:rPr>
            </w:pPr>
            <w:r w:rsidRPr="0063671B">
              <w:rPr>
                <w:b/>
                <w:smallCaps/>
                <w:u w:val="single"/>
              </w:rPr>
              <w:lastRenderedPageBreak/>
              <w:t>Nebraska</w:t>
            </w:r>
          </w:p>
          <w:p w14:paraId="5F3E8EDF" w14:textId="77777777" w:rsidR="00605F8E" w:rsidRPr="0063671B" w:rsidRDefault="00605F8E" w:rsidP="00605F8E">
            <w:pPr>
              <w:rPr>
                <w:smallCaps/>
              </w:rPr>
            </w:pPr>
          </w:p>
          <w:p w14:paraId="7DFBED48" w14:textId="77777777" w:rsidR="00605F8E" w:rsidRPr="00074615" w:rsidRDefault="00741E3B" w:rsidP="00605F8E">
            <w:pPr>
              <w:rPr>
                <w:b/>
              </w:rPr>
            </w:pPr>
            <w:hyperlink r:id="rId85" w:history="1">
              <w:r w:rsidR="00605F8E" w:rsidRPr="00074615">
                <w:rPr>
                  <w:rStyle w:val="Hyperlink"/>
                  <w:b/>
                </w:rPr>
                <w:t>Neb. Rev. Stat. § 43-1312</w:t>
              </w:r>
            </w:hyperlink>
          </w:p>
          <w:p w14:paraId="44CACF0E" w14:textId="77777777" w:rsidR="00605F8E" w:rsidRPr="0063671B" w:rsidRDefault="00605F8E" w:rsidP="00605F8E">
            <w:pPr>
              <w:rPr>
                <w:b/>
                <w:smallCaps/>
                <w:u w:val="single"/>
              </w:rPr>
            </w:pPr>
          </w:p>
          <w:p w14:paraId="33761524" w14:textId="77777777" w:rsidR="00605F8E" w:rsidRPr="0063671B" w:rsidRDefault="00605F8E" w:rsidP="00605F8E">
            <w:pPr>
              <w:rPr>
                <w:smallCaps/>
                <w:u w:val="single"/>
              </w:rPr>
            </w:pPr>
            <w:r w:rsidRPr="0063671B">
              <w:rPr>
                <w:smallCaps/>
                <w:u w:val="single"/>
              </w:rPr>
              <w:t>Effective:</w:t>
            </w:r>
          </w:p>
          <w:p w14:paraId="5415E3BD" w14:textId="77777777" w:rsidR="00605F8E" w:rsidRPr="0063671B" w:rsidRDefault="00605F8E" w:rsidP="00605F8E">
            <w:pPr>
              <w:rPr>
                <w:smallCaps/>
              </w:rPr>
            </w:pPr>
            <w:r w:rsidRPr="0063671B">
              <w:rPr>
                <w:smallCaps/>
              </w:rPr>
              <w:t>07/18/2008</w:t>
            </w:r>
          </w:p>
        </w:tc>
        <w:tc>
          <w:tcPr>
            <w:tcW w:w="1680" w:type="dxa"/>
          </w:tcPr>
          <w:p w14:paraId="66CEA572" w14:textId="77777777" w:rsidR="00605F8E" w:rsidRPr="0063671B" w:rsidRDefault="00605F8E" w:rsidP="00605F8E">
            <w:r w:rsidRPr="0063671B">
              <w:t xml:space="preserve">Children in foster care. </w:t>
            </w:r>
          </w:p>
        </w:tc>
        <w:tc>
          <w:tcPr>
            <w:tcW w:w="1800" w:type="dxa"/>
          </w:tcPr>
          <w:p w14:paraId="20ADF3D0" w14:textId="3E36AF0C" w:rsidR="00605F8E" w:rsidRPr="0063671B" w:rsidRDefault="00605F8E" w:rsidP="00605F8E"/>
        </w:tc>
        <w:tc>
          <w:tcPr>
            <w:tcW w:w="2160" w:type="dxa"/>
          </w:tcPr>
          <w:p w14:paraId="4C6F2D88" w14:textId="77777777" w:rsidR="00605F8E" w:rsidRPr="0063671B" w:rsidRDefault="00605F8E" w:rsidP="00605F8E">
            <w:r w:rsidRPr="0063671B">
              <w:t xml:space="preserve">No provision. </w:t>
            </w:r>
          </w:p>
        </w:tc>
        <w:tc>
          <w:tcPr>
            <w:tcW w:w="1680" w:type="dxa"/>
          </w:tcPr>
          <w:p w14:paraId="6032925F" w14:textId="77777777" w:rsidR="00605F8E" w:rsidRPr="0063671B" w:rsidRDefault="00605F8E" w:rsidP="00605F8E">
            <w:r w:rsidRPr="0063671B">
              <w:t>No provision.</w:t>
            </w:r>
          </w:p>
        </w:tc>
        <w:tc>
          <w:tcPr>
            <w:tcW w:w="2160" w:type="dxa"/>
          </w:tcPr>
          <w:p w14:paraId="0F2629CC" w14:textId="77777777" w:rsidR="00605F8E" w:rsidRPr="0063671B" w:rsidRDefault="00605F8E" w:rsidP="00605F8E">
            <w:r w:rsidRPr="0063671B">
              <w:t>No provision.</w:t>
            </w:r>
          </w:p>
        </w:tc>
        <w:tc>
          <w:tcPr>
            <w:tcW w:w="2160" w:type="dxa"/>
          </w:tcPr>
          <w:p w14:paraId="461E1E12" w14:textId="77777777" w:rsidR="00605F8E" w:rsidRPr="0063671B" w:rsidRDefault="00605F8E" w:rsidP="00605F8E">
            <w:r w:rsidRPr="0063671B">
              <w:t>No provision.</w:t>
            </w:r>
          </w:p>
        </w:tc>
        <w:tc>
          <w:tcPr>
            <w:tcW w:w="1800" w:type="dxa"/>
          </w:tcPr>
          <w:p w14:paraId="0C7483C4" w14:textId="3913485C" w:rsidR="00605F8E" w:rsidRPr="0063671B" w:rsidRDefault="00DD46D6" w:rsidP="00605F8E">
            <w:r w:rsidRPr="0063671B">
              <w:t>The permanency plan shall include the name of the school, which the child shall attend.</w:t>
            </w:r>
          </w:p>
        </w:tc>
      </w:tr>
      <w:tr w:rsidR="00605F8E" w:rsidRPr="0063671B" w14:paraId="6FA94939" w14:textId="77777777">
        <w:tc>
          <w:tcPr>
            <w:tcW w:w="1680" w:type="dxa"/>
          </w:tcPr>
          <w:p w14:paraId="40E2EEAB" w14:textId="77777777" w:rsidR="00605F8E" w:rsidRPr="0063671B" w:rsidRDefault="00605F8E" w:rsidP="00605F8E">
            <w:pPr>
              <w:rPr>
                <w:b/>
                <w:smallCaps/>
                <w:u w:val="single"/>
              </w:rPr>
            </w:pPr>
            <w:r w:rsidRPr="0063671B">
              <w:rPr>
                <w:b/>
                <w:smallCaps/>
                <w:u w:val="single"/>
              </w:rPr>
              <w:t>Nebraska</w:t>
            </w:r>
          </w:p>
          <w:p w14:paraId="5CEAEE9C" w14:textId="77777777" w:rsidR="00605F8E" w:rsidRPr="0063671B" w:rsidRDefault="00605F8E" w:rsidP="00605F8E">
            <w:pPr>
              <w:rPr>
                <w:b/>
                <w:smallCaps/>
                <w:u w:val="single"/>
              </w:rPr>
            </w:pPr>
          </w:p>
          <w:p w14:paraId="3BD0C45E" w14:textId="77777777" w:rsidR="00605F8E" w:rsidRDefault="00741E3B" w:rsidP="00605F8E">
            <w:pPr>
              <w:rPr>
                <w:b/>
                <w:smallCaps/>
              </w:rPr>
            </w:pPr>
            <w:hyperlink r:id="rId86" w:history="1">
              <w:r w:rsidR="00EF311A" w:rsidRPr="00EF311A">
                <w:rPr>
                  <w:rStyle w:val="Hyperlink"/>
                  <w:b/>
                  <w:smallCaps/>
                </w:rPr>
                <w:t>Neb. Rev. Stat. § 79-215</w:t>
              </w:r>
            </w:hyperlink>
          </w:p>
          <w:p w14:paraId="530A20FD" w14:textId="77777777" w:rsidR="00EF311A" w:rsidRPr="0063671B" w:rsidRDefault="00EF311A" w:rsidP="00605F8E">
            <w:pPr>
              <w:rPr>
                <w:b/>
                <w:smallCaps/>
                <w:u w:val="single"/>
              </w:rPr>
            </w:pPr>
          </w:p>
          <w:p w14:paraId="46A077C1" w14:textId="77777777" w:rsidR="00605F8E" w:rsidRPr="0063671B" w:rsidRDefault="00605F8E" w:rsidP="00605F8E">
            <w:pPr>
              <w:rPr>
                <w:smallCaps/>
                <w:u w:val="single"/>
              </w:rPr>
            </w:pPr>
            <w:r w:rsidRPr="0063671B">
              <w:rPr>
                <w:smallCaps/>
                <w:u w:val="single"/>
              </w:rPr>
              <w:t>Effective:</w:t>
            </w:r>
          </w:p>
          <w:p w14:paraId="151F0BE5" w14:textId="77777777" w:rsidR="00605F8E" w:rsidRPr="0063671B" w:rsidRDefault="00605F8E" w:rsidP="00605F8E">
            <w:pPr>
              <w:rPr>
                <w:b/>
                <w:smallCaps/>
                <w:u w:val="single"/>
              </w:rPr>
            </w:pPr>
            <w:r w:rsidRPr="0063671B">
              <w:rPr>
                <w:smallCaps/>
              </w:rPr>
              <w:t>07/18/2008</w:t>
            </w:r>
          </w:p>
        </w:tc>
        <w:tc>
          <w:tcPr>
            <w:tcW w:w="1680" w:type="dxa"/>
          </w:tcPr>
          <w:p w14:paraId="63180F6E" w14:textId="77777777" w:rsidR="00605F8E" w:rsidRPr="0063671B" w:rsidRDefault="00605F8E" w:rsidP="00605F8E">
            <w:r w:rsidRPr="0063671B">
              <w:t xml:space="preserve">Students- ward of the state or any court </w:t>
            </w:r>
          </w:p>
        </w:tc>
        <w:tc>
          <w:tcPr>
            <w:tcW w:w="1800" w:type="dxa"/>
          </w:tcPr>
          <w:p w14:paraId="2D14D47E" w14:textId="77777777" w:rsidR="00605F8E" w:rsidRPr="0063671B" w:rsidRDefault="00605F8E" w:rsidP="00605F8E">
            <w:pPr>
              <w:pStyle w:val="FootnoteText"/>
              <w:rPr>
                <w:sz w:val="24"/>
                <w:szCs w:val="24"/>
              </w:rPr>
            </w:pPr>
            <w:r w:rsidRPr="0063671B">
              <w:rPr>
                <w:sz w:val="24"/>
                <w:szCs w:val="24"/>
              </w:rPr>
              <w:t xml:space="preserve">-A ward residing in a foster home is deemed a resident of the school district in which he or she resided at the time of becoming a foster child.  </w:t>
            </w:r>
          </w:p>
          <w:p w14:paraId="13289DF9" w14:textId="77777777" w:rsidR="00605F8E" w:rsidRPr="0063671B" w:rsidRDefault="00605F8E" w:rsidP="00605F8E">
            <w:r w:rsidRPr="0063671B">
              <w:t xml:space="preserve">-If it is determined under section 43-1311 or 43-1312 that he or she will not attend the school district in which he or she resided </w:t>
            </w:r>
            <w:r w:rsidRPr="0063671B">
              <w:lastRenderedPageBreak/>
              <w:t>prior to becoming a foster child, he or she shall be deemed a resident of the district in which the foster home is located.</w:t>
            </w:r>
          </w:p>
        </w:tc>
        <w:tc>
          <w:tcPr>
            <w:tcW w:w="2160" w:type="dxa"/>
          </w:tcPr>
          <w:p w14:paraId="184115C7" w14:textId="77777777" w:rsidR="00605F8E" w:rsidRPr="0063671B" w:rsidRDefault="00605F8E" w:rsidP="00605F8E">
            <w:r w:rsidRPr="0063671B">
              <w:lastRenderedPageBreak/>
              <w:t>No provision</w:t>
            </w:r>
          </w:p>
        </w:tc>
        <w:tc>
          <w:tcPr>
            <w:tcW w:w="1680" w:type="dxa"/>
          </w:tcPr>
          <w:p w14:paraId="13ED2F3D" w14:textId="77777777" w:rsidR="00605F8E" w:rsidRPr="0063671B" w:rsidRDefault="00605F8E" w:rsidP="00605F8E">
            <w:r w:rsidRPr="0063671B">
              <w:t>No provision</w:t>
            </w:r>
          </w:p>
        </w:tc>
        <w:tc>
          <w:tcPr>
            <w:tcW w:w="2160" w:type="dxa"/>
          </w:tcPr>
          <w:p w14:paraId="0D39F6A1" w14:textId="77777777" w:rsidR="00605F8E" w:rsidRPr="0063671B" w:rsidRDefault="00605F8E" w:rsidP="00605F8E">
            <w:r w:rsidRPr="0063671B">
              <w:t>No provision</w:t>
            </w:r>
          </w:p>
        </w:tc>
        <w:tc>
          <w:tcPr>
            <w:tcW w:w="2160" w:type="dxa"/>
          </w:tcPr>
          <w:p w14:paraId="03B72C33" w14:textId="77777777" w:rsidR="00605F8E" w:rsidRPr="0063671B" w:rsidRDefault="00605F8E" w:rsidP="00605F8E">
            <w:r w:rsidRPr="0063671B">
              <w:t xml:space="preserve">No provision </w:t>
            </w:r>
          </w:p>
        </w:tc>
        <w:tc>
          <w:tcPr>
            <w:tcW w:w="1800" w:type="dxa"/>
          </w:tcPr>
          <w:p w14:paraId="25274C5D" w14:textId="77777777" w:rsidR="00605F8E" w:rsidRPr="0063671B" w:rsidRDefault="00605F8E" w:rsidP="00605F8E"/>
        </w:tc>
      </w:tr>
      <w:tr w:rsidR="00605F8E" w:rsidRPr="0063671B" w14:paraId="56CE669F" w14:textId="77777777">
        <w:tc>
          <w:tcPr>
            <w:tcW w:w="1680" w:type="dxa"/>
          </w:tcPr>
          <w:p w14:paraId="4C6B0DD0" w14:textId="77777777" w:rsidR="00605F8E" w:rsidRPr="0063671B" w:rsidRDefault="00605F8E" w:rsidP="00605F8E">
            <w:pPr>
              <w:rPr>
                <w:b/>
                <w:smallCaps/>
                <w:u w:val="single"/>
              </w:rPr>
            </w:pPr>
            <w:r w:rsidRPr="0063671B">
              <w:rPr>
                <w:b/>
                <w:smallCaps/>
                <w:u w:val="single"/>
              </w:rPr>
              <w:lastRenderedPageBreak/>
              <w:t>Nebraska</w:t>
            </w:r>
          </w:p>
          <w:p w14:paraId="41FDB303" w14:textId="77777777" w:rsidR="00605F8E" w:rsidRPr="0063671B" w:rsidRDefault="00605F8E" w:rsidP="00605F8E">
            <w:pPr>
              <w:rPr>
                <w:b/>
                <w:smallCaps/>
                <w:u w:val="single"/>
              </w:rPr>
            </w:pPr>
          </w:p>
          <w:p w14:paraId="3CC95ABF" w14:textId="77777777" w:rsidR="00605F8E" w:rsidRPr="00074615" w:rsidRDefault="00741E3B" w:rsidP="00605F8E">
            <w:pPr>
              <w:rPr>
                <w:b/>
              </w:rPr>
            </w:pPr>
            <w:hyperlink r:id="rId87" w:history="1">
              <w:r w:rsidR="00605F8E" w:rsidRPr="00074615">
                <w:rPr>
                  <w:rStyle w:val="Hyperlink"/>
                  <w:b/>
                </w:rPr>
                <w:t>Neb. Rev. Stat.  §43-1311</w:t>
              </w:r>
            </w:hyperlink>
          </w:p>
          <w:p w14:paraId="13AB375E" w14:textId="77777777" w:rsidR="00605F8E" w:rsidRPr="0063671B" w:rsidRDefault="00605F8E" w:rsidP="00605F8E"/>
          <w:p w14:paraId="2A77CCCB" w14:textId="77777777" w:rsidR="00605F8E" w:rsidRPr="0063671B" w:rsidRDefault="00605F8E" w:rsidP="00605F8E">
            <w:pPr>
              <w:rPr>
                <w:smallCaps/>
                <w:u w:val="single"/>
              </w:rPr>
            </w:pPr>
            <w:r w:rsidRPr="0063671B">
              <w:rPr>
                <w:smallCaps/>
                <w:u w:val="single"/>
              </w:rPr>
              <w:t>Effective:</w:t>
            </w:r>
          </w:p>
          <w:p w14:paraId="50F851B3" w14:textId="77777777" w:rsidR="00605F8E" w:rsidRPr="0063671B" w:rsidRDefault="00605F8E" w:rsidP="00605F8E">
            <w:pPr>
              <w:rPr>
                <w:b/>
                <w:smallCaps/>
                <w:u w:val="single"/>
              </w:rPr>
            </w:pPr>
            <w:r w:rsidRPr="0063671B">
              <w:rPr>
                <w:smallCaps/>
              </w:rPr>
              <w:t>07/18/2008</w:t>
            </w:r>
          </w:p>
        </w:tc>
        <w:tc>
          <w:tcPr>
            <w:tcW w:w="1680" w:type="dxa"/>
          </w:tcPr>
          <w:p w14:paraId="61632494" w14:textId="77777777" w:rsidR="00605F8E" w:rsidRPr="0063671B" w:rsidRDefault="00605F8E" w:rsidP="00605F8E">
            <w:r w:rsidRPr="0063671B">
              <w:t>Child removed from home.</w:t>
            </w:r>
          </w:p>
        </w:tc>
        <w:tc>
          <w:tcPr>
            <w:tcW w:w="1800" w:type="dxa"/>
          </w:tcPr>
          <w:p w14:paraId="337F38D4" w14:textId="77777777" w:rsidR="00605F8E" w:rsidRPr="0063671B" w:rsidRDefault="00605F8E" w:rsidP="00605F8E">
            <w:pPr>
              <w:pStyle w:val="FootnoteText"/>
              <w:rPr>
                <w:sz w:val="24"/>
                <w:szCs w:val="24"/>
              </w:rPr>
            </w:pPr>
            <w:r w:rsidRPr="0063671B">
              <w:rPr>
                <w:sz w:val="24"/>
                <w:szCs w:val="24"/>
              </w:rPr>
              <w:t>Except as otherwise provided by the Nebraska Indian Child Welfare Act, the person or court in charge of the child shall require that the child attend the same school as prior to placement unless determined that attending such school would not be in child’s best interests.</w:t>
            </w:r>
          </w:p>
        </w:tc>
        <w:tc>
          <w:tcPr>
            <w:tcW w:w="2160" w:type="dxa"/>
          </w:tcPr>
          <w:p w14:paraId="32B3E88B" w14:textId="77777777" w:rsidR="00605F8E" w:rsidRPr="0063671B" w:rsidRDefault="00605F8E" w:rsidP="00605F8E">
            <w:r w:rsidRPr="0063671B">
              <w:t>No provision.</w:t>
            </w:r>
          </w:p>
        </w:tc>
        <w:tc>
          <w:tcPr>
            <w:tcW w:w="1680" w:type="dxa"/>
          </w:tcPr>
          <w:p w14:paraId="3AECF9EF" w14:textId="77777777" w:rsidR="00605F8E" w:rsidRPr="0063671B" w:rsidRDefault="00605F8E" w:rsidP="00605F8E">
            <w:r w:rsidRPr="0063671B">
              <w:t>No provision.</w:t>
            </w:r>
          </w:p>
        </w:tc>
        <w:tc>
          <w:tcPr>
            <w:tcW w:w="2160" w:type="dxa"/>
          </w:tcPr>
          <w:p w14:paraId="303D0CB5" w14:textId="77777777" w:rsidR="00605F8E" w:rsidRPr="0063671B" w:rsidRDefault="00605F8E" w:rsidP="00605F8E">
            <w:r w:rsidRPr="0063671B">
              <w:t>No provision.</w:t>
            </w:r>
          </w:p>
        </w:tc>
        <w:tc>
          <w:tcPr>
            <w:tcW w:w="2160" w:type="dxa"/>
          </w:tcPr>
          <w:p w14:paraId="311D4F26" w14:textId="77777777" w:rsidR="00605F8E" w:rsidRPr="0063671B" w:rsidRDefault="00605F8E" w:rsidP="00605F8E">
            <w:r w:rsidRPr="0063671B">
              <w:t>No provision.</w:t>
            </w:r>
          </w:p>
        </w:tc>
        <w:tc>
          <w:tcPr>
            <w:tcW w:w="1800" w:type="dxa"/>
          </w:tcPr>
          <w:p w14:paraId="4C724503" w14:textId="77777777" w:rsidR="00605F8E" w:rsidRPr="0063671B" w:rsidRDefault="00605F8E" w:rsidP="00605F8E"/>
        </w:tc>
      </w:tr>
      <w:tr w:rsidR="00605F8E" w:rsidRPr="0063671B" w14:paraId="68C1074C" w14:textId="77777777">
        <w:tc>
          <w:tcPr>
            <w:tcW w:w="1680" w:type="dxa"/>
          </w:tcPr>
          <w:p w14:paraId="4743B621" w14:textId="77777777" w:rsidR="00605F8E" w:rsidRPr="0063671B" w:rsidRDefault="00605F8E" w:rsidP="00605F8E">
            <w:pPr>
              <w:rPr>
                <w:b/>
                <w:smallCaps/>
                <w:u w:val="single"/>
              </w:rPr>
            </w:pPr>
            <w:r w:rsidRPr="0063671B">
              <w:rPr>
                <w:b/>
                <w:smallCaps/>
                <w:u w:val="single"/>
              </w:rPr>
              <w:lastRenderedPageBreak/>
              <w:t>Nevada</w:t>
            </w:r>
          </w:p>
          <w:p w14:paraId="0BAEFE10" w14:textId="77777777" w:rsidR="00605F8E" w:rsidRPr="0063671B" w:rsidRDefault="00605F8E" w:rsidP="00605F8E">
            <w:pPr>
              <w:rPr>
                <w:smallCaps/>
              </w:rPr>
            </w:pPr>
          </w:p>
          <w:p w14:paraId="535558C5" w14:textId="77777777" w:rsidR="00605F8E" w:rsidRPr="00074615" w:rsidRDefault="00741E3B" w:rsidP="00605F8E">
            <w:pPr>
              <w:rPr>
                <w:b/>
                <w:smallCaps/>
              </w:rPr>
            </w:pPr>
            <w:hyperlink r:id="rId88" w:history="1">
              <w:r w:rsidR="00605F8E" w:rsidRPr="00074615">
                <w:rPr>
                  <w:rStyle w:val="Hyperlink"/>
                  <w:b/>
                  <w:smallCaps/>
                </w:rPr>
                <w:t>Nev. Rev. Stat. 392B.110</w:t>
              </w:r>
            </w:hyperlink>
          </w:p>
          <w:p w14:paraId="0C3B56CF" w14:textId="77777777" w:rsidR="00605F8E" w:rsidRPr="00074615" w:rsidRDefault="00605F8E" w:rsidP="00605F8E">
            <w:pPr>
              <w:rPr>
                <w:b/>
                <w:smallCaps/>
              </w:rPr>
            </w:pPr>
          </w:p>
          <w:p w14:paraId="5B7E037D" w14:textId="77777777" w:rsidR="00605F8E" w:rsidRDefault="00741E3B" w:rsidP="00605F8E">
            <w:pPr>
              <w:rPr>
                <w:b/>
                <w:smallCaps/>
              </w:rPr>
            </w:pPr>
            <w:hyperlink r:id="rId89" w:history="1">
              <w:r w:rsidR="00C50E60" w:rsidRPr="00C50E60">
                <w:rPr>
                  <w:rStyle w:val="Hyperlink"/>
                  <w:b/>
                  <w:smallCaps/>
                </w:rPr>
                <w:t>Nev. Rev. Stat. 392B.120</w:t>
              </w:r>
            </w:hyperlink>
          </w:p>
          <w:p w14:paraId="0C58A669" w14:textId="77777777" w:rsidR="00C50E60" w:rsidRPr="0063671B" w:rsidRDefault="00C50E60" w:rsidP="00605F8E">
            <w:pPr>
              <w:rPr>
                <w:smallCaps/>
              </w:rPr>
            </w:pPr>
          </w:p>
          <w:p w14:paraId="3FF4AF02" w14:textId="77777777" w:rsidR="00605F8E" w:rsidRPr="0063671B" w:rsidRDefault="00605F8E" w:rsidP="00605F8E">
            <w:pPr>
              <w:rPr>
                <w:u w:val="single"/>
              </w:rPr>
            </w:pPr>
            <w:r w:rsidRPr="0063671B">
              <w:rPr>
                <w:smallCaps/>
                <w:u w:val="single"/>
              </w:rPr>
              <w:t>Enacted</w:t>
            </w:r>
            <w:r w:rsidRPr="0063671B">
              <w:rPr>
                <w:u w:val="single"/>
              </w:rPr>
              <w:t>:</w:t>
            </w:r>
          </w:p>
          <w:p w14:paraId="28EAC7A7" w14:textId="77777777" w:rsidR="00605F8E" w:rsidRPr="0063671B" w:rsidRDefault="00605F8E" w:rsidP="00605F8E">
            <w:r w:rsidRPr="0063671B">
              <w:t>05/31/2007</w:t>
            </w:r>
          </w:p>
          <w:p w14:paraId="51FA2909" w14:textId="77777777" w:rsidR="00605F8E" w:rsidRPr="0063671B" w:rsidRDefault="00605F8E" w:rsidP="00605F8E">
            <w:pPr>
              <w:rPr>
                <w:smallCaps/>
                <w:u w:val="single"/>
              </w:rPr>
            </w:pPr>
            <w:r w:rsidRPr="0063671B">
              <w:rPr>
                <w:smallCaps/>
                <w:u w:val="single"/>
              </w:rPr>
              <w:t>Effective:</w:t>
            </w:r>
          </w:p>
          <w:p w14:paraId="0505102C" w14:textId="77777777" w:rsidR="00605F8E" w:rsidRPr="0063671B" w:rsidRDefault="00605F8E" w:rsidP="00605F8E">
            <w:r w:rsidRPr="0063671B">
              <w:t>07/01/2008</w:t>
            </w:r>
          </w:p>
          <w:p w14:paraId="2E4A098E" w14:textId="77777777" w:rsidR="00605F8E" w:rsidRPr="0063671B" w:rsidRDefault="00605F8E" w:rsidP="00605F8E">
            <w:pPr>
              <w:rPr>
                <w:u w:val="single"/>
              </w:rPr>
            </w:pPr>
          </w:p>
          <w:p w14:paraId="695D4E72" w14:textId="77777777" w:rsidR="00605F8E" w:rsidRPr="0063671B" w:rsidRDefault="00605F8E" w:rsidP="00605F8E">
            <w:pPr>
              <w:rPr>
                <w:b/>
                <w:smallCaps/>
                <w:u w:val="single"/>
              </w:rPr>
            </w:pPr>
          </w:p>
          <w:p w14:paraId="3B975EA8" w14:textId="77777777" w:rsidR="00605F8E" w:rsidRPr="0063671B" w:rsidRDefault="00605F8E" w:rsidP="00605F8E">
            <w:pPr>
              <w:rPr>
                <w:b/>
                <w:smallCaps/>
                <w:u w:val="single"/>
              </w:rPr>
            </w:pPr>
          </w:p>
          <w:p w14:paraId="39171472" w14:textId="77777777" w:rsidR="00605F8E" w:rsidRPr="0063671B" w:rsidRDefault="00605F8E" w:rsidP="00605F8E">
            <w:pPr>
              <w:rPr>
                <w:b/>
                <w:smallCaps/>
                <w:u w:val="single"/>
              </w:rPr>
            </w:pPr>
          </w:p>
        </w:tc>
        <w:tc>
          <w:tcPr>
            <w:tcW w:w="1680" w:type="dxa"/>
          </w:tcPr>
          <w:p w14:paraId="457822D8" w14:textId="77777777" w:rsidR="00605F8E" w:rsidRPr="0063671B" w:rsidRDefault="00605F8E" w:rsidP="00605F8E">
            <w:r w:rsidRPr="0063671B">
              <w:t>Any child placed in a foster home is eligible to apply to the Program of School Choice for Children in Foster Care. Once in the Program, if in good standing at the school, youth remain eligible to remain until age 21 or graduation from high school, whichever comes first.</w:t>
            </w:r>
          </w:p>
        </w:tc>
        <w:tc>
          <w:tcPr>
            <w:tcW w:w="1800" w:type="dxa"/>
          </w:tcPr>
          <w:p w14:paraId="2CDD929C" w14:textId="77777777" w:rsidR="00605F8E" w:rsidRPr="0063671B" w:rsidRDefault="00605F8E" w:rsidP="00605F8E">
            <w:r w:rsidRPr="0063671B">
              <w:t xml:space="preserve">Upon submission of an application by legal guardian of a child to the Program of School Choice for Children in Foster Care, the Department of Education will accept or deny the application based on the best interests of the child and “every effort” must be made to enroll the child in the school requested. If more spaces in schools are requested than available, the Department of Education will use a lottery.  </w:t>
            </w:r>
          </w:p>
        </w:tc>
        <w:tc>
          <w:tcPr>
            <w:tcW w:w="2160" w:type="dxa"/>
          </w:tcPr>
          <w:p w14:paraId="4B4E31DA" w14:textId="77777777" w:rsidR="00605F8E" w:rsidRPr="0063671B" w:rsidRDefault="00605F8E" w:rsidP="00605F8E">
            <w:r w:rsidRPr="0063671B">
              <w:t xml:space="preserve">No school district is required to provide transportation to a school out of the zone. </w:t>
            </w:r>
          </w:p>
        </w:tc>
        <w:tc>
          <w:tcPr>
            <w:tcW w:w="1680" w:type="dxa"/>
          </w:tcPr>
          <w:p w14:paraId="11DB6778" w14:textId="77777777" w:rsidR="00605F8E" w:rsidRPr="0063671B" w:rsidRDefault="00605F8E" w:rsidP="00605F8E">
            <w:r w:rsidRPr="0063671B">
              <w:t>No provision.</w:t>
            </w:r>
          </w:p>
        </w:tc>
        <w:tc>
          <w:tcPr>
            <w:tcW w:w="2160" w:type="dxa"/>
          </w:tcPr>
          <w:p w14:paraId="291D0FF5" w14:textId="77777777" w:rsidR="00605F8E" w:rsidRPr="0063671B" w:rsidRDefault="00605F8E" w:rsidP="00605F8E">
            <w:r w:rsidRPr="0063671B">
              <w:t>No provision.</w:t>
            </w:r>
          </w:p>
          <w:p w14:paraId="5AF9E7AB" w14:textId="77777777" w:rsidR="00605F8E" w:rsidRPr="0063671B" w:rsidRDefault="00605F8E" w:rsidP="00605F8E"/>
          <w:p w14:paraId="403977C4" w14:textId="77777777" w:rsidR="00605F8E" w:rsidRPr="0063671B" w:rsidRDefault="00605F8E" w:rsidP="00605F8E"/>
        </w:tc>
        <w:tc>
          <w:tcPr>
            <w:tcW w:w="2160" w:type="dxa"/>
          </w:tcPr>
          <w:p w14:paraId="77B48293" w14:textId="77777777" w:rsidR="00605F8E" w:rsidRPr="0063671B" w:rsidRDefault="00605F8E" w:rsidP="00605F8E">
            <w:r w:rsidRPr="0063671B">
              <w:t xml:space="preserve">No provision. </w:t>
            </w:r>
          </w:p>
        </w:tc>
        <w:tc>
          <w:tcPr>
            <w:tcW w:w="1800" w:type="dxa"/>
          </w:tcPr>
          <w:p w14:paraId="63024294" w14:textId="77777777" w:rsidR="00605F8E" w:rsidRPr="0063671B" w:rsidRDefault="00605F8E" w:rsidP="00605F8E"/>
        </w:tc>
      </w:tr>
      <w:tr w:rsidR="00605F8E" w:rsidRPr="0063671B" w14:paraId="7192FFBD" w14:textId="77777777">
        <w:tc>
          <w:tcPr>
            <w:tcW w:w="1680" w:type="dxa"/>
          </w:tcPr>
          <w:p w14:paraId="5041DF27" w14:textId="77777777" w:rsidR="00605F8E" w:rsidRPr="0063671B" w:rsidRDefault="00605F8E" w:rsidP="00605F8E">
            <w:pPr>
              <w:rPr>
                <w:smallCaps/>
              </w:rPr>
            </w:pPr>
            <w:r w:rsidRPr="0063671B">
              <w:rPr>
                <w:b/>
                <w:smallCaps/>
                <w:u w:val="single"/>
              </w:rPr>
              <w:lastRenderedPageBreak/>
              <w:t>Nevada</w:t>
            </w:r>
          </w:p>
          <w:p w14:paraId="0A1AAE44" w14:textId="77777777" w:rsidR="00605F8E" w:rsidRPr="0063671B" w:rsidRDefault="00605F8E" w:rsidP="00605F8E">
            <w:pPr>
              <w:rPr>
                <w:smallCaps/>
              </w:rPr>
            </w:pPr>
          </w:p>
          <w:p w14:paraId="3C9C2B0A" w14:textId="77777777" w:rsidR="00605F8E" w:rsidRPr="00074615" w:rsidRDefault="00741E3B" w:rsidP="00605F8E">
            <w:pPr>
              <w:rPr>
                <w:b/>
                <w:smallCaps/>
              </w:rPr>
            </w:pPr>
            <w:hyperlink r:id="rId90" w:history="1">
              <w:r w:rsidR="00605F8E" w:rsidRPr="00074615">
                <w:rPr>
                  <w:rStyle w:val="Hyperlink"/>
                  <w:b/>
                  <w:smallCaps/>
                </w:rPr>
                <w:t>Nev. Admin. Code 388.049</w:t>
              </w:r>
            </w:hyperlink>
          </w:p>
          <w:p w14:paraId="4E2BEB49" w14:textId="77777777" w:rsidR="00605F8E" w:rsidRPr="0063671B" w:rsidRDefault="00605F8E" w:rsidP="00605F8E">
            <w:pPr>
              <w:rPr>
                <w:smallCaps/>
              </w:rPr>
            </w:pPr>
          </w:p>
          <w:p w14:paraId="05EE2265" w14:textId="77777777" w:rsidR="00605F8E" w:rsidRPr="0063671B" w:rsidRDefault="00605F8E" w:rsidP="00605F8E">
            <w:pPr>
              <w:rPr>
                <w:smallCaps/>
              </w:rPr>
            </w:pPr>
            <w:r w:rsidRPr="0063671B">
              <w:rPr>
                <w:smallCaps/>
                <w:u w:val="single"/>
              </w:rPr>
              <w:t>Effective:</w:t>
            </w:r>
          </w:p>
          <w:p w14:paraId="1BAA2C20" w14:textId="77777777" w:rsidR="00605F8E" w:rsidRPr="0063671B" w:rsidRDefault="00605F8E" w:rsidP="00605F8E">
            <w:pPr>
              <w:rPr>
                <w:smallCaps/>
              </w:rPr>
            </w:pPr>
            <w:r w:rsidRPr="0063671B">
              <w:rPr>
                <w:smallCaps/>
              </w:rPr>
              <w:t>02/23/2006</w:t>
            </w:r>
          </w:p>
          <w:p w14:paraId="6A6B7A46" w14:textId="77777777" w:rsidR="00605F8E" w:rsidRPr="0063671B" w:rsidRDefault="00605F8E" w:rsidP="00605F8E">
            <w:pPr>
              <w:rPr>
                <w:b/>
                <w:smallCaps/>
                <w:u w:val="single"/>
              </w:rPr>
            </w:pPr>
          </w:p>
        </w:tc>
        <w:tc>
          <w:tcPr>
            <w:tcW w:w="1680" w:type="dxa"/>
          </w:tcPr>
          <w:p w14:paraId="383EC78A" w14:textId="77777777" w:rsidR="00605F8E" w:rsidRPr="0063671B" w:rsidRDefault="00605F8E" w:rsidP="00605F8E">
            <w:r w:rsidRPr="0063671B">
              <w:t>“Homeless youth” has the meaning ascribed to it in the McKinney-Vento Act.</w:t>
            </w:r>
          </w:p>
        </w:tc>
        <w:tc>
          <w:tcPr>
            <w:tcW w:w="1800" w:type="dxa"/>
          </w:tcPr>
          <w:p w14:paraId="5B79D97D" w14:textId="77777777" w:rsidR="00605F8E" w:rsidRPr="0063671B" w:rsidRDefault="00605F8E" w:rsidP="00605F8E">
            <w:r w:rsidRPr="0063671B">
              <w:t xml:space="preserve">See McKinney-Vento Act. </w:t>
            </w:r>
          </w:p>
        </w:tc>
        <w:tc>
          <w:tcPr>
            <w:tcW w:w="2160" w:type="dxa"/>
          </w:tcPr>
          <w:p w14:paraId="6C9980E0" w14:textId="77777777" w:rsidR="00605F8E" w:rsidRPr="0063671B" w:rsidRDefault="00605F8E" w:rsidP="00605F8E">
            <w:r w:rsidRPr="0063671B">
              <w:t xml:space="preserve">See McKinney-Vento Act. </w:t>
            </w:r>
          </w:p>
        </w:tc>
        <w:tc>
          <w:tcPr>
            <w:tcW w:w="1680" w:type="dxa"/>
          </w:tcPr>
          <w:p w14:paraId="57F203DD" w14:textId="77777777" w:rsidR="00605F8E" w:rsidRPr="0063671B" w:rsidRDefault="00605F8E" w:rsidP="00605F8E">
            <w:r w:rsidRPr="0063671B">
              <w:t xml:space="preserve">See McKinney-Vento Act. </w:t>
            </w:r>
          </w:p>
        </w:tc>
        <w:tc>
          <w:tcPr>
            <w:tcW w:w="2160" w:type="dxa"/>
          </w:tcPr>
          <w:p w14:paraId="7A8B241A" w14:textId="77777777" w:rsidR="00605F8E" w:rsidRPr="0063671B" w:rsidRDefault="00605F8E" w:rsidP="00605F8E">
            <w:r w:rsidRPr="0063671B">
              <w:t xml:space="preserve">See McKinney-Vento Act. </w:t>
            </w:r>
          </w:p>
        </w:tc>
        <w:tc>
          <w:tcPr>
            <w:tcW w:w="2160" w:type="dxa"/>
          </w:tcPr>
          <w:p w14:paraId="46F4EC16" w14:textId="77777777" w:rsidR="00605F8E" w:rsidRPr="0063671B" w:rsidRDefault="00605F8E" w:rsidP="00605F8E">
            <w:r w:rsidRPr="0063671B">
              <w:t>See McKinney-Vento Act.</w:t>
            </w:r>
          </w:p>
        </w:tc>
        <w:tc>
          <w:tcPr>
            <w:tcW w:w="1800" w:type="dxa"/>
          </w:tcPr>
          <w:p w14:paraId="3D11DE89" w14:textId="77777777" w:rsidR="00605F8E" w:rsidRPr="0063671B" w:rsidRDefault="00605F8E" w:rsidP="00605F8E">
            <w:pPr>
              <w:jc w:val="right"/>
            </w:pPr>
          </w:p>
        </w:tc>
      </w:tr>
      <w:tr w:rsidR="000A59C7" w:rsidRPr="0063671B" w14:paraId="522CD4C9" w14:textId="77777777">
        <w:tc>
          <w:tcPr>
            <w:tcW w:w="1680" w:type="dxa"/>
          </w:tcPr>
          <w:p w14:paraId="5A60D78D" w14:textId="77777777" w:rsidR="0040676B" w:rsidRDefault="0040676B" w:rsidP="0040676B">
            <w:pPr>
              <w:rPr>
                <w:b/>
                <w:smallCaps/>
                <w:u w:val="single"/>
              </w:rPr>
            </w:pPr>
            <w:r w:rsidRPr="0063671B">
              <w:rPr>
                <w:b/>
                <w:smallCaps/>
                <w:u w:val="single"/>
              </w:rPr>
              <w:t>Nevada</w:t>
            </w:r>
          </w:p>
          <w:p w14:paraId="5A9738E6" w14:textId="77777777" w:rsidR="0040676B" w:rsidRDefault="0040676B" w:rsidP="0040676B">
            <w:pPr>
              <w:rPr>
                <w:b/>
                <w:smallCaps/>
                <w:u w:val="single"/>
              </w:rPr>
            </w:pPr>
          </w:p>
          <w:p w14:paraId="766EA3D9" w14:textId="66B13B01" w:rsidR="0040676B" w:rsidRPr="00637E5E" w:rsidRDefault="0040676B" w:rsidP="0040676B">
            <w:pPr>
              <w:rPr>
                <w:b/>
                <w:smallCaps/>
              </w:rPr>
            </w:pPr>
            <w:hyperlink r:id="rId91" w:history="1">
              <w:r w:rsidRPr="0040676B">
                <w:rPr>
                  <w:rStyle w:val="Hyperlink"/>
                  <w:b/>
                  <w:smallCaps/>
                </w:rPr>
                <w:t>SB 31, 77</w:t>
              </w:r>
              <w:r w:rsidRPr="00637E5E">
                <w:rPr>
                  <w:rStyle w:val="Hyperlink"/>
                  <w:vertAlign w:val="superscript"/>
                </w:rPr>
                <w:t>th</w:t>
              </w:r>
              <w:r w:rsidRPr="0040676B">
                <w:rPr>
                  <w:rStyle w:val="Hyperlink"/>
                  <w:b/>
                  <w:smallCaps/>
                </w:rPr>
                <w:t>, Leg. Reg. Sess. (Nev. 2013)</w:t>
              </w:r>
            </w:hyperlink>
          </w:p>
          <w:p w14:paraId="0C7407ED" w14:textId="77777777" w:rsidR="0040676B" w:rsidRDefault="0040676B" w:rsidP="00605F8E">
            <w:pPr>
              <w:rPr>
                <w:b/>
                <w:smallCaps/>
                <w:u w:val="single"/>
              </w:rPr>
            </w:pPr>
          </w:p>
          <w:p w14:paraId="0D6643EB" w14:textId="64F96D86" w:rsidR="000A59C7" w:rsidRDefault="000A59C7" w:rsidP="00605F8E">
            <w:pPr>
              <w:rPr>
                <w:b/>
                <w:smallCaps/>
                <w:u w:val="single"/>
              </w:rPr>
            </w:pPr>
          </w:p>
          <w:p w14:paraId="27483C3B" w14:textId="77777777" w:rsidR="00FC1388" w:rsidRDefault="00FC1388" w:rsidP="00605F8E">
            <w:pPr>
              <w:rPr>
                <w:b/>
                <w:smallCaps/>
                <w:u w:val="single"/>
              </w:rPr>
            </w:pPr>
          </w:p>
          <w:p w14:paraId="193B5D35" w14:textId="77777777" w:rsidR="00FC1388" w:rsidRDefault="00FC1388" w:rsidP="00605F8E">
            <w:pPr>
              <w:rPr>
                <w:smallCaps/>
              </w:rPr>
            </w:pPr>
            <w:r>
              <w:rPr>
                <w:smallCaps/>
                <w:u w:val="single"/>
              </w:rPr>
              <w:t>Effective:</w:t>
            </w:r>
          </w:p>
          <w:p w14:paraId="15736F75" w14:textId="77777777" w:rsidR="00FC1388" w:rsidRPr="006B0DAF" w:rsidRDefault="00FC1388" w:rsidP="00605F8E">
            <w:pPr>
              <w:keepNext/>
              <w:keepLines/>
              <w:spacing w:before="200"/>
              <w:outlineLvl w:val="6"/>
              <w:rPr>
                <w:smallCaps/>
              </w:rPr>
            </w:pPr>
            <w:r>
              <w:rPr>
                <w:smallCaps/>
              </w:rPr>
              <w:t>07/01/2013</w:t>
            </w:r>
          </w:p>
        </w:tc>
        <w:tc>
          <w:tcPr>
            <w:tcW w:w="1680" w:type="dxa"/>
          </w:tcPr>
          <w:p w14:paraId="08878DA2" w14:textId="7E4BCBB5" w:rsidR="000A59C7" w:rsidRPr="0063671B" w:rsidRDefault="002B504C" w:rsidP="002B504C">
            <w:r>
              <w:t>A child who is in the legal and physical custody of an agency which provides child welfare services shall be deemed to be homeless for the purposes of the federal McKinney-Vento Homeless Assistance Act.</w:t>
            </w:r>
          </w:p>
        </w:tc>
        <w:tc>
          <w:tcPr>
            <w:tcW w:w="1800" w:type="dxa"/>
          </w:tcPr>
          <w:p w14:paraId="5351472F" w14:textId="3E6EC57A" w:rsidR="000A59C7" w:rsidRPr="0063671B" w:rsidRDefault="004172B3" w:rsidP="00605F8E">
            <w:r w:rsidRPr="0063671B">
              <w:t>See McKinney-Vento Act.</w:t>
            </w:r>
          </w:p>
        </w:tc>
        <w:tc>
          <w:tcPr>
            <w:tcW w:w="2160" w:type="dxa"/>
          </w:tcPr>
          <w:p w14:paraId="7024ACEA" w14:textId="3A9AA958" w:rsidR="000A59C7" w:rsidRPr="0063671B" w:rsidRDefault="004172B3" w:rsidP="00605F8E">
            <w:r w:rsidRPr="0063671B">
              <w:t>See McKinney-Vento Act.</w:t>
            </w:r>
          </w:p>
        </w:tc>
        <w:tc>
          <w:tcPr>
            <w:tcW w:w="1680" w:type="dxa"/>
          </w:tcPr>
          <w:p w14:paraId="4A0A7ADA" w14:textId="5A5F6E82" w:rsidR="000A59C7" w:rsidRPr="0063671B" w:rsidRDefault="004172B3" w:rsidP="00605F8E">
            <w:r w:rsidRPr="0063671B">
              <w:t>See McKinney-Vento Act.</w:t>
            </w:r>
          </w:p>
        </w:tc>
        <w:tc>
          <w:tcPr>
            <w:tcW w:w="2160" w:type="dxa"/>
          </w:tcPr>
          <w:p w14:paraId="0F17E221" w14:textId="1A1F4D64" w:rsidR="000A59C7" w:rsidRPr="0063671B" w:rsidRDefault="004172B3" w:rsidP="00605F8E">
            <w:r w:rsidRPr="0063671B">
              <w:t>See McKinney-Vento Act.</w:t>
            </w:r>
          </w:p>
        </w:tc>
        <w:tc>
          <w:tcPr>
            <w:tcW w:w="2160" w:type="dxa"/>
          </w:tcPr>
          <w:p w14:paraId="224AB2CE" w14:textId="3DE8B8D7" w:rsidR="000A59C7" w:rsidRPr="0063671B" w:rsidRDefault="004172B3" w:rsidP="00605F8E">
            <w:r w:rsidRPr="0063671B">
              <w:t>See McKinney-Vento Act.</w:t>
            </w:r>
          </w:p>
        </w:tc>
        <w:tc>
          <w:tcPr>
            <w:tcW w:w="1800" w:type="dxa"/>
          </w:tcPr>
          <w:p w14:paraId="26BA3FC3" w14:textId="77777777" w:rsidR="000A59C7" w:rsidRPr="0063671B" w:rsidRDefault="002A480E" w:rsidP="006B0DAF">
            <w:r>
              <w:t xml:space="preserve">This bill requires judges of the juvenile court , masters of the juvenile court, directors of juvenile services, superintendents of school districts, the Superintendent of Public Instruction, the directors of agencies which provide child welfare services, qualified professionals, </w:t>
            </w:r>
            <w:r>
              <w:lastRenderedPageBreak/>
              <w:t>physicians, guardians ad litem and persons who provide substance abuse treatment to share certain information concering a child who is within the purview of the juvenile court unless sharing such information would violate certain federal laws governing the privacy of health and educational finromation.</w:t>
            </w:r>
          </w:p>
        </w:tc>
      </w:tr>
      <w:tr w:rsidR="00605F8E" w:rsidRPr="0063671B" w14:paraId="14BAE8EC" w14:textId="77777777">
        <w:tc>
          <w:tcPr>
            <w:tcW w:w="1680" w:type="dxa"/>
          </w:tcPr>
          <w:p w14:paraId="1CEBFEA9" w14:textId="4FEBAAE2" w:rsidR="00605F8E" w:rsidRPr="0063671B" w:rsidDel="00524620" w:rsidRDefault="00605F8E" w:rsidP="00605F8E">
            <w:pPr>
              <w:rPr>
                <w:b/>
                <w:smallCaps/>
                <w:u w:val="single"/>
              </w:rPr>
            </w:pPr>
            <w:r w:rsidRPr="0063671B" w:rsidDel="00524620">
              <w:rPr>
                <w:b/>
                <w:smallCaps/>
                <w:u w:val="single"/>
              </w:rPr>
              <w:lastRenderedPageBreak/>
              <w:t xml:space="preserve">New </w:t>
            </w:r>
            <w:r w:rsidR="00DD46D6" w:rsidRPr="0063671B" w:rsidDel="00F30676">
              <w:rPr>
                <w:b/>
                <w:smallCaps/>
                <w:u w:val="single"/>
              </w:rPr>
              <w:t>H</w:t>
            </w:r>
            <w:r w:rsidR="00DD46D6" w:rsidRPr="0063671B" w:rsidDel="00524620">
              <w:rPr>
                <w:b/>
                <w:smallCaps/>
                <w:u w:val="single"/>
              </w:rPr>
              <w:t>ampshire</w:t>
            </w:r>
          </w:p>
          <w:p w14:paraId="2495527E" w14:textId="77777777" w:rsidR="00605F8E" w:rsidRPr="0063671B" w:rsidDel="00524620" w:rsidRDefault="00605F8E" w:rsidP="00605F8E">
            <w:pPr>
              <w:rPr>
                <w:b/>
                <w:smallCaps/>
                <w:u w:val="single"/>
              </w:rPr>
            </w:pPr>
          </w:p>
          <w:p w14:paraId="0F8A6EFD" w14:textId="77777777" w:rsidR="00605F8E" w:rsidRPr="00074615" w:rsidDel="00524620" w:rsidRDefault="00605F8E" w:rsidP="00605F8E">
            <w:pPr>
              <w:rPr>
                <w:rStyle w:val="Hyperlink"/>
                <w:b/>
              </w:rPr>
            </w:pPr>
            <w:r w:rsidRPr="00074615">
              <w:rPr>
                <w:b/>
              </w:rPr>
              <w:fldChar w:fldCharType="begin"/>
            </w:r>
            <w:r w:rsidR="00CA47E0">
              <w:rPr>
                <w:b/>
              </w:rPr>
              <w:instrText>HYPERLINK "http://www.fostercareandeducation.org/portals/0/dmx/2012/08/file_20120829_140906_szAg_0.pdf"</w:instrText>
            </w:r>
            <w:r w:rsidRPr="00074615">
              <w:rPr>
                <w:b/>
              </w:rPr>
              <w:fldChar w:fldCharType="separate"/>
            </w:r>
            <w:r w:rsidRPr="00074615" w:rsidDel="00524620">
              <w:rPr>
                <w:rStyle w:val="Hyperlink"/>
                <w:b/>
              </w:rPr>
              <w:t>N.H. R</w:t>
            </w:r>
            <w:r w:rsidRPr="00074615">
              <w:rPr>
                <w:rStyle w:val="Hyperlink"/>
                <w:b/>
              </w:rPr>
              <w:t>ev</w:t>
            </w:r>
            <w:r w:rsidRPr="00074615" w:rsidDel="00524620">
              <w:rPr>
                <w:rStyle w:val="Hyperlink"/>
                <w:b/>
              </w:rPr>
              <w:t>.</w:t>
            </w:r>
            <w:r w:rsidRPr="00074615">
              <w:rPr>
                <w:rStyle w:val="Hyperlink"/>
                <w:b/>
              </w:rPr>
              <w:t xml:space="preserve"> </w:t>
            </w:r>
            <w:r w:rsidRPr="00074615" w:rsidDel="00524620">
              <w:rPr>
                <w:rStyle w:val="Hyperlink"/>
                <w:b/>
              </w:rPr>
              <w:t>S</w:t>
            </w:r>
            <w:r w:rsidRPr="00074615">
              <w:rPr>
                <w:rStyle w:val="Hyperlink"/>
                <w:b/>
              </w:rPr>
              <w:t>tat</w:t>
            </w:r>
            <w:r w:rsidRPr="00074615" w:rsidDel="00524620">
              <w:rPr>
                <w:rStyle w:val="Hyperlink"/>
                <w:b/>
              </w:rPr>
              <w:t>.</w:t>
            </w:r>
            <w:r w:rsidRPr="00074615">
              <w:rPr>
                <w:rStyle w:val="Hyperlink"/>
                <w:b/>
              </w:rPr>
              <w:t xml:space="preserve"> </w:t>
            </w:r>
            <w:r w:rsidRPr="00074615" w:rsidDel="00524620">
              <w:rPr>
                <w:rStyle w:val="Hyperlink"/>
                <w:b/>
              </w:rPr>
              <w:t>A</w:t>
            </w:r>
            <w:r w:rsidRPr="00074615">
              <w:rPr>
                <w:rStyle w:val="Hyperlink"/>
                <w:b/>
              </w:rPr>
              <w:t>nn</w:t>
            </w:r>
            <w:r w:rsidRPr="00074615" w:rsidDel="00524620">
              <w:rPr>
                <w:rStyle w:val="Hyperlink"/>
                <w:b/>
              </w:rPr>
              <w:t xml:space="preserve">. </w:t>
            </w:r>
          </w:p>
          <w:p w14:paraId="4CD090C3" w14:textId="77777777" w:rsidR="00605F8E" w:rsidRPr="00074615" w:rsidDel="00524620" w:rsidRDefault="00605F8E" w:rsidP="00605F8E">
            <w:pPr>
              <w:rPr>
                <w:b/>
              </w:rPr>
            </w:pPr>
            <w:r w:rsidRPr="00074615" w:rsidDel="00524620">
              <w:rPr>
                <w:rStyle w:val="Hyperlink"/>
                <w:b/>
              </w:rPr>
              <w:lastRenderedPageBreak/>
              <w:t>§ 193:28</w:t>
            </w:r>
            <w:r w:rsidRPr="00074615">
              <w:rPr>
                <w:b/>
              </w:rPr>
              <w:fldChar w:fldCharType="end"/>
            </w:r>
          </w:p>
          <w:p w14:paraId="784E7329" w14:textId="77777777" w:rsidR="00605F8E" w:rsidRPr="0063671B" w:rsidDel="00524620" w:rsidRDefault="00605F8E" w:rsidP="00605F8E"/>
          <w:p w14:paraId="74A4E26E" w14:textId="77777777" w:rsidR="00605F8E" w:rsidRPr="0063671B" w:rsidDel="00524620" w:rsidRDefault="00605F8E" w:rsidP="00605F8E">
            <w:pPr>
              <w:rPr>
                <w:smallCaps/>
              </w:rPr>
            </w:pPr>
            <w:r w:rsidRPr="0063671B" w:rsidDel="00524620">
              <w:rPr>
                <w:smallCaps/>
                <w:u w:val="single"/>
              </w:rPr>
              <w:t xml:space="preserve">Approved: </w:t>
            </w:r>
            <w:r w:rsidRPr="0063671B">
              <w:rPr>
                <w:smallCaps/>
                <w:u w:val="single"/>
              </w:rPr>
              <w:t>0</w:t>
            </w:r>
            <w:r w:rsidRPr="0063671B" w:rsidDel="00524620">
              <w:rPr>
                <w:smallCaps/>
              </w:rPr>
              <w:t>7/17/</w:t>
            </w:r>
            <w:r w:rsidRPr="0063671B">
              <w:rPr>
                <w:smallCaps/>
              </w:rPr>
              <w:t>20</w:t>
            </w:r>
            <w:r w:rsidRPr="0063671B" w:rsidDel="00524620">
              <w:rPr>
                <w:smallCaps/>
              </w:rPr>
              <w:t>01</w:t>
            </w:r>
          </w:p>
          <w:p w14:paraId="748F7D95" w14:textId="77777777" w:rsidR="00605F8E" w:rsidRPr="0063671B" w:rsidDel="00524620" w:rsidRDefault="00605F8E" w:rsidP="00605F8E">
            <w:r w:rsidRPr="0063671B" w:rsidDel="00524620">
              <w:rPr>
                <w:smallCaps/>
                <w:u w:val="single"/>
              </w:rPr>
              <w:t>Effective:</w:t>
            </w:r>
            <w:r w:rsidRPr="0063671B" w:rsidDel="00524620">
              <w:t xml:space="preserve"> </w:t>
            </w:r>
            <w:r w:rsidRPr="0063671B">
              <w:t>0</w:t>
            </w:r>
            <w:r w:rsidRPr="0063671B" w:rsidDel="00524620">
              <w:t>9/15/</w:t>
            </w:r>
            <w:r w:rsidRPr="0063671B">
              <w:t>20</w:t>
            </w:r>
            <w:r w:rsidRPr="0063671B" w:rsidDel="00524620">
              <w:t>01</w:t>
            </w:r>
          </w:p>
          <w:p w14:paraId="3FD1C56C" w14:textId="77777777" w:rsidR="00605F8E" w:rsidRPr="0063671B" w:rsidDel="00524620" w:rsidRDefault="00605F8E" w:rsidP="00605F8E">
            <w:pPr>
              <w:rPr>
                <w:b/>
                <w:smallCaps/>
                <w:u w:val="single"/>
              </w:rPr>
            </w:pPr>
          </w:p>
          <w:p w14:paraId="6D8FA9A8" w14:textId="77777777" w:rsidR="00605F8E" w:rsidRPr="0063671B" w:rsidDel="00524620" w:rsidRDefault="00605F8E" w:rsidP="00605F8E">
            <w:pPr>
              <w:rPr>
                <w:b/>
                <w:smallCaps/>
                <w:u w:val="single"/>
              </w:rPr>
            </w:pPr>
          </w:p>
          <w:p w14:paraId="3B6C81AD" w14:textId="77777777" w:rsidR="00605F8E" w:rsidRPr="0063671B" w:rsidRDefault="00605F8E" w:rsidP="00605F8E">
            <w:pPr>
              <w:rPr>
                <w:smallCaps/>
              </w:rPr>
            </w:pPr>
          </w:p>
        </w:tc>
        <w:tc>
          <w:tcPr>
            <w:tcW w:w="1680" w:type="dxa"/>
          </w:tcPr>
          <w:p w14:paraId="4CB79633" w14:textId="77777777" w:rsidR="00605F8E" w:rsidRPr="0063671B" w:rsidDel="00524620" w:rsidRDefault="00605F8E" w:rsidP="00605F8E">
            <w:r w:rsidRPr="0063671B" w:rsidDel="00524620">
              <w:lastRenderedPageBreak/>
              <w:t xml:space="preserve">Any child placed and cared for in home for children or </w:t>
            </w:r>
            <w:r w:rsidRPr="0063671B" w:rsidDel="00524620">
              <w:lastRenderedPageBreak/>
              <w:t xml:space="preserve">placed by the Department of Health and Human Services in the home of a relative or friend pursuant to a lawful authority. </w:t>
            </w:r>
          </w:p>
          <w:p w14:paraId="3A09FFE4" w14:textId="77777777" w:rsidR="00605F8E" w:rsidRPr="0063671B" w:rsidRDefault="00605F8E" w:rsidP="00605F8E"/>
        </w:tc>
        <w:tc>
          <w:tcPr>
            <w:tcW w:w="1800" w:type="dxa"/>
          </w:tcPr>
          <w:p w14:paraId="2CAA8DBE" w14:textId="77777777" w:rsidR="00605F8E" w:rsidRPr="0063671B" w:rsidDel="00524620" w:rsidRDefault="00605F8E" w:rsidP="00605F8E">
            <w:r w:rsidRPr="0063671B" w:rsidDel="00524620">
              <w:lastRenderedPageBreak/>
              <w:t xml:space="preserve">Child shall be entitled to attend the public schools of the school </w:t>
            </w:r>
            <w:r w:rsidRPr="0063671B" w:rsidDel="00524620">
              <w:lastRenderedPageBreak/>
              <w:t>district that the child attended prior to placement if it is in the best interests of the child.</w:t>
            </w:r>
          </w:p>
          <w:p w14:paraId="260C898B" w14:textId="77777777" w:rsidR="00605F8E" w:rsidRPr="0063671B" w:rsidRDefault="00605F8E" w:rsidP="00605F8E"/>
        </w:tc>
        <w:tc>
          <w:tcPr>
            <w:tcW w:w="2160" w:type="dxa"/>
          </w:tcPr>
          <w:p w14:paraId="4A0552F7" w14:textId="77777777" w:rsidR="00605F8E" w:rsidRPr="0063671B" w:rsidDel="00524620" w:rsidRDefault="00605F8E" w:rsidP="00605F8E">
            <w:r w:rsidRPr="0063671B" w:rsidDel="00524620">
              <w:lastRenderedPageBreak/>
              <w:t xml:space="preserve">A child can only remain in the school he or she attended prior to placement if </w:t>
            </w:r>
            <w:r w:rsidRPr="0063671B" w:rsidDel="00524620">
              <w:lastRenderedPageBreak/>
              <w:t xml:space="preserve">suitable transportation can be arranged without imposing additional costs on the school system or DHHS. </w:t>
            </w:r>
          </w:p>
          <w:p w14:paraId="494CB3C8" w14:textId="77777777" w:rsidR="00605F8E" w:rsidRPr="0063671B" w:rsidRDefault="00605F8E" w:rsidP="00605F8E"/>
        </w:tc>
        <w:tc>
          <w:tcPr>
            <w:tcW w:w="1680" w:type="dxa"/>
          </w:tcPr>
          <w:p w14:paraId="1E99E8A2" w14:textId="77777777" w:rsidR="00605F8E" w:rsidRPr="0063671B" w:rsidRDefault="00605F8E" w:rsidP="00605F8E">
            <w:r w:rsidRPr="0063671B" w:rsidDel="00524620">
              <w:lastRenderedPageBreak/>
              <w:t>No provision.</w:t>
            </w:r>
          </w:p>
        </w:tc>
        <w:tc>
          <w:tcPr>
            <w:tcW w:w="2160" w:type="dxa"/>
          </w:tcPr>
          <w:p w14:paraId="117E54B0" w14:textId="77777777" w:rsidR="00605F8E" w:rsidRPr="0063671B" w:rsidRDefault="00605F8E" w:rsidP="00605F8E">
            <w:r w:rsidRPr="0063671B" w:rsidDel="00524620">
              <w:t>No provision.</w:t>
            </w:r>
          </w:p>
        </w:tc>
        <w:tc>
          <w:tcPr>
            <w:tcW w:w="2160" w:type="dxa"/>
          </w:tcPr>
          <w:p w14:paraId="3683A281" w14:textId="77777777" w:rsidR="00605F8E" w:rsidRPr="0063671B" w:rsidRDefault="00605F8E" w:rsidP="00605F8E">
            <w:r w:rsidRPr="0063671B" w:rsidDel="00524620">
              <w:t xml:space="preserve">No provision. </w:t>
            </w:r>
          </w:p>
        </w:tc>
        <w:tc>
          <w:tcPr>
            <w:tcW w:w="1800" w:type="dxa"/>
          </w:tcPr>
          <w:p w14:paraId="72FDFC09" w14:textId="77777777" w:rsidR="00605F8E" w:rsidRPr="0063671B" w:rsidRDefault="00605F8E" w:rsidP="00605F8E">
            <w:pPr>
              <w:jc w:val="right"/>
            </w:pPr>
          </w:p>
        </w:tc>
      </w:tr>
    </w:tbl>
    <w:p w14:paraId="61865EC1" w14:textId="77777777" w:rsidR="00605F8E" w:rsidRPr="0063671B" w:rsidRDefault="00605F8E"/>
    <w:p w14:paraId="7AEDF4B7" w14:textId="77777777" w:rsidR="00605F8E" w:rsidRPr="0063671B" w:rsidRDefault="00605F8E"/>
    <w:p w14:paraId="15D2122F" w14:textId="77777777" w:rsidR="00605F8E" w:rsidRPr="0063671B" w:rsidRDefault="00605F8E"/>
    <w:p w14:paraId="371058BC" w14:textId="77777777" w:rsidR="00605F8E" w:rsidRPr="0063671B" w:rsidRDefault="00605F8E"/>
    <w:p w14:paraId="0928FEF7"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14D5CC67" w14:textId="77777777">
        <w:tc>
          <w:tcPr>
            <w:tcW w:w="1680" w:type="dxa"/>
          </w:tcPr>
          <w:p w14:paraId="04C9F4F8" w14:textId="77777777" w:rsidR="00605F8E" w:rsidRPr="0063671B" w:rsidRDefault="00605F8E" w:rsidP="00605F8E">
            <w:pPr>
              <w:rPr>
                <w:b/>
                <w:smallCaps/>
                <w:u w:val="single"/>
              </w:rPr>
            </w:pPr>
            <w:r w:rsidRPr="0063671B">
              <w:rPr>
                <w:b/>
                <w:smallCaps/>
                <w:u w:val="single"/>
              </w:rPr>
              <w:t>New Hampshire</w:t>
            </w:r>
          </w:p>
          <w:p w14:paraId="52C77A27" w14:textId="77777777" w:rsidR="00605F8E" w:rsidRPr="0063671B" w:rsidRDefault="00605F8E" w:rsidP="00605F8E">
            <w:pPr>
              <w:rPr>
                <w:b/>
                <w:smallCaps/>
                <w:u w:val="single"/>
              </w:rPr>
            </w:pPr>
          </w:p>
          <w:p w14:paraId="49A5FC84" w14:textId="77777777" w:rsidR="00605F8E" w:rsidRPr="00074615" w:rsidRDefault="00741E3B" w:rsidP="00605F8E">
            <w:pPr>
              <w:rPr>
                <w:b/>
                <w:smallCaps/>
              </w:rPr>
            </w:pPr>
            <w:hyperlink r:id="rId92" w:history="1">
              <w:r w:rsidR="00720445">
                <w:rPr>
                  <w:rStyle w:val="Hyperlink"/>
                  <w:b/>
                  <w:smallCaps/>
                </w:rPr>
                <w:t>HB 205, 2007 Leg., Reg. Sess. (N.H. 2007)</w:t>
              </w:r>
            </w:hyperlink>
          </w:p>
          <w:p w14:paraId="7FD51F54" w14:textId="77777777" w:rsidR="00605F8E" w:rsidRPr="00074615" w:rsidRDefault="00605F8E" w:rsidP="00605F8E">
            <w:pPr>
              <w:pStyle w:val="Outline"/>
              <w:numPr>
                <w:ilvl w:val="0"/>
                <w:numId w:val="0"/>
              </w:numPr>
              <w:rPr>
                <w:rStyle w:val="Black"/>
                <w:rFonts w:ascii="Times New Roman" w:hAnsi="Times New Roman"/>
                <w:b/>
              </w:rPr>
            </w:pPr>
          </w:p>
          <w:p w14:paraId="2E1FCF61" w14:textId="77777777" w:rsidR="00605F8E" w:rsidRPr="00074615" w:rsidRDefault="00605F8E" w:rsidP="00605F8E">
            <w:pPr>
              <w:pStyle w:val="Outline"/>
              <w:numPr>
                <w:ilvl w:val="0"/>
                <w:numId w:val="0"/>
              </w:numPr>
              <w:rPr>
                <w:rStyle w:val="Black"/>
                <w:rFonts w:ascii="Times New Roman" w:hAnsi="Times New Roman"/>
                <w:b/>
              </w:rPr>
            </w:pPr>
            <w:r w:rsidRPr="00074615">
              <w:rPr>
                <w:rStyle w:val="Black"/>
                <w:rFonts w:ascii="Times New Roman" w:hAnsi="Times New Roman"/>
                <w:b/>
              </w:rPr>
              <w:t xml:space="preserve">N.H. Rev. Stat. § 192:12; </w:t>
            </w:r>
            <w:hyperlink r:id="rId93" w:history="1">
              <w:r w:rsidRPr="00074615">
                <w:rPr>
                  <w:rStyle w:val="Hyperlink"/>
                  <w:rFonts w:ascii="Times New Roman" w:hAnsi="Times New Roman"/>
                  <w:b/>
                </w:rPr>
                <w:t>§193:27</w:t>
              </w:r>
            </w:hyperlink>
            <w:r w:rsidRPr="00074615">
              <w:rPr>
                <w:rStyle w:val="Black"/>
                <w:rFonts w:ascii="Times New Roman" w:hAnsi="Times New Roman"/>
                <w:b/>
              </w:rPr>
              <w:t xml:space="preserve"> , </w:t>
            </w:r>
            <w:hyperlink r:id="rId94" w:history="1">
              <w:r w:rsidRPr="00074615">
                <w:rPr>
                  <w:rStyle w:val="Hyperlink"/>
                  <w:rFonts w:ascii="Times New Roman" w:hAnsi="Times New Roman"/>
                  <w:b/>
                </w:rPr>
                <w:t>§193:28</w:t>
              </w:r>
            </w:hyperlink>
            <w:r w:rsidRPr="00074615">
              <w:rPr>
                <w:rStyle w:val="Black"/>
                <w:rFonts w:ascii="Times New Roman" w:hAnsi="Times New Roman"/>
                <w:b/>
              </w:rPr>
              <w:t xml:space="preserve">, </w:t>
            </w:r>
            <w:hyperlink r:id="rId95" w:history="1">
              <w:r w:rsidRPr="00074615">
                <w:rPr>
                  <w:rStyle w:val="Hyperlink"/>
                  <w:rFonts w:ascii="Times New Roman" w:hAnsi="Times New Roman"/>
                  <w:b/>
                </w:rPr>
                <w:t>§193:29</w:t>
              </w:r>
              <w:r w:rsidRPr="00074615">
                <w:rPr>
                  <w:rStyle w:val="Hyperlink"/>
                  <w:b/>
                </w:rPr>
                <w:t>,</w:t>
              </w:r>
            </w:hyperlink>
            <w:r w:rsidRPr="00074615">
              <w:rPr>
                <w:rStyle w:val="Black"/>
                <w:rFonts w:ascii="Times New Roman" w:hAnsi="Times New Roman"/>
                <w:b/>
              </w:rPr>
              <w:t xml:space="preserve"> </w:t>
            </w:r>
            <w:hyperlink r:id="rId96" w:history="1">
              <w:r w:rsidRPr="00074615">
                <w:rPr>
                  <w:rStyle w:val="Hyperlink"/>
                  <w:rFonts w:ascii="Times New Roman" w:hAnsi="Times New Roman"/>
                  <w:b/>
                </w:rPr>
                <w:t>§193:30</w:t>
              </w:r>
            </w:hyperlink>
          </w:p>
          <w:p w14:paraId="15638B71" w14:textId="77777777" w:rsidR="00605F8E" w:rsidRPr="0063671B" w:rsidRDefault="00605F8E" w:rsidP="00605F8E">
            <w:pPr>
              <w:rPr>
                <w:smallCaps/>
              </w:rPr>
            </w:pPr>
          </w:p>
          <w:p w14:paraId="26E9214E" w14:textId="77777777" w:rsidR="00605F8E" w:rsidRPr="0063671B" w:rsidRDefault="00605F8E" w:rsidP="00605F8E">
            <w:pPr>
              <w:rPr>
                <w:smallCaps/>
                <w:u w:val="single"/>
              </w:rPr>
            </w:pPr>
            <w:r w:rsidRPr="0063671B">
              <w:rPr>
                <w:smallCaps/>
                <w:u w:val="single"/>
              </w:rPr>
              <w:t xml:space="preserve">Approved: </w:t>
            </w:r>
            <w:r w:rsidR="00CA47E0">
              <w:rPr>
                <w:smallCaps/>
              </w:rPr>
              <w:t>07</w:t>
            </w:r>
            <w:r w:rsidRPr="0063671B">
              <w:rPr>
                <w:smallCaps/>
              </w:rPr>
              <w:t>/13/2007</w:t>
            </w:r>
          </w:p>
          <w:p w14:paraId="58AF6A1A" w14:textId="77777777" w:rsidR="00605F8E" w:rsidRPr="0063671B" w:rsidRDefault="00605F8E" w:rsidP="00605F8E">
            <w:pPr>
              <w:rPr>
                <w:smallCaps/>
                <w:u w:val="single"/>
              </w:rPr>
            </w:pPr>
            <w:r w:rsidRPr="0063671B">
              <w:rPr>
                <w:smallCaps/>
                <w:u w:val="single"/>
              </w:rPr>
              <w:t>Effective:</w:t>
            </w:r>
          </w:p>
          <w:p w14:paraId="5C864D32" w14:textId="77777777" w:rsidR="00605F8E" w:rsidRPr="0063671B" w:rsidRDefault="00605F8E" w:rsidP="00605F8E">
            <w:pPr>
              <w:rPr>
                <w:b/>
                <w:smallCaps/>
                <w:u w:val="single"/>
              </w:rPr>
            </w:pPr>
            <w:r w:rsidRPr="0063671B">
              <w:rPr>
                <w:smallCaps/>
              </w:rPr>
              <w:t>09/11/2007</w:t>
            </w:r>
          </w:p>
        </w:tc>
        <w:tc>
          <w:tcPr>
            <w:tcW w:w="1680" w:type="dxa"/>
          </w:tcPr>
          <w:p w14:paraId="274C6AA1" w14:textId="77777777" w:rsidR="00605F8E" w:rsidRPr="0063671B" w:rsidRDefault="00605F8E" w:rsidP="00605F8E">
            <w:r w:rsidRPr="0063671B">
              <w:lastRenderedPageBreak/>
              <w:t xml:space="preserve">Any school-aged child placed in any home for children, or placed by HHS in the home of a relative or friend of the child, including foster children; </w:t>
            </w:r>
            <w:r w:rsidRPr="0063671B">
              <w:lastRenderedPageBreak/>
              <w:t>includes children awaiting foster care placement.</w:t>
            </w:r>
          </w:p>
        </w:tc>
        <w:tc>
          <w:tcPr>
            <w:tcW w:w="1800" w:type="dxa"/>
          </w:tcPr>
          <w:p w14:paraId="39A378CE" w14:textId="77777777" w:rsidR="00605F8E" w:rsidRPr="0063671B" w:rsidRDefault="00605F8E" w:rsidP="00605F8E">
            <w:r w:rsidRPr="0063671B">
              <w:lastRenderedPageBreak/>
              <w:t xml:space="preserve">If in the best interests of the child as determined by the court and if the placement home is reasonably close to the school of origin and if transportation can be arranged </w:t>
            </w:r>
            <w:r w:rsidRPr="0063671B">
              <w:lastRenderedPageBreak/>
              <w:t>without excessive cost to the school system or HHS.</w:t>
            </w:r>
          </w:p>
        </w:tc>
        <w:tc>
          <w:tcPr>
            <w:tcW w:w="2160" w:type="dxa"/>
          </w:tcPr>
          <w:p w14:paraId="4F5E5A44" w14:textId="77777777" w:rsidR="00605F8E" w:rsidRPr="0063671B" w:rsidRDefault="00605F8E" w:rsidP="00605F8E">
            <w:r w:rsidRPr="0063671B">
              <w:lastRenderedPageBreak/>
              <w:t>Excessive cost eliminates right to remain.</w:t>
            </w:r>
          </w:p>
        </w:tc>
        <w:tc>
          <w:tcPr>
            <w:tcW w:w="1680" w:type="dxa"/>
          </w:tcPr>
          <w:p w14:paraId="71B9BDF7" w14:textId="77777777" w:rsidR="00605F8E" w:rsidRPr="0063671B" w:rsidRDefault="00605F8E" w:rsidP="00605F8E">
            <w:r w:rsidRPr="0063671B">
              <w:t>No provision.</w:t>
            </w:r>
          </w:p>
        </w:tc>
        <w:tc>
          <w:tcPr>
            <w:tcW w:w="2160" w:type="dxa"/>
          </w:tcPr>
          <w:p w14:paraId="7DB98FB5" w14:textId="77777777" w:rsidR="00605F8E" w:rsidRPr="0063671B" w:rsidRDefault="00605F8E" w:rsidP="00605F8E">
            <w:r w:rsidRPr="0063671B">
              <w:t>No provision.</w:t>
            </w:r>
          </w:p>
        </w:tc>
        <w:tc>
          <w:tcPr>
            <w:tcW w:w="2160" w:type="dxa"/>
          </w:tcPr>
          <w:p w14:paraId="52CB1102" w14:textId="77777777" w:rsidR="00605F8E" w:rsidRPr="0063671B" w:rsidRDefault="00605F8E" w:rsidP="00605F8E">
            <w:r w:rsidRPr="0063671B">
              <w:t xml:space="preserve">No provision. </w:t>
            </w:r>
          </w:p>
        </w:tc>
        <w:tc>
          <w:tcPr>
            <w:tcW w:w="1800" w:type="dxa"/>
          </w:tcPr>
          <w:p w14:paraId="5358561D" w14:textId="77777777" w:rsidR="00605F8E" w:rsidRPr="0063671B" w:rsidRDefault="00605F8E" w:rsidP="00605F8E">
            <w:r w:rsidRPr="0063671B">
              <w:t xml:space="preserve">Prior to any placement which will require educational services outside of the child’s home school district, the court shall notify the school district and give the </w:t>
            </w:r>
            <w:r w:rsidRPr="0063671B">
              <w:lastRenderedPageBreak/>
              <w:t>school district an opportunity to send a representative to the hearing in which such placement is contemplated.</w:t>
            </w:r>
          </w:p>
          <w:p w14:paraId="7EEC6EF2" w14:textId="77777777" w:rsidR="00605F8E" w:rsidRPr="0063671B" w:rsidRDefault="00605F8E" w:rsidP="00605F8E"/>
          <w:p w14:paraId="4F694701" w14:textId="77777777" w:rsidR="00605F8E" w:rsidRPr="0063671B" w:rsidRDefault="00605F8E" w:rsidP="00605F8E"/>
        </w:tc>
      </w:tr>
    </w:tbl>
    <w:p w14:paraId="690F597E" w14:textId="77777777" w:rsidR="00605F8E" w:rsidRPr="0063671B" w:rsidRDefault="00605F8E"/>
    <w:p w14:paraId="0CE91AF5" w14:textId="77777777" w:rsidR="00605F8E" w:rsidRPr="0063671B" w:rsidRDefault="00605F8E"/>
    <w:p w14:paraId="65BBD6DC" w14:textId="77777777" w:rsidR="00605F8E" w:rsidRPr="0063671B" w:rsidRDefault="00605F8E"/>
    <w:p w14:paraId="722E960D" w14:textId="77777777" w:rsidR="00605F8E" w:rsidRPr="0063671B" w:rsidRDefault="00605F8E"/>
    <w:p w14:paraId="003F72A7" w14:textId="77777777" w:rsidR="00605F8E" w:rsidRPr="0063671B" w:rsidRDefault="00605F8E"/>
    <w:p w14:paraId="1D1E22F3"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0CFE6E54" w14:textId="77777777">
        <w:tc>
          <w:tcPr>
            <w:tcW w:w="1680" w:type="dxa"/>
          </w:tcPr>
          <w:p w14:paraId="282F7330" w14:textId="77777777" w:rsidR="00605F8E" w:rsidRPr="0063671B" w:rsidRDefault="00605F8E" w:rsidP="00605F8E">
            <w:pPr>
              <w:rPr>
                <w:b/>
                <w:smallCaps/>
                <w:u w:val="single"/>
              </w:rPr>
            </w:pPr>
            <w:r w:rsidRPr="0063671B">
              <w:rPr>
                <w:b/>
                <w:smallCaps/>
                <w:u w:val="single"/>
              </w:rPr>
              <w:t>New Jersey</w:t>
            </w:r>
          </w:p>
          <w:p w14:paraId="3F62AF10" w14:textId="77777777" w:rsidR="00605F8E" w:rsidRPr="0063671B" w:rsidRDefault="00605F8E" w:rsidP="00605F8E">
            <w:pPr>
              <w:rPr>
                <w:b/>
                <w:smallCaps/>
                <w:u w:val="single"/>
              </w:rPr>
            </w:pPr>
          </w:p>
          <w:p w14:paraId="47E2BC3F" w14:textId="77777777" w:rsidR="00605F8E" w:rsidRPr="00074615" w:rsidRDefault="00741E3B" w:rsidP="00605F8E">
            <w:pPr>
              <w:rPr>
                <w:b/>
                <w:smallCaps/>
                <w:u w:val="single"/>
              </w:rPr>
            </w:pPr>
            <w:hyperlink r:id="rId97" w:history="1">
              <w:r w:rsidR="00720445">
                <w:rPr>
                  <w:rStyle w:val="Hyperlink"/>
                  <w:b/>
                  <w:smallCaps/>
                </w:rPr>
                <w:t>Assem. 2137, 214th Leg., Reg. Sess. (N.J. 2010)</w:t>
              </w:r>
            </w:hyperlink>
          </w:p>
          <w:p w14:paraId="605CA902" w14:textId="77777777" w:rsidR="00605F8E" w:rsidRPr="0063671B" w:rsidRDefault="00605F8E" w:rsidP="00605F8E">
            <w:pPr>
              <w:rPr>
                <w:smallCaps/>
                <w:u w:val="single"/>
              </w:rPr>
            </w:pPr>
          </w:p>
          <w:p w14:paraId="5DCC8FAF" w14:textId="77777777" w:rsidR="00605F8E" w:rsidRPr="00423FDF" w:rsidRDefault="00605F8E" w:rsidP="00605F8E">
            <w:pPr>
              <w:rPr>
                <w:smallCaps/>
                <w:u w:val="single"/>
              </w:rPr>
            </w:pPr>
            <w:r w:rsidRPr="00074615">
              <w:rPr>
                <w:smallCaps/>
                <w:u w:val="single"/>
              </w:rPr>
              <w:t>Approved:</w:t>
            </w:r>
          </w:p>
          <w:p w14:paraId="0BB1243D" w14:textId="77777777" w:rsidR="00605F8E" w:rsidRPr="00074615" w:rsidRDefault="00605F8E" w:rsidP="00605F8E">
            <w:pPr>
              <w:rPr>
                <w:smallCaps/>
              </w:rPr>
            </w:pPr>
            <w:r w:rsidRPr="00074615">
              <w:rPr>
                <w:smallCaps/>
              </w:rPr>
              <w:t>09/09/2010</w:t>
            </w:r>
          </w:p>
          <w:p w14:paraId="25C7EEB6" w14:textId="77777777" w:rsidR="00605F8E" w:rsidRPr="0063671B" w:rsidRDefault="00605F8E" w:rsidP="00605F8E">
            <w:pPr>
              <w:rPr>
                <w:b/>
                <w:smallCaps/>
              </w:rPr>
            </w:pPr>
          </w:p>
        </w:tc>
        <w:tc>
          <w:tcPr>
            <w:tcW w:w="1680" w:type="dxa"/>
          </w:tcPr>
          <w:p w14:paraId="021D7897" w14:textId="77777777" w:rsidR="00605F8E" w:rsidRPr="0063671B" w:rsidRDefault="00605F8E" w:rsidP="00605F8E">
            <w:pPr>
              <w:autoSpaceDE w:val="0"/>
              <w:autoSpaceDN w:val="0"/>
              <w:adjustRightInd w:val="0"/>
            </w:pPr>
            <w:r w:rsidRPr="0063671B">
              <w:t xml:space="preserve">A child placed in a resource family home prior to the effective date of Bill. </w:t>
            </w:r>
          </w:p>
        </w:tc>
        <w:tc>
          <w:tcPr>
            <w:tcW w:w="1800" w:type="dxa"/>
          </w:tcPr>
          <w:p w14:paraId="3FA7DC5F" w14:textId="77777777" w:rsidR="00605F8E" w:rsidRPr="0063671B" w:rsidRDefault="00605F8E" w:rsidP="00605F8E">
            <w:r w:rsidRPr="0063671B">
              <w:t xml:space="preserve">When the Division of Youth and Family Services places a child in a resource home, there shall be a presumption that the child shall remain in that school, pending a best </w:t>
            </w:r>
            <w:r w:rsidRPr="0063671B">
              <w:lastRenderedPageBreak/>
              <w:t>interests determination of whether the presumption is outweighed by the best interest factors supporting placement in the school district in which the resource family home is located.</w:t>
            </w:r>
          </w:p>
          <w:p w14:paraId="25BE061A" w14:textId="77777777" w:rsidR="00605F8E" w:rsidRPr="0063671B" w:rsidRDefault="00605F8E" w:rsidP="00605F8E">
            <w:r w:rsidRPr="0063671B">
              <w:t>A best interest determination shall include, but not be limited to: safety considerations;</w:t>
            </w:r>
          </w:p>
          <w:p w14:paraId="05FCD8E8" w14:textId="77777777" w:rsidR="00605F8E" w:rsidRPr="0063671B" w:rsidRDefault="00605F8E" w:rsidP="00605F8E">
            <w:r w:rsidRPr="0063671B">
              <w:t xml:space="preserve">proximity of the resource family home to the child’s present school; age and grade level of the child as it relates to other </w:t>
            </w:r>
            <w:r w:rsidRPr="0063671B">
              <w:lastRenderedPageBreak/>
              <w:t xml:space="preserve">best interest factors; the needs of the child, including social adjustment and well-being; the child’s preference; the child’s performance, continuity of education, and engagement in the school the child presently attends; the child’s special education programming if the child is classified; the point of time in the school year; the child’s permanency goal and likelihood of reunification; </w:t>
            </w:r>
            <w:r w:rsidRPr="0063671B">
              <w:lastRenderedPageBreak/>
              <w:t>the anticipated duration of the current placement; and such other factors are provided by regulation of the Commissioner of Children and Families.</w:t>
            </w:r>
          </w:p>
        </w:tc>
        <w:tc>
          <w:tcPr>
            <w:tcW w:w="2160" w:type="dxa"/>
          </w:tcPr>
          <w:p w14:paraId="5019FE5E" w14:textId="77777777" w:rsidR="00605F8E" w:rsidRPr="0063671B" w:rsidRDefault="00605F8E" w:rsidP="00605F8E">
            <w:r w:rsidRPr="0063671B">
              <w:lastRenderedPageBreak/>
              <w:t>District of residence will be responsible for transportation costs to district in which child is placed.</w:t>
            </w:r>
          </w:p>
        </w:tc>
        <w:tc>
          <w:tcPr>
            <w:tcW w:w="1680" w:type="dxa"/>
          </w:tcPr>
          <w:p w14:paraId="10403DEF" w14:textId="77777777" w:rsidR="00605F8E" w:rsidRPr="0063671B" w:rsidRDefault="00605F8E" w:rsidP="00605F8E">
            <w:r w:rsidRPr="0063671B">
              <w:t>Enrollment in new school within three days.</w:t>
            </w:r>
          </w:p>
        </w:tc>
        <w:tc>
          <w:tcPr>
            <w:tcW w:w="2160" w:type="dxa"/>
          </w:tcPr>
          <w:p w14:paraId="0B94AEE1" w14:textId="77777777" w:rsidR="00605F8E" w:rsidRPr="0063671B" w:rsidRDefault="00605F8E" w:rsidP="00605F8E">
            <w:r w:rsidRPr="0063671B">
              <w:t xml:space="preserve">No provision. </w:t>
            </w:r>
          </w:p>
        </w:tc>
        <w:tc>
          <w:tcPr>
            <w:tcW w:w="2160" w:type="dxa"/>
          </w:tcPr>
          <w:p w14:paraId="620591ED" w14:textId="77777777" w:rsidR="00605F8E" w:rsidRPr="0063671B" w:rsidRDefault="00605F8E" w:rsidP="00605F8E">
            <w:r w:rsidRPr="0063671B">
              <w:t xml:space="preserve">No provision. </w:t>
            </w:r>
          </w:p>
        </w:tc>
        <w:tc>
          <w:tcPr>
            <w:tcW w:w="1800" w:type="dxa"/>
          </w:tcPr>
          <w:p w14:paraId="0ABC270A" w14:textId="77777777" w:rsidR="00605F8E" w:rsidRPr="0063671B" w:rsidRDefault="00605F8E" w:rsidP="00605F8E">
            <w:pPr>
              <w:autoSpaceDE w:val="0"/>
              <w:autoSpaceDN w:val="0"/>
              <w:adjustRightInd w:val="0"/>
            </w:pPr>
            <w:r w:rsidRPr="0063671B">
              <w:t xml:space="preserve">The child shall be deemed a resident of such municipality and county for all purposes except school funding, and he shall be entitled to the use and benefit of all health, recreational, </w:t>
            </w:r>
            <w:r w:rsidRPr="0063671B">
              <w:lastRenderedPageBreak/>
              <w:t>vocational and other facilities of such municipality and county in the same</w:t>
            </w:r>
          </w:p>
          <w:p w14:paraId="6F325A5C" w14:textId="77777777" w:rsidR="00605F8E" w:rsidRPr="0063671B" w:rsidRDefault="00605F8E" w:rsidP="00605F8E">
            <w:r w:rsidRPr="0063671B">
              <w:t>manner and extent as any other child living in such municipality and county.</w:t>
            </w:r>
          </w:p>
          <w:p w14:paraId="79C1704F" w14:textId="77777777" w:rsidR="00605F8E" w:rsidRPr="0063671B" w:rsidRDefault="00605F8E" w:rsidP="00605F8E">
            <w:r w:rsidRPr="0063671B">
              <w:t xml:space="preserve">The Department of Education shall pay tuition to the school district in which the child is enrolled.  </w:t>
            </w:r>
          </w:p>
        </w:tc>
      </w:tr>
    </w:tbl>
    <w:p w14:paraId="17DB4816" w14:textId="77777777" w:rsidR="00605F8E" w:rsidRPr="0063671B" w:rsidRDefault="00605F8E"/>
    <w:p w14:paraId="526936FA" w14:textId="77777777" w:rsidR="00605F8E" w:rsidRPr="0063671B" w:rsidRDefault="00605F8E"/>
    <w:p w14:paraId="296EFD7F" w14:textId="77777777" w:rsidR="00605F8E" w:rsidRPr="0063671B" w:rsidRDefault="00605F8E"/>
    <w:p w14:paraId="21FFC176"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221CF235" w14:textId="77777777">
        <w:tc>
          <w:tcPr>
            <w:tcW w:w="1680" w:type="dxa"/>
          </w:tcPr>
          <w:p w14:paraId="6BAD9AEA" w14:textId="77777777" w:rsidR="00605F8E" w:rsidRPr="0063671B" w:rsidRDefault="00605F8E" w:rsidP="00605F8E">
            <w:pPr>
              <w:rPr>
                <w:b/>
                <w:smallCaps/>
                <w:u w:val="single"/>
              </w:rPr>
            </w:pPr>
            <w:r w:rsidRPr="0063671B">
              <w:rPr>
                <w:b/>
                <w:smallCaps/>
                <w:u w:val="single"/>
              </w:rPr>
              <w:t>North Carolina</w:t>
            </w:r>
          </w:p>
          <w:p w14:paraId="7E1CF50C" w14:textId="77777777" w:rsidR="00605F8E" w:rsidRPr="0063671B" w:rsidRDefault="00605F8E" w:rsidP="00605F8E">
            <w:pPr>
              <w:rPr>
                <w:b/>
                <w:smallCaps/>
                <w:u w:val="single"/>
              </w:rPr>
            </w:pPr>
          </w:p>
          <w:p w14:paraId="37F1B8E2" w14:textId="77777777" w:rsidR="00605F8E" w:rsidRPr="00074615" w:rsidRDefault="00741E3B" w:rsidP="00605F8E">
            <w:pPr>
              <w:rPr>
                <w:b/>
                <w:smallCaps/>
              </w:rPr>
            </w:pPr>
            <w:hyperlink r:id="rId98" w:history="1">
              <w:r w:rsidR="00720445">
                <w:rPr>
                  <w:rStyle w:val="Hyperlink"/>
                  <w:b/>
                  <w:smallCaps/>
                </w:rPr>
                <w:t>H.B. 1074, 2006 Leg., Reg. Sess. (N.C. 2006)</w:t>
              </w:r>
            </w:hyperlink>
          </w:p>
          <w:p w14:paraId="4F4E82C1" w14:textId="77777777" w:rsidR="00605F8E" w:rsidRPr="0063671B" w:rsidRDefault="00605F8E" w:rsidP="00605F8E">
            <w:pPr>
              <w:rPr>
                <w:smallCaps/>
                <w:u w:val="single"/>
              </w:rPr>
            </w:pPr>
          </w:p>
          <w:p w14:paraId="11FAF8FD" w14:textId="77777777" w:rsidR="00605F8E" w:rsidRPr="0063671B" w:rsidRDefault="00605F8E" w:rsidP="00605F8E">
            <w:pPr>
              <w:rPr>
                <w:smallCaps/>
                <w:u w:val="single"/>
              </w:rPr>
            </w:pPr>
            <w:r w:rsidRPr="0063671B">
              <w:rPr>
                <w:smallCaps/>
                <w:u w:val="single"/>
              </w:rPr>
              <w:t>Approved:</w:t>
            </w:r>
          </w:p>
          <w:p w14:paraId="642EB156" w14:textId="77777777" w:rsidR="00605F8E" w:rsidRPr="0063671B" w:rsidRDefault="00605F8E" w:rsidP="00605F8E">
            <w:pPr>
              <w:rPr>
                <w:smallCaps/>
              </w:rPr>
            </w:pPr>
            <w:r w:rsidRPr="0063671B">
              <w:rPr>
                <w:smallCaps/>
              </w:rPr>
              <w:t>06/29/2006</w:t>
            </w:r>
          </w:p>
          <w:p w14:paraId="6E562F9E" w14:textId="77777777" w:rsidR="00605F8E" w:rsidRPr="0063671B" w:rsidRDefault="00605F8E" w:rsidP="00605F8E">
            <w:pPr>
              <w:rPr>
                <w:smallCaps/>
                <w:u w:val="single"/>
              </w:rPr>
            </w:pPr>
            <w:r w:rsidRPr="0063671B">
              <w:rPr>
                <w:smallCaps/>
                <w:u w:val="single"/>
              </w:rPr>
              <w:t>Effective:</w:t>
            </w:r>
          </w:p>
          <w:p w14:paraId="7B6DB881" w14:textId="77777777" w:rsidR="00605F8E" w:rsidRPr="0063671B" w:rsidRDefault="00605F8E" w:rsidP="00605F8E">
            <w:pPr>
              <w:rPr>
                <w:smallCaps/>
              </w:rPr>
            </w:pPr>
            <w:r w:rsidRPr="0063671B">
              <w:rPr>
                <w:smallCaps/>
              </w:rPr>
              <w:t>07/01/2006</w:t>
            </w:r>
          </w:p>
          <w:p w14:paraId="3B4C33A9" w14:textId="77777777" w:rsidR="00605F8E" w:rsidRPr="0063671B" w:rsidRDefault="00605F8E" w:rsidP="00605F8E">
            <w:pPr>
              <w:rPr>
                <w:smallCaps/>
              </w:rPr>
            </w:pPr>
          </w:p>
        </w:tc>
        <w:tc>
          <w:tcPr>
            <w:tcW w:w="1680" w:type="dxa"/>
          </w:tcPr>
          <w:p w14:paraId="7566AB8A" w14:textId="77777777" w:rsidR="00605F8E" w:rsidRPr="0063671B" w:rsidRDefault="00605F8E" w:rsidP="00605F8E">
            <w:pPr>
              <w:autoSpaceDE w:val="0"/>
              <w:autoSpaceDN w:val="0"/>
              <w:adjustRightInd w:val="0"/>
              <w:rPr>
                <w:sz w:val="26"/>
                <w:szCs w:val="26"/>
              </w:rPr>
            </w:pPr>
            <w:r w:rsidRPr="0063671B">
              <w:t xml:space="preserve">A student who is not domiciled in a district but living there as a result of abuse, neglect, abandonment, or the death or incarceration of a parent. </w:t>
            </w:r>
            <w:r w:rsidRPr="0063671B">
              <w:rPr>
                <w:sz w:val="26"/>
                <w:szCs w:val="26"/>
              </w:rPr>
              <w:t xml:space="preserve">A student shall </w:t>
            </w:r>
            <w:r w:rsidRPr="0063671B">
              <w:rPr>
                <w:sz w:val="26"/>
                <w:szCs w:val="26"/>
              </w:rPr>
              <w:lastRenderedPageBreak/>
              <w:t>be deemed to be abused or neglected if there has been an adjudication of that issue</w:t>
            </w:r>
          </w:p>
        </w:tc>
        <w:tc>
          <w:tcPr>
            <w:tcW w:w="1800" w:type="dxa"/>
          </w:tcPr>
          <w:p w14:paraId="7ECFC278" w14:textId="77777777" w:rsidR="00605F8E" w:rsidRPr="0063671B" w:rsidRDefault="00605F8E" w:rsidP="00605F8E">
            <w:pPr>
              <w:autoSpaceDE w:val="0"/>
              <w:autoSpaceDN w:val="0"/>
              <w:adjustRightInd w:val="0"/>
              <w:rPr>
                <w:sz w:val="26"/>
                <w:szCs w:val="26"/>
              </w:rPr>
            </w:pPr>
            <w:r w:rsidRPr="0063671B">
              <w:rPr>
                <w:sz w:val="26"/>
                <w:szCs w:val="26"/>
              </w:rPr>
              <w:lastRenderedPageBreak/>
              <w:t xml:space="preserve">A student who is not a domiciliary of a local school administrative unit may attend, without the payment of tuition, the public schools of that unit. </w:t>
            </w:r>
          </w:p>
        </w:tc>
        <w:tc>
          <w:tcPr>
            <w:tcW w:w="2160" w:type="dxa"/>
          </w:tcPr>
          <w:p w14:paraId="036460D2" w14:textId="77777777" w:rsidR="00605F8E" w:rsidRPr="0063671B" w:rsidRDefault="00605F8E" w:rsidP="00605F8E">
            <w:r w:rsidRPr="0063671B">
              <w:t>No provision.</w:t>
            </w:r>
          </w:p>
        </w:tc>
        <w:tc>
          <w:tcPr>
            <w:tcW w:w="1680" w:type="dxa"/>
          </w:tcPr>
          <w:p w14:paraId="3CE30911" w14:textId="77777777" w:rsidR="00605F8E" w:rsidRPr="0063671B" w:rsidRDefault="00605F8E" w:rsidP="00605F8E">
            <w:r w:rsidRPr="0063671B">
              <w:t>No provision.</w:t>
            </w:r>
          </w:p>
          <w:p w14:paraId="6CDFB487" w14:textId="77777777" w:rsidR="00605F8E" w:rsidRPr="0063671B" w:rsidRDefault="00605F8E" w:rsidP="00605F8E"/>
          <w:p w14:paraId="5D1D99B3" w14:textId="77777777" w:rsidR="00605F8E" w:rsidRPr="0063671B" w:rsidRDefault="00605F8E" w:rsidP="00605F8E"/>
          <w:p w14:paraId="539E4F34" w14:textId="77777777" w:rsidR="00605F8E" w:rsidRPr="0063671B" w:rsidRDefault="00605F8E" w:rsidP="00605F8E"/>
          <w:p w14:paraId="7B515C4C" w14:textId="77777777" w:rsidR="00605F8E" w:rsidRPr="0063671B" w:rsidRDefault="00605F8E" w:rsidP="00605F8E"/>
          <w:p w14:paraId="7B4ECAB7" w14:textId="77777777" w:rsidR="00605F8E" w:rsidRPr="0063671B" w:rsidRDefault="00605F8E" w:rsidP="00605F8E"/>
          <w:p w14:paraId="18C3B91B" w14:textId="77777777" w:rsidR="00605F8E" w:rsidRPr="0063671B" w:rsidRDefault="00605F8E" w:rsidP="00605F8E"/>
          <w:p w14:paraId="27A10692" w14:textId="77777777" w:rsidR="00605F8E" w:rsidRPr="0063671B" w:rsidRDefault="00605F8E" w:rsidP="00605F8E"/>
          <w:p w14:paraId="6785C6A2" w14:textId="77777777" w:rsidR="00605F8E" w:rsidRPr="0063671B" w:rsidRDefault="00605F8E" w:rsidP="00605F8E"/>
          <w:p w14:paraId="12222C84" w14:textId="77777777" w:rsidR="00605F8E" w:rsidRPr="0063671B" w:rsidRDefault="00605F8E" w:rsidP="00605F8E"/>
          <w:p w14:paraId="44127A80" w14:textId="77777777" w:rsidR="00605F8E" w:rsidRPr="0063671B" w:rsidRDefault="00605F8E" w:rsidP="00605F8E"/>
          <w:p w14:paraId="13F26355" w14:textId="77777777" w:rsidR="00605F8E" w:rsidRPr="0063671B" w:rsidRDefault="00605F8E" w:rsidP="00605F8E"/>
        </w:tc>
        <w:tc>
          <w:tcPr>
            <w:tcW w:w="2160" w:type="dxa"/>
          </w:tcPr>
          <w:p w14:paraId="54D97DC2" w14:textId="77777777" w:rsidR="00605F8E" w:rsidRPr="0063671B" w:rsidRDefault="00605F8E" w:rsidP="00605F8E">
            <w:r w:rsidRPr="0063671B">
              <w:t>No provision.</w:t>
            </w:r>
          </w:p>
        </w:tc>
        <w:tc>
          <w:tcPr>
            <w:tcW w:w="2160" w:type="dxa"/>
          </w:tcPr>
          <w:p w14:paraId="36BA5910" w14:textId="77777777" w:rsidR="00605F8E" w:rsidRPr="0063671B" w:rsidRDefault="00605F8E" w:rsidP="00605F8E">
            <w:r w:rsidRPr="0063671B">
              <w:t>No provision.</w:t>
            </w:r>
          </w:p>
        </w:tc>
        <w:tc>
          <w:tcPr>
            <w:tcW w:w="1800" w:type="dxa"/>
          </w:tcPr>
          <w:p w14:paraId="25F78FA2" w14:textId="77777777" w:rsidR="00605F8E" w:rsidRPr="0063671B" w:rsidRDefault="00605F8E" w:rsidP="00605F8E">
            <w:pPr>
              <w:autoSpaceDE w:val="0"/>
              <w:autoSpaceDN w:val="0"/>
              <w:adjustRightInd w:val="0"/>
              <w:rPr>
                <w:sz w:val="26"/>
                <w:szCs w:val="26"/>
              </w:rPr>
            </w:pPr>
            <w:r w:rsidRPr="0063671B">
              <w:rPr>
                <w:sz w:val="26"/>
                <w:szCs w:val="26"/>
              </w:rPr>
              <w:t>The adult with whom the student is residing has been</w:t>
            </w:r>
          </w:p>
          <w:p w14:paraId="254E0502" w14:textId="77777777" w:rsidR="00605F8E" w:rsidRPr="0063671B" w:rsidRDefault="00605F8E" w:rsidP="00605F8E">
            <w:pPr>
              <w:autoSpaceDE w:val="0"/>
              <w:autoSpaceDN w:val="0"/>
              <w:adjustRightInd w:val="0"/>
              <w:rPr>
                <w:sz w:val="26"/>
                <w:szCs w:val="26"/>
              </w:rPr>
            </w:pPr>
            <w:r w:rsidRPr="0063671B">
              <w:t xml:space="preserve">22 </w:t>
            </w:r>
            <w:r w:rsidRPr="0063671B">
              <w:rPr>
                <w:sz w:val="26"/>
                <w:szCs w:val="26"/>
              </w:rPr>
              <w:t>given and accepts responsibility For educational decisions for</w:t>
            </w:r>
          </w:p>
          <w:p w14:paraId="3D22D852" w14:textId="77777777" w:rsidR="00605F8E" w:rsidRPr="0063671B" w:rsidRDefault="00605F8E" w:rsidP="00605F8E">
            <w:pPr>
              <w:autoSpaceDE w:val="0"/>
              <w:autoSpaceDN w:val="0"/>
              <w:adjustRightInd w:val="0"/>
              <w:rPr>
                <w:sz w:val="26"/>
                <w:szCs w:val="26"/>
              </w:rPr>
            </w:pPr>
            <w:r w:rsidRPr="0063671B">
              <w:rPr>
                <w:sz w:val="26"/>
                <w:szCs w:val="26"/>
              </w:rPr>
              <w:t xml:space="preserve">the child, </w:t>
            </w:r>
            <w:r w:rsidRPr="0063671B">
              <w:rPr>
                <w:sz w:val="26"/>
                <w:szCs w:val="26"/>
              </w:rPr>
              <w:lastRenderedPageBreak/>
              <w:t>including receiving notices of discipline under</w:t>
            </w:r>
          </w:p>
          <w:p w14:paraId="7CD19D46" w14:textId="77777777" w:rsidR="00605F8E" w:rsidRPr="0063671B" w:rsidRDefault="00605F8E" w:rsidP="00605F8E">
            <w:pPr>
              <w:autoSpaceDE w:val="0"/>
              <w:autoSpaceDN w:val="0"/>
              <w:adjustRightInd w:val="0"/>
              <w:rPr>
                <w:sz w:val="26"/>
                <w:szCs w:val="26"/>
              </w:rPr>
            </w:pPr>
            <w:r w:rsidRPr="0063671B">
              <w:t xml:space="preserve">24 </w:t>
            </w:r>
            <w:r w:rsidRPr="0063671B">
              <w:rPr>
                <w:sz w:val="26"/>
                <w:szCs w:val="26"/>
              </w:rPr>
              <w:t>G.S. 115C-391, attending conferences with school personnel,</w:t>
            </w:r>
          </w:p>
          <w:p w14:paraId="108B7E51" w14:textId="77777777" w:rsidR="00605F8E" w:rsidRPr="0063671B" w:rsidRDefault="00605F8E" w:rsidP="00605F8E">
            <w:pPr>
              <w:autoSpaceDE w:val="0"/>
              <w:autoSpaceDN w:val="0"/>
              <w:adjustRightInd w:val="0"/>
              <w:rPr>
                <w:sz w:val="26"/>
                <w:szCs w:val="26"/>
              </w:rPr>
            </w:pPr>
            <w:r w:rsidRPr="0063671B">
              <w:rPr>
                <w:sz w:val="26"/>
                <w:szCs w:val="26"/>
              </w:rPr>
              <w:t>granting permission for school-related activities, and taking appropriate action in connection with student records. The adult under this subsection shall have the same legal authority,</w:t>
            </w:r>
          </w:p>
          <w:p w14:paraId="5279B4E1" w14:textId="77777777" w:rsidR="00605F8E" w:rsidRPr="0063671B" w:rsidRDefault="00605F8E" w:rsidP="00605F8E">
            <w:pPr>
              <w:autoSpaceDE w:val="0"/>
              <w:autoSpaceDN w:val="0"/>
              <w:adjustRightInd w:val="0"/>
              <w:rPr>
                <w:sz w:val="26"/>
                <w:szCs w:val="26"/>
              </w:rPr>
            </w:pPr>
            <w:r w:rsidRPr="0063671B">
              <w:rPr>
                <w:sz w:val="26"/>
                <w:szCs w:val="26"/>
              </w:rPr>
              <w:t xml:space="preserve">responsibility, </w:t>
            </w:r>
            <w:r w:rsidRPr="0063671B">
              <w:rPr>
                <w:sz w:val="26"/>
                <w:szCs w:val="26"/>
              </w:rPr>
              <w:lastRenderedPageBreak/>
              <w:t>and liability regarding the student as a parent or</w:t>
            </w:r>
            <w:r w:rsidRPr="0063671B">
              <w:t xml:space="preserve"> </w:t>
            </w:r>
            <w:r w:rsidRPr="0063671B">
              <w:rPr>
                <w:sz w:val="26"/>
                <w:szCs w:val="26"/>
              </w:rPr>
              <w:t>legal custodian would have.</w:t>
            </w:r>
          </w:p>
        </w:tc>
      </w:tr>
      <w:tr w:rsidR="00605F8E" w:rsidRPr="0063671B" w14:paraId="290CCF1D" w14:textId="77777777">
        <w:tc>
          <w:tcPr>
            <w:tcW w:w="1680" w:type="dxa"/>
          </w:tcPr>
          <w:p w14:paraId="4B84A642" w14:textId="77777777" w:rsidR="00605F8E" w:rsidRPr="0063671B" w:rsidRDefault="00605F8E" w:rsidP="00605F8E">
            <w:pPr>
              <w:rPr>
                <w:b/>
                <w:smallCaps/>
                <w:u w:val="single"/>
              </w:rPr>
            </w:pPr>
            <w:r w:rsidRPr="0063671B">
              <w:rPr>
                <w:b/>
                <w:smallCaps/>
                <w:u w:val="single"/>
              </w:rPr>
              <w:lastRenderedPageBreak/>
              <w:t>North Dakota</w:t>
            </w:r>
          </w:p>
          <w:p w14:paraId="3AEB04FF" w14:textId="77777777" w:rsidR="00605F8E" w:rsidRPr="0063671B" w:rsidRDefault="00605F8E" w:rsidP="00605F8E">
            <w:pPr>
              <w:rPr>
                <w:b/>
                <w:smallCaps/>
                <w:u w:val="single"/>
              </w:rPr>
            </w:pPr>
          </w:p>
          <w:p w14:paraId="652B8E5D" w14:textId="77777777" w:rsidR="00605F8E" w:rsidRPr="00074615" w:rsidRDefault="00741E3B" w:rsidP="00605F8E">
            <w:pPr>
              <w:rPr>
                <w:b/>
              </w:rPr>
            </w:pPr>
            <w:hyperlink r:id="rId99" w:history="1">
              <w:r w:rsidR="00B51A3F">
                <w:rPr>
                  <w:rStyle w:val="Hyperlink"/>
                  <w:b/>
                </w:rPr>
                <w:t>ND St. § 15.1-19-08 (HB 1034, 56th Leg. Assem., Reg. Sess. (N.D. 1999)</w:t>
              </w:r>
            </w:hyperlink>
          </w:p>
          <w:p w14:paraId="53017CEC" w14:textId="77777777" w:rsidR="00605F8E" w:rsidRPr="0063671B" w:rsidRDefault="00605F8E" w:rsidP="00605F8E"/>
          <w:p w14:paraId="7B223C3A" w14:textId="77777777" w:rsidR="00605F8E" w:rsidRPr="0063671B" w:rsidRDefault="00605F8E" w:rsidP="00605F8E">
            <w:pPr>
              <w:rPr>
                <w:smallCaps/>
              </w:rPr>
            </w:pPr>
            <w:r w:rsidRPr="0063671B">
              <w:rPr>
                <w:smallCaps/>
                <w:u w:val="single"/>
              </w:rPr>
              <w:t>Approved:</w:t>
            </w:r>
          </w:p>
          <w:p w14:paraId="6B6D7CBF" w14:textId="77777777" w:rsidR="00605F8E" w:rsidRPr="0063671B" w:rsidRDefault="00605F8E" w:rsidP="00605F8E">
            <w:pPr>
              <w:rPr>
                <w:smallCaps/>
              </w:rPr>
            </w:pPr>
            <w:r w:rsidRPr="0063671B">
              <w:rPr>
                <w:smallCaps/>
              </w:rPr>
              <w:t>04/14/1999</w:t>
            </w:r>
          </w:p>
        </w:tc>
        <w:tc>
          <w:tcPr>
            <w:tcW w:w="1680" w:type="dxa"/>
          </w:tcPr>
          <w:p w14:paraId="62579901" w14:textId="77777777" w:rsidR="00605F8E" w:rsidRPr="0063671B" w:rsidRDefault="00605F8E" w:rsidP="00605F8E">
            <w:r w:rsidRPr="0063671B">
              <w:t xml:space="preserve">See McKinney-Vento Act. </w:t>
            </w:r>
          </w:p>
        </w:tc>
        <w:tc>
          <w:tcPr>
            <w:tcW w:w="1800" w:type="dxa"/>
          </w:tcPr>
          <w:p w14:paraId="5595B1AD" w14:textId="77777777" w:rsidR="00605F8E" w:rsidRPr="0063671B" w:rsidRDefault="00605F8E" w:rsidP="00605F8E">
            <w:r w:rsidRPr="0063671B">
              <w:t>Placement of child according to the child’s best interest; a school district shall allow a nonresident child to attend school.</w:t>
            </w:r>
          </w:p>
        </w:tc>
        <w:tc>
          <w:tcPr>
            <w:tcW w:w="2160" w:type="dxa"/>
          </w:tcPr>
          <w:p w14:paraId="6ACE0C6B" w14:textId="77777777" w:rsidR="00605F8E" w:rsidRPr="0063671B" w:rsidRDefault="00605F8E" w:rsidP="00605F8E"/>
        </w:tc>
        <w:tc>
          <w:tcPr>
            <w:tcW w:w="1680" w:type="dxa"/>
          </w:tcPr>
          <w:p w14:paraId="7DBF4527" w14:textId="77777777" w:rsidR="00605F8E" w:rsidRPr="0063671B" w:rsidRDefault="00605F8E" w:rsidP="00605F8E"/>
        </w:tc>
        <w:tc>
          <w:tcPr>
            <w:tcW w:w="2160" w:type="dxa"/>
          </w:tcPr>
          <w:p w14:paraId="2DCCD2BE" w14:textId="77777777" w:rsidR="00605F8E" w:rsidRPr="0063671B" w:rsidRDefault="00605F8E" w:rsidP="00605F8E"/>
        </w:tc>
        <w:tc>
          <w:tcPr>
            <w:tcW w:w="2160" w:type="dxa"/>
          </w:tcPr>
          <w:p w14:paraId="25BD9A51" w14:textId="77777777" w:rsidR="00605F8E" w:rsidRPr="0063671B" w:rsidRDefault="00605F8E" w:rsidP="00605F8E"/>
        </w:tc>
        <w:tc>
          <w:tcPr>
            <w:tcW w:w="1800" w:type="dxa"/>
          </w:tcPr>
          <w:p w14:paraId="75D5E05A" w14:textId="77777777" w:rsidR="00605F8E" w:rsidRPr="0063671B" w:rsidRDefault="00605F8E" w:rsidP="00605F8E">
            <w:r w:rsidRPr="0063671B">
              <w:t>Superintendent of public instruction required to adopt rules implementing this section.</w:t>
            </w:r>
          </w:p>
        </w:tc>
      </w:tr>
      <w:tr w:rsidR="00605F8E" w:rsidRPr="0063671B" w14:paraId="755FF925" w14:textId="77777777">
        <w:tc>
          <w:tcPr>
            <w:tcW w:w="1680" w:type="dxa"/>
          </w:tcPr>
          <w:p w14:paraId="6B724D18" w14:textId="77777777" w:rsidR="00605F8E" w:rsidRPr="0063671B" w:rsidRDefault="00605F8E" w:rsidP="00605F8E">
            <w:pPr>
              <w:rPr>
                <w:b/>
                <w:smallCaps/>
                <w:u w:val="single"/>
              </w:rPr>
            </w:pPr>
            <w:r w:rsidRPr="0063671B">
              <w:rPr>
                <w:b/>
                <w:smallCaps/>
                <w:u w:val="single"/>
              </w:rPr>
              <w:t>Ohio</w:t>
            </w:r>
          </w:p>
          <w:p w14:paraId="1B048F73" w14:textId="77777777" w:rsidR="00605F8E" w:rsidRPr="0063671B" w:rsidRDefault="00605F8E" w:rsidP="00605F8E">
            <w:pPr>
              <w:rPr>
                <w:b/>
                <w:smallCaps/>
                <w:u w:val="single"/>
              </w:rPr>
            </w:pPr>
          </w:p>
          <w:bookmarkStart w:id="21" w:name="OLE_LINK1"/>
          <w:bookmarkStart w:id="22" w:name="OLE_LINK2"/>
          <w:p w14:paraId="190000D4" w14:textId="77777777" w:rsidR="00605F8E" w:rsidRDefault="004B627C" w:rsidP="00605F8E">
            <w:pPr>
              <w:pStyle w:val="Outline"/>
              <w:numPr>
                <w:ilvl w:val="0"/>
                <w:numId w:val="0"/>
              </w:numPr>
              <w:rPr>
                <w:rStyle w:val="Black"/>
                <w:rFonts w:ascii="Times New Roman" w:hAnsi="Times New Roman"/>
                <w:b/>
              </w:rPr>
            </w:pPr>
            <w:r>
              <w:rPr>
                <w:rStyle w:val="Black"/>
                <w:rFonts w:ascii="Times New Roman" w:hAnsi="Times New Roman"/>
                <w:b/>
              </w:rPr>
              <w:fldChar w:fldCharType="begin"/>
            </w:r>
            <w:r w:rsidR="002E0C18">
              <w:rPr>
                <w:rStyle w:val="Black"/>
                <w:rFonts w:ascii="Times New Roman" w:hAnsi="Times New Roman"/>
                <w:b/>
              </w:rPr>
              <w:instrText>HYPERLINK "http://www.fostercareandeducation.org/portals/0/dmx/2012/08/file_20120829_140906_Kcq_0.pdf"</w:instrText>
            </w:r>
            <w:r>
              <w:rPr>
                <w:rStyle w:val="Black"/>
                <w:rFonts w:ascii="Times New Roman" w:hAnsi="Times New Roman"/>
                <w:b/>
              </w:rPr>
              <w:fldChar w:fldCharType="separate"/>
            </w:r>
            <w:r w:rsidR="002E0C18">
              <w:rPr>
                <w:rStyle w:val="Hyperlink"/>
                <w:rFonts w:ascii="Times New Roman" w:hAnsi="Times New Roman"/>
                <w:b/>
              </w:rPr>
              <w:t>Ohio Rev. Code Ann. § 3313.64 (F)(3)</w:t>
            </w:r>
            <w:r>
              <w:rPr>
                <w:rStyle w:val="Black"/>
                <w:rFonts w:ascii="Times New Roman" w:hAnsi="Times New Roman"/>
                <w:b/>
              </w:rPr>
              <w:fldChar w:fldCharType="end"/>
            </w:r>
          </w:p>
          <w:p w14:paraId="302C7485" w14:textId="77777777" w:rsidR="004B627C" w:rsidRPr="0063671B" w:rsidRDefault="004B627C" w:rsidP="00605F8E">
            <w:pPr>
              <w:pStyle w:val="Outline"/>
              <w:numPr>
                <w:ilvl w:val="0"/>
                <w:numId w:val="0"/>
              </w:numPr>
              <w:rPr>
                <w:rFonts w:ascii="Times New Roman" w:hAnsi="Times New Roman"/>
              </w:rPr>
            </w:pPr>
          </w:p>
          <w:bookmarkEnd w:id="21"/>
          <w:bookmarkEnd w:id="22"/>
          <w:p w14:paraId="347EF24D" w14:textId="77777777" w:rsidR="00605F8E" w:rsidRPr="0063671B" w:rsidRDefault="00605F8E" w:rsidP="00605F8E">
            <w:pPr>
              <w:rPr>
                <w:smallCaps/>
                <w:u w:val="single"/>
              </w:rPr>
            </w:pPr>
            <w:r w:rsidRPr="0063671B">
              <w:rPr>
                <w:smallCaps/>
                <w:u w:val="single"/>
              </w:rPr>
              <w:t>Effective:</w:t>
            </w:r>
          </w:p>
          <w:p w14:paraId="0522419A" w14:textId="77777777" w:rsidR="00605F8E" w:rsidRPr="0063671B" w:rsidRDefault="00605F8E" w:rsidP="00605F8E">
            <w:pPr>
              <w:rPr>
                <w:smallCaps/>
              </w:rPr>
            </w:pPr>
            <w:r w:rsidRPr="0063671B">
              <w:rPr>
                <w:smallCaps/>
              </w:rPr>
              <w:t>07/17/2009</w:t>
            </w:r>
          </w:p>
        </w:tc>
        <w:tc>
          <w:tcPr>
            <w:tcW w:w="1680" w:type="dxa"/>
          </w:tcPr>
          <w:p w14:paraId="0E3B6B51" w14:textId="77777777" w:rsidR="00605F8E" w:rsidRPr="0063671B" w:rsidRDefault="00605F8E" w:rsidP="00605F8E">
            <w:r w:rsidRPr="0063671B">
              <w:t xml:space="preserve">All children in the custody of the child welfare agency who are relocated outside of their school district, but within the same county, </w:t>
            </w:r>
            <w:r w:rsidRPr="0063671B">
              <w:lastRenderedPageBreak/>
              <w:t xml:space="preserve">are entitled to attend the school which they were entitled to attend at the end of the first full week of October of the school year. </w:t>
            </w:r>
          </w:p>
        </w:tc>
        <w:tc>
          <w:tcPr>
            <w:tcW w:w="1800" w:type="dxa"/>
          </w:tcPr>
          <w:p w14:paraId="1890C903" w14:textId="77777777" w:rsidR="00605F8E" w:rsidRPr="0063671B" w:rsidRDefault="00605F8E" w:rsidP="00605F8E">
            <w:r w:rsidRPr="0063671B">
              <w:lastRenderedPageBreak/>
              <w:t xml:space="preserve">May attend for the balance of the school year if the Board of Education in that school district has adopted this policy and the  child’s parent </w:t>
            </w:r>
            <w:r w:rsidRPr="0063671B">
              <w:lastRenderedPageBreak/>
              <w:t>provides written notification to both school superintendents.  If a child becomes homeless, school districts must comply with the McKinney-Vento Act, and child can enroll in the child’s school or origin or the school in the same district closest to where the child lives.</w:t>
            </w:r>
          </w:p>
        </w:tc>
        <w:tc>
          <w:tcPr>
            <w:tcW w:w="2160" w:type="dxa"/>
          </w:tcPr>
          <w:p w14:paraId="057C2F9E" w14:textId="77777777" w:rsidR="00605F8E" w:rsidRPr="0063671B" w:rsidRDefault="00605F8E" w:rsidP="00605F8E">
            <w:r w:rsidRPr="0063671B">
              <w:lastRenderedPageBreak/>
              <w:t xml:space="preserve">Child is entitled to transportation services pursuant to an agreement between the districts; if there is no agreement; child gets transportation services based on inter-district open </w:t>
            </w:r>
            <w:r w:rsidRPr="0063671B">
              <w:lastRenderedPageBreak/>
              <w:t>enrollment.</w:t>
            </w:r>
          </w:p>
        </w:tc>
        <w:tc>
          <w:tcPr>
            <w:tcW w:w="1680" w:type="dxa"/>
          </w:tcPr>
          <w:p w14:paraId="083B645E" w14:textId="77777777" w:rsidR="00605F8E" w:rsidRPr="0063671B" w:rsidRDefault="00605F8E" w:rsidP="00605F8E">
            <w:r w:rsidRPr="0063671B">
              <w:lastRenderedPageBreak/>
              <w:t xml:space="preserve">The enrollment in a school district under this provision shall not be denied due to a delay in the school district’s receipt of any </w:t>
            </w:r>
            <w:r w:rsidRPr="0063671B">
              <w:lastRenderedPageBreak/>
              <w:t>records required for enrollment.</w:t>
            </w:r>
          </w:p>
        </w:tc>
        <w:tc>
          <w:tcPr>
            <w:tcW w:w="2160" w:type="dxa"/>
          </w:tcPr>
          <w:p w14:paraId="698624D1" w14:textId="77777777" w:rsidR="00605F8E" w:rsidRPr="0063671B" w:rsidRDefault="00605F8E" w:rsidP="00605F8E">
            <w:r w:rsidRPr="0063671B">
              <w:lastRenderedPageBreak/>
              <w:t xml:space="preserve">No provision. </w:t>
            </w:r>
          </w:p>
        </w:tc>
        <w:tc>
          <w:tcPr>
            <w:tcW w:w="2160" w:type="dxa"/>
          </w:tcPr>
          <w:p w14:paraId="5A3F4861" w14:textId="77777777" w:rsidR="00605F8E" w:rsidRPr="0063671B" w:rsidRDefault="00605F8E" w:rsidP="00605F8E">
            <w:r w:rsidRPr="0063671B">
              <w:t xml:space="preserve">No provision. </w:t>
            </w:r>
          </w:p>
        </w:tc>
        <w:tc>
          <w:tcPr>
            <w:tcW w:w="1800" w:type="dxa"/>
          </w:tcPr>
          <w:p w14:paraId="48C8A501" w14:textId="77777777" w:rsidR="00605F8E" w:rsidRPr="0063671B" w:rsidRDefault="00605F8E" w:rsidP="00605F8E">
            <w:r w:rsidRPr="0063671B">
              <w:t xml:space="preserve">-Child is not entitled to attend the following school year.  </w:t>
            </w:r>
          </w:p>
          <w:p w14:paraId="546EE331" w14:textId="77777777" w:rsidR="00605F8E" w:rsidRPr="0063671B" w:rsidRDefault="00605F8E" w:rsidP="00605F8E">
            <w:r w:rsidRPr="0063671B">
              <w:t xml:space="preserve">-Any days of attendance and credits earned by a child while residing in a </w:t>
            </w:r>
            <w:r w:rsidRPr="0063671B">
              <w:lastRenderedPageBreak/>
              <w:t>school district shall be accepted by any school where the student enrolls.</w:t>
            </w:r>
          </w:p>
          <w:p w14:paraId="3D0EA1BF" w14:textId="77777777" w:rsidR="00605F8E" w:rsidRPr="0063671B" w:rsidRDefault="00605F8E" w:rsidP="00605F8E">
            <w:r w:rsidRPr="0063671B">
              <w:t>-“All school districts shall comply with the McKinney Vento Homeless Assistance Act”</w:t>
            </w:r>
          </w:p>
        </w:tc>
      </w:tr>
      <w:tr w:rsidR="00E71850" w:rsidRPr="0063671B" w14:paraId="33E5F078" w14:textId="77777777">
        <w:tc>
          <w:tcPr>
            <w:tcW w:w="1680" w:type="dxa"/>
          </w:tcPr>
          <w:p w14:paraId="190497E1" w14:textId="77777777" w:rsidR="00E71850" w:rsidRDefault="00E71850" w:rsidP="00605F8E">
            <w:pPr>
              <w:rPr>
                <w:b/>
                <w:smallCaps/>
                <w:u w:val="single"/>
              </w:rPr>
            </w:pPr>
            <w:r>
              <w:rPr>
                <w:b/>
                <w:smallCaps/>
                <w:u w:val="single"/>
              </w:rPr>
              <w:lastRenderedPageBreak/>
              <w:t>Ohio</w:t>
            </w:r>
          </w:p>
          <w:p w14:paraId="60435FFD" w14:textId="77777777" w:rsidR="00E71850" w:rsidRDefault="00E71850" w:rsidP="00605F8E">
            <w:pPr>
              <w:rPr>
                <w:b/>
                <w:smallCaps/>
                <w:u w:val="single"/>
              </w:rPr>
            </w:pPr>
          </w:p>
          <w:p w14:paraId="01D2533A" w14:textId="0570FF1D" w:rsidR="00E71850" w:rsidRPr="00637E5E" w:rsidRDefault="008A5981" w:rsidP="00E71850">
            <w:pPr>
              <w:keepNext/>
              <w:keepLines/>
              <w:spacing w:before="200"/>
              <w:outlineLvl w:val="6"/>
              <w:rPr>
                <w:b/>
                <w:smallCaps/>
              </w:rPr>
            </w:pPr>
            <w:hyperlink r:id="rId100" w:history="1">
              <w:r w:rsidR="00A018FA" w:rsidRPr="00637E5E">
                <w:rPr>
                  <w:rStyle w:val="Hyperlink"/>
                  <w:b/>
                  <w:smallCaps/>
                </w:rPr>
                <w:t>HB</w:t>
              </w:r>
              <w:r w:rsidR="00E71850" w:rsidRPr="00637E5E">
                <w:rPr>
                  <w:rStyle w:val="Hyperlink"/>
                  <w:b/>
                  <w:smallCaps/>
                </w:rPr>
                <w:t xml:space="preserve"> 14, 2013, 130th Leg., Gen. Assem. (Oh 2013)</w:t>
              </w:r>
            </w:hyperlink>
          </w:p>
          <w:p w14:paraId="3B2C134D" w14:textId="2A6215A9" w:rsidR="00A018FA" w:rsidRPr="006B0DAF" w:rsidRDefault="00A018FA" w:rsidP="00A018FA">
            <w:pPr>
              <w:keepNext/>
              <w:keepLines/>
              <w:spacing w:before="200"/>
              <w:contextualSpacing/>
              <w:outlineLvl w:val="6"/>
              <w:rPr>
                <w:smallCaps/>
              </w:rPr>
            </w:pPr>
          </w:p>
        </w:tc>
        <w:tc>
          <w:tcPr>
            <w:tcW w:w="1680" w:type="dxa"/>
          </w:tcPr>
          <w:p w14:paraId="24ED48DE" w14:textId="7CA84A5A" w:rsidR="00E71850" w:rsidRPr="0063671B" w:rsidRDefault="00E71850" w:rsidP="00605F8E">
            <w:r>
              <w:t>A child that is an abused, neglected, or dependent child under section 2151.27 of the Revised Code.</w:t>
            </w:r>
          </w:p>
        </w:tc>
        <w:tc>
          <w:tcPr>
            <w:tcW w:w="1800" w:type="dxa"/>
          </w:tcPr>
          <w:p w14:paraId="3E112299" w14:textId="77777777" w:rsidR="00E71850" w:rsidRPr="0063671B" w:rsidRDefault="00E71850" w:rsidP="00605F8E"/>
        </w:tc>
        <w:tc>
          <w:tcPr>
            <w:tcW w:w="2160" w:type="dxa"/>
          </w:tcPr>
          <w:p w14:paraId="32691908" w14:textId="77777777" w:rsidR="00E71850" w:rsidRPr="0063671B" w:rsidRDefault="00E71850" w:rsidP="00605F8E"/>
        </w:tc>
        <w:tc>
          <w:tcPr>
            <w:tcW w:w="1680" w:type="dxa"/>
          </w:tcPr>
          <w:p w14:paraId="04F20C65" w14:textId="77777777" w:rsidR="00E71850" w:rsidRPr="0063671B" w:rsidRDefault="00E71850" w:rsidP="00605F8E"/>
        </w:tc>
        <w:tc>
          <w:tcPr>
            <w:tcW w:w="2160" w:type="dxa"/>
          </w:tcPr>
          <w:p w14:paraId="5EB34986" w14:textId="77777777" w:rsidR="00C71234" w:rsidRPr="0055278A" w:rsidRDefault="00C71234" w:rsidP="00C71234">
            <w:pPr>
              <w:rPr>
                <w:b/>
              </w:rPr>
            </w:pPr>
            <w:r>
              <w:rPr>
                <w:b/>
              </w:rPr>
              <w:t>Expedited Record Transfers:</w:t>
            </w:r>
          </w:p>
          <w:p w14:paraId="54D232EA" w14:textId="4B90372F" w:rsidR="00E71850" w:rsidRPr="0063671B" w:rsidRDefault="00E71850" w:rsidP="00605F8E">
            <w:r>
              <w:t xml:space="preserve">The judge of the court in which the complaint, under section 2151.27, is filed may order the board of education of the school district in which the </w:t>
            </w:r>
            <w:r>
              <w:lastRenderedPageBreak/>
              <w:t>child was enrolled immediately prior to the filing of the complaint to release the child’s grades, credits, official transcripts, IEPs, and 504 plans to any district or school in which the child enrolls after the complaint is filed.</w:t>
            </w:r>
          </w:p>
        </w:tc>
        <w:tc>
          <w:tcPr>
            <w:tcW w:w="2160" w:type="dxa"/>
          </w:tcPr>
          <w:p w14:paraId="1EF82C01" w14:textId="77777777" w:rsidR="00E71850" w:rsidRPr="0063671B" w:rsidRDefault="00E71850" w:rsidP="00605F8E"/>
        </w:tc>
        <w:tc>
          <w:tcPr>
            <w:tcW w:w="1800" w:type="dxa"/>
          </w:tcPr>
          <w:p w14:paraId="31BCD28B" w14:textId="76A1F664" w:rsidR="00E71850" w:rsidRPr="0063671B" w:rsidRDefault="00E71850" w:rsidP="00605F8E">
            <w:r>
              <w:t xml:space="preserve">Each board of education annually shall report to the department of education the number of pupils for whom the board sends </w:t>
            </w:r>
            <w:r>
              <w:lastRenderedPageBreak/>
              <w:t>transcripts under division (D) of this section and the total amount of unpaid fees los due to compliance with that division.</w:t>
            </w:r>
          </w:p>
        </w:tc>
      </w:tr>
      <w:tr w:rsidR="00605F8E" w:rsidRPr="0063671B" w14:paraId="13197D6B" w14:textId="77777777">
        <w:tc>
          <w:tcPr>
            <w:tcW w:w="1680" w:type="dxa"/>
          </w:tcPr>
          <w:p w14:paraId="7DE5FBB2" w14:textId="77777777" w:rsidR="00605F8E" w:rsidRPr="0063671B" w:rsidRDefault="00605F8E" w:rsidP="00605F8E">
            <w:pPr>
              <w:rPr>
                <w:smallCaps/>
              </w:rPr>
            </w:pPr>
            <w:r w:rsidRPr="0063671B">
              <w:rPr>
                <w:b/>
                <w:smallCaps/>
                <w:u w:val="single"/>
              </w:rPr>
              <w:lastRenderedPageBreak/>
              <w:t>Oklahoma</w:t>
            </w:r>
          </w:p>
          <w:p w14:paraId="7AF5D438" w14:textId="77777777" w:rsidR="00605F8E" w:rsidRPr="0063671B" w:rsidRDefault="00605F8E" w:rsidP="00605F8E">
            <w:pPr>
              <w:rPr>
                <w:smallCaps/>
              </w:rPr>
            </w:pPr>
          </w:p>
          <w:p w14:paraId="43DB7296" w14:textId="77777777" w:rsidR="00605F8E" w:rsidRPr="00074615" w:rsidRDefault="00741E3B" w:rsidP="00605F8E">
            <w:pPr>
              <w:pStyle w:val="Outline"/>
              <w:numPr>
                <w:ilvl w:val="0"/>
                <w:numId w:val="0"/>
              </w:numPr>
              <w:rPr>
                <w:rFonts w:ascii="Times New Roman" w:hAnsi="Times New Roman"/>
                <w:b/>
                <w:smallCaps/>
              </w:rPr>
            </w:pPr>
            <w:hyperlink r:id="rId101" w:history="1">
              <w:r w:rsidR="004B627C">
                <w:rPr>
                  <w:rStyle w:val="Hyperlink"/>
                  <w:rFonts w:ascii="Times New Roman" w:hAnsi="Times New Roman"/>
                  <w:b/>
                  <w:smallCaps/>
                </w:rPr>
                <w:t>2009 Okla. Sess.  Laws Serv. Ch. 338 (H.B. 1734, 2009 Leg., Reg. Sess. (Okla. 2009))</w:t>
              </w:r>
            </w:hyperlink>
          </w:p>
          <w:p w14:paraId="54C7C347" w14:textId="77777777" w:rsidR="00605F8E" w:rsidRPr="0063671B" w:rsidRDefault="00605F8E" w:rsidP="00605F8E">
            <w:pPr>
              <w:pStyle w:val="Outline"/>
              <w:numPr>
                <w:ilvl w:val="0"/>
                <w:numId w:val="0"/>
              </w:numPr>
              <w:rPr>
                <w:rFonts w:ascii="Times New Roman" w:hAnsi="Times New Roman"/>
                <w:smallCaps/>
              </w:rPr>
            </w:pPr>
          </w:p>
          <w:p w14:paraId="0E9B4C05" w14:textId="77777777" w:rsidR="00605F8E" w:rsidRPr="0063671B" w:rsidRDefault="00605F8E" w:rsidP="00605F8E">
            <w:pPr>
              <w:pStyle w:val="Outline"/>
              <w:numPr>
                <w:ilvl w:val="0"/>
                <w:numId w:val="0"/>
              </w:numPr>
              <w:rPr>
                <w:rFonts w:ascii="Times New Roman" w:hAnsi="Times New Roman"/>
                <w:smallCaps/>
              </w:rPr>
            </w:pPr>
            <w:r w:rsidRPr="0063671B">
              <w:rPr>
                <w:rFonts w:ascii="Times New Roman" w:hAnsi="Times New Roman"/>
                <w:smallCaps/>
                <w:u w:val="single"/>
              </w:rPr>
              <w:t>Effective:</w:t>
            </w:r>
          </w:p>
          <w:p w14:paraId="76C00B65" w14:textId="77777777" w:rsidR="00605F8E" w:rsidRPr="0063671B" w:rsidRDefault="00605F8E" w:rsidP="00605F8E">
            <w:pPr>
              <w:pStyle w:val="Outline"/>
              <w:numPr>
                <w:ilvl w:val="0"/>
                <w:numId w:val="0"/>
              </w:numPr>
              <w:rPr>
                <w:rFonts w:ascii="Times New Roman" w:hAnsi="Times New Roman"/>
                <w:b/>
                <w:smallCaps/>
                <w:u w:val="single"/>
              </w:rPr>
            </w:pPr>
            <w:r w:rsidRPr="0063671B">
              <w:rPr>
                <w:smallCaps/>
              </w:rPr>
              <w:t>07/01/2009</w:t>
            </w:r>
          </w:p>
        </w:tc>
        <w:tc>
          <w:tcPr>
            <w:tcW w:w="1680" w:type="dxa"/>
          </w:tcPr>
          <w:p w14:paraId="408208A5" w14:textId="77777777" w:rsidR="00605F8E" w:rsidRPr="0063671B" w:rsidRDefault="00605F8E" w:rsidP="00605F8E"/>
        </w:tc>
        <w:tc>
          <w:tcPr>
            <w:tcW w:w="1800" w:type="dxa"/>
          </w:tcPr>
          <w:p w14:paraId="57926B98" w14:textId="77777777" w:rsidR="00605F8E" w:rsidRPr="0063671B" w:rsidRDefault="00605F8E" w:rsidP="00605F8E"/>
        </w:tc>
        <w:tc>
          <w:tcPr>
            <w:tcW w:w="2160" w:type="dxa"/>
          </w:tcPr>
          <w:p w14:paraId="27369544" w14:textId="77777777" w:rsidR="00605F8E" w:rsidRPr="0063671B" w:rsidRDefault="00605F8E" w:rsidP="00605F8E"/>
        </w:tc>
        <w:tc>
          <w:tcPr>
            <w:tcW w:w="1680" w:type="dxa"/>
          </w:tcPr>
          <w:p w14:paraId="74090C85" w14:textId="77777777" w:rsidR="00605F8E" w:rsidRPr="0063671B" w:rsidRDefault="00605F8E" w:rsidP="00605F8E"/>
        </w:tc>
        <w:tc>
          <w:tcPr>
            <w:tcW w:w="2160" w:type="dxa"/>
          </w:tcPr>
          <w:p w14:paraId="1A323AB6" w14:textId="77777777" w:rsidR="00605F8E" w:rsidRPr="0063671B" w:rsidRDefault="00605F8E" w:rsidP="00605F8E"/>
        </w:tc>
        <w:tc>
          <w:tcPr>
            <w:tcW w:w="2160" w:type="dxa"/>
          </w:tcPr>
          <w:p w14:paraId="14031D47" w14:textId="77777777" w:rsidR="00605F8E" w:rsidRPr="0063671B" w:rsidRDefault="00605F8E" w:rsidP="00605F8E"/>
        </w:tc>
        <w:tc>
          <w:tcPr>
            <w:tcW w:w="1800" w:type="dxa"/>
          </w:tcPr>
          <w:p w14:paraId="5686F95E" w14:textId="77777777" w:rsidR="00605F8E" w:rsidRPr="0063671B" w:rsidRDefault="00605F8E" w:rsidP="00605F8E">
            <w:r w:rsidRPr="0063671B">
              <w:t>Creates a Passport Program in DHS to compile education, medical and behavioral health records for children in protective custody, kinship care, and foster care..</w:t>
            </w:r>
          </w:p>
        </w:tc>
      </w:tr>
      <w:tr w:rsidR="00605F8E" w:rsidRPr="0063671B" w14:paraId="1A12D997" w14:textId="77777777">
        <w:tc>
          <w:tcPr>
            <w:tcW w:w="1680" w:type="dxa"/>
          </w:tcPr>
          <w:p w14:paraId="53ED256C" w14:textId="77777777" w:rsidR="00605F8E" w:rsidRPr="0063671B" w:rsidRDefault="00605F8E" w:rsidP="00605F8E">
            <w:pPr>
              <w:rPr>
                <w:smallCaps/>
              </w:rPr>
            </w:pPr>
            <w:r w:rsidRPr="0063671B">
              <w:rPr>
                <w:b/>
                <w:smallCaps/>
                <w:u w:val="single"/>
              </w:rPr>
              <w:t>Oklahoma</w:t>
            </w:r>
          </w:p>
          <w:p w14:paraId="4BC178E0" w14:textId="77777777" w:rsidR="00605F8E" w:rsidRPr="0063671B" w:rsidRDefault="00605F8E" w:rsidP="00605F8E">
            <w:pPr>
              <w:rPr>
                <w:smallCaps/>
              </w:rPr>
            </w:pPr>
          </w:p>
          <w:p w14:paraId="5846FEA4" w14:textId="77777777" w:rsidR="00605F8E" w:rsidRPr="00074615" w:rsidRDefault="00741E3B" w:rsidP="00605F8E">
            <w:pPr>
              <w:rPr>
                <w:b/>
                <w:smallCaps/>
              </w:rPr>
            </w:pPr>
            <w:hyperlink r:id="rId102" w:history="1">
              <w:r w:rsidR="00C928C0">
                <w:rPr>
                  <w:rStyle w:val="Hyperlink"/>
                  <w:b/>
                  <w:smallCaps/>
                </w:rPr>
                <w:t xml:space="preserve">Okla. Stat. </w:t>
              </w:r>
              <w:r w:rsidR="00C928C0">
                <w:rPr>
                  <w:rStyle w:val="Hyperlink"/>
                  <w:b/>
                  <w:smallCaps/>
                </w:rPr>
                <w:lastRenderedPageBreak/>
                <w:t xml:space="preserve">Ann. tit. 10A, § 1-4-704 </w:t>
              </w:r>
            </w:hyperlink>
          </w:p>
          <w:p w14:paraId="36A3CE8B" w14:textId="77777777" w:rsidR="00605F8E" w:rsidRPr="0063671B" w:rsidRDefault="00605F8E" w:rsidP="00605F8E">
            <w:pPr>
              <w:rPr>
                <w:smallCaps/>
              </w:rPr>
            </w:pPr>
          </w:p>
          <w:p w14:paraId="453772BA" w14:textId="77777777" w:rsidR="00605F8E" w:rsidRPr="0063671B" w:rsidRDefault="00605F8E" w:rsidP="00605F8E">
            <w:pPr>
              <w:rPr>
                <w:smallCaps/>
              </w:rPr>
            </w:pPr>
            <w:r w:rsidRPr="0063671B">
              <w:rPr>
                <w:smallCaps/>
                <w:u w:val="single"/>
              </w:rPr>
              <w:t>Effective:</w:t>
            </w:r>
          </w:p>
          <w:p w14:paraId="7B39274D" w14:textId="77777777" w:rsidR="00605F8E" w:rsidRPr="0063671B" w:rsidRDefault="00605F8E" w:rsidP="00605F8E">
            <w:pPr>
              <w:rPr>
                <w:smallCaps/>
              </w:rPr>
            </w:pPr>
            <w:r w:rsidRPr="0063671B">
              <w:rPr>
                <w:smallCaps/>
              </w:rPr>
              <w:t>05/21/2009</w:t>
            </w:r>
          </w:p>
        </w:tc>
        <w:tc>
          <w:tcPr>
            <w:tcW w:w="1680" w:type="dxa"/>
          </w:tcPr>
          <w:p w14:paraId="5AA5BE17" w14:textId="77777777" w:rsidR="00605F8E" w:rsidRPr="0063671B" w:rsidRDefault="00605F8E" w:rsidP="00605F8E">
            <w:pPr>
              <w:pStyle w:val="NormalWeb"/>
              <w:rPr>
                <w:rFonts w:ascii="Arial" w:hAnsi="Arial" w:cs="Arial"/>
                <w:sz w:val="20"/>
                <w:szCs w:val="20"/>
              </w:rPr>
            </w:pPr>
            <w:r w:rsidRPr="0063671B">
              <w:lastRenderedPageBreak/>
              <w:t xml:space="preserve">Any child that has been adjudicated to </w:t>
            </w:r>
            <w:r w:rsidRPr="0063671B">
              <w:lastRenderedPageBreak/>
              <w:t>be a deprived child.</w:t>
            </w:r>
          </w:p>
          <w:p w14:paraId="237A61C8" w14:textId="77777777" w:rsidR="00605F8E" w:rsidRPr="0063671B" w:rsidRDefault="00605F8E" w:rsidP="00605F8E"/>
        </w:tc>
        <w:tc>
          <w:tcPr>
            <w:tcW w:w="1800" w:type="dxa"/>
          </w:tcPr>
          <w:p w14:paraId="2905FEF0" w14:textId="77777777" w:rsidR="00605F8E" w:rsidRPr="0063671B" w:rsidRDefault="00605F8E" w:rsidP="00605F8E">
            <w:r w:rsidRPr="0063671B">
              <w:lastRenderedPageBreak/>
              <w:t xml:space="preserve">Agency’s individualized service plan for </w:t>
            </w:r>
            <w:r w:rsidRPr="0063671B">
              <w:lastRenderedPageBreak/>
              <w:t>child will ensure, where appropriate, that the child remains in the school in which the child was enrolled at the time of the placement.</w:t>
            </w:r>
          </w:p>
        </w:tc>
        <w:tc>
          <w:tcPr>
            <w:tcW w:w="2160" w:type="dxa"/>
          </w:tcPr>
          <w:p w14:paraId="66120963" w14:textId="77777777" w:rsidR="00605F8E" w:rsidRPr="0063671B" w:rsidRDefault="00605F8E" w:rsidP="00605F8E">
            <w:r w:rsidRPr="0063671B">
              <w:lastRenderedPageBreak/>
              <w:t xml:space="preserve">No provision. </w:t>
            </w:r>
          </w:p>
        </w:tc>
        <w:tc>
          <w:tcPr>
            <w:tcW w:w="1680" w:type="dxa"/>
          </w:tcPr>
          <w:p w14:paraId="5CFF10C0" w14:textId="77777777" w:rsidR="00605F8E" w:rsidRPr="0063671B" w:rsidRDefault="00605F8E" w:rsidP="00605F8E">
            <w:r w:rsidRPr="0063671B">
              <w:t xml:space="preserve">Agency and local educational </w:t>
            </w:r>
            <w:r w:rsidRPr="0063671B">
              <w:lastRenderedPageBreak/>
              <w:t>agencies must provide immediate enrollment in a new school.</w:t>
            </w:r>
          </w:p>
        </w:tc>
        <w:tc>
          <w:tcPr>
            <w:tcW w:w="2160" w:type="dxa"/>
          </w:tcPr>
          <w:p w14:paraId="40328445" w14:textId="77777777" w:rsidR="00605F8E" w:rsidRPr="0063671B" w:rsidRDefault="00605F8E" w:rsidP="00605F8E">
            <w:r w:rsidRPr="0063671B">
              <w:lastRenderedPageBreak/>
              <w:t xml:space="preserve">No provision. </w:t>
            </w:r>
          </w:p>
        </w:tc>
        <w:tc>
          <w:tcPr>
            <w:tcW w:w="2160" w:type="dxa"/>
          </w:tcPr>
          <w:p w14:paraId="6D0921D5" w14:textId="77777777" w:rsidR="00605F8E" w:rsidRPr="0063671B" w:rsidRDefault="00605F8E" w:rsidP="00605F8E">
            <w:r w:rsidRPr="0063671B">
              <w:t xml:space="preserve">No provision. </w:t>
            </w:r>
          </w:p>
        </w:tc>
        <w:tc>
          <w:tcPr>
            <w:tcW w:w="1800" w:type="dxa"/>
          </w:tcPr>
          <w:p w14:paraId="1263CF42" w14:textId="77777777" w:rsidR="00605F8E" w:rsidRPr="0063671B" w:rsidRDefault="00605F8E" w:rsidP="00605F8E"/>
        </w:tc>
      </w:tr>
    </w:tbl>
    <w:p w14:paraId="60323BB0" w14:textId="77777777" w:rsidR="00605F8E" w:rsidRPr="0063671B" w:rsidRDefault="00605F8E"/>
    <w:p w14:paraId="0228B3DF"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474F8AD6" w14:textId="77777777">
        <w:tc>
          <w:tcPr>
            <w:tcW w:w="1680" w:type="dxa"/>
          </w:tcPr>
          <w:p w14:paraId="6E8918D2" w14:textId="77777777" w:rsidR="00605F8E" w:rsidRPr="0063671B" w:rsidRDefault="00605F8E" w:rsidP="00605F8E">
            <w:pPr>
              <w:rPr>
                <w:b/>
                <w:smallCaps/>
                <w:u w:val="single"/>
              </w:rPr>
            </w:pPr>
            <w:r w:rsidRPr="0063671B">
              <w:rPr>
                <w:b/>
                <w:smallCaps/>
                <w:u w:val="single"/>
              </w:rPr>
              <w:t>Oregon</w:t>
            </w:r>
          </w:p>
          <w:p w14:paraId="1C8A33F1" w14:textId="77777777" w:rsidR="00605F8E" w:rsidRPr="0063671B" w:rsidRDefault="00605F8E" w:rsidP="00605F8E">
            <w:pPr>
              <w:rPr>
                <w:b/>
                <w:smallCaps/>
                <w:u w:val="single"/>
              </w:rPr>
            </w:pPr>
          </w:p>
          <w:p w14:paraId="7CF7747F" w14:textId="77777777" w:rsidR="00605F8E" w:rsidRPr="00074615" w:rsidRDefault="00741E3B" w:rsidP="00605F8E">
            <w:pPr>
              <w:rPr>
                <w:b/>
                <w:smallCaps/>
              </w:rPr>
            </w:pPr>
            <w:hyperlink r:id="rId103" w:history="1">
              <w:r w:rsidR="00605F8E" w:rsidRPr="00074615">
                <w:rPr>
                  <w:rStyle w:val="Hyperlink"/>
                  <w:b/>
                  <w:smallCaps/>
                </w:rPr>
                <w:t>2005 Or. Laws Ch. 521 (H.B. 3075)</w:t>
              </w:r>
            </w:hyperlink>
          </w:p>
          <w:p w14:paraId="3C3D2512" w14:textId="77777777" w:rsidR="00605F8E" w:rsidRPr="00074615" w:rsidRDefault="00605F8E" w:rsidP="00605F8E">
            <w:pPr>
              <w:rPr>
                <w:b/>
                <w:smallCaps/>
              </w:rPr>
            </w:pPr>
          </w:p>
          <w:p w14:paraId="10C403FA" w14:textId="77777777" w:rsidR="00605F8E" w:rsidRPr="00074615" w:rsidRDefault="00605F8E" w:rsidP="00605F8E">
            <w:pPr>
              <w:rPr>
                <w:rStyle w:val="Black"/>
                <w:b/>
              </w:rPr>
            </w:pPr>
            <w:r w:rsidRPr="00074615">
              <w:rPr>
                <w:rStyle w:val="Black"/>
                <w:b/>
              </w:rPr>
              <w:t>Amends</w:t>
            </w:r>
          </w:p>
          <w:p w14:paraId="4AD93887" w14:textId="77777777" w:rsidR="006D2C2A" w:rsidRDefault="00741E3B" w:rsidP="00605F8E">
            <w:pPr>
              <w:pStyle w:val="Outline"/>
              <w:numPr>
                <w:ilvl w:val="0"/>
                <w:numId w:val="0"/>
              </w:numPr>
              <w:rPr>
                <w:rFonts w:ascii="Times New Roman" w:hAnsi="Times New Roman"/>
                <w:b/>
              </w:rPr>
            </w:pPr>
            <w:hyperlink r:id="rId104" w:history="1">
              <w:r w:rsidR="006D2C2A" w:rsidRPr="006D2C2A">
                <w:rPr>
                  <w:rStyle w:val="Hyperlink"/>
                  <w:rFonts w:ascii="Times New Roman" w:hAnsi="Times New Roman"/>
                  <w:b/>
                </w:rPr>
                <w:t>Or. Rev. Stat. § 339.133</w:t>
              </w:r>
            </w:hyperlink>
          </w:p>
          <w:p w14:paraId="0A5A816A" w14:textId="77777777" w:rsidR="006D2C2A" w:rsidRDefault="00741E3B" w:rsidP="00605F8E">
            <w:pPr>
              <w:pStyle w:val="Outline"/>
              <w:numPr>
                <w:ilvl w:val="0"/>
                <w:numId w:val="0"/>
              </w:numPr>
              <w:rPr>
                <w:rStyle w:val="documentbody"/>
                <w:rFonts w:ascii="Times New Roman" w:hAnsi="Times New Roman"/>
                <w:b/>
              </w:rPr>
            </w:pPr>
            <w:hyperlink r:id="rId105" w:history="1">
              <w:r w:rsidR="006D2C2A" w:rsidRPr="006D2C2A">
                <w:rPr>
                  <w:rStyle w:val="Hyperlink"/>
                  <w:rFonts w:ascii="Times New Roman" w:hAnsi="Times New Roman"/>
                  <w:b/>
                </w:rPr>
                <w:t>Or. Rev. Stat. § 326.575</w:t>
              </w:r>
            </w:hyperlink>
          </w:p>
          <w:p w14:paraId="4D238856" w14:textId="77777777" w:rsidR="00605F8E" w:rsidRDefault="00741E3B" w:rsidP="00605F8E">
            <w:pPr>
              <w:pStyle w:val="Outline"/>
              <w:numPr>
                <w:ilvl w:val="0"/>
                <w:numId w:val="0"/>
              </w:numPr>
              <w:rPr>
                <w:rStyle w:val="documentbody"/>
                <w:rFonts w:ascii="Times New Roman" w:hAnsi="Times New Roman"/>
                <w:b/>
              </w:rPr>
            </w:pPr>
            <w:hyperlink r:id="rId106" w:history="1">
              <w:r w:rsidR="006D2C2A" w:rsidRPr="006D2C2A">
                <w:rPr>
                  <w:rStyle w:val="Hyperlink"/>
                  <w:rFonts w:ascii="Times New Roman" w:hAnsi="Times New Roman"/>
                  <w:b/>
                </w:rPr>
                <w:t>Or. Rev. Stat. § 419B.192</w:t>
              </w:r>
            </w:hyperlink>
          </w:p>
          <w:p w14:paraId="67323A5C" w14:textId="77777777" w:rsidR="006D2C2A" w:rsidRPr="0063671B" w:rsidRDefault="006D2C2A" w:rsidP="00605F8E">
            <w:pPr>
              <w:pStyle w:val="Outline"/>
              <w:numPr>
                <w:ilvl w:val="0"/>
                <w:numId w:val="0"/>
              </w:numPr>
              <w:rPr>
                <w:rStyle w:val="documentbody"/>
                <w:rFonts w:ascii="Times New Roman" w:hAnsi="Times New Roman"/>
              </w:rPr>
            </w:pPr>
          </w:p>
          <w:p w14:paraId="0CF5C393" w14:textId="77777777" w:rsidR="00605F8E" w:rsidRPr="0063671B" w:rsidRDefault="00605F8E" w:rsidP="00605F8E">
            <w:pPr>
              <w:rPr>
                <w:smallCaps/>
                <w:u w:val="single"/>
              </w:rPr>
            </w:pPr>
            <w:r w:rsidRPr="0063671B">
              <w:rPr>
                <w:smallCaps/>
                <w:u w:val="single"/>
              </w:rPr>
              <w:t>Approved:</w:t>
            </w:r>
          </w:p>
          <w:p w14:paraId="4B5CA44F" w14:textId="77777777" w:rsidR="00605F8E" w:rsidRPr="0063671B" w:rsidRDefault="00605F8E" w:rsidP="00605F8E">
            <w:pPr>
              <w:rPr>
                <w:smallCaps/>
              </w:rPr>
            </w:pPr>
            <w:r w:rsidRPr="0063671B">
              <w:rPr>
                <w:smallCaps/>
              </w:rPr>
              <w:lastRenderedPageBreak/>
              <w:t>07/15/2005</w:t>
            </w:r>
          </w:p>
          <w:p w14:paraId="3C185699" w14:textId="77777777" w:rsidR="00605F8E" w:rsidRPr="0063671B" w:rsidRDefault="00605F8E" w:rsidP="00605F8E">
            <w:pPr>
              <w:rPr>
                <w:smallCaps/>
                <w:u w:val="single"/>
              </w:rPr>
            </w:pPr>
            <w:r w:rsidRPr="0063671B">
              <w:rPr>
                <w:smallCaps/>
                <w:u w:val="single"/>
              </w:rPr>
              <w:t>Effective:</w:t>
            </w:r>
          </w:p>
          <w:p w14:paraId="0CBEF4A4" w14:textId="77777777" w:rsidR="00605F8E" w:rsidRPr="0063671B" w:rsidRDefault="00605F8E" w:rsidP="00605F8E">
            <w:pPr>
              <w:rPr>
                <w:smallCaps/>
              </w:rPr>
            </w:pPr>
            <w:r w:rsidRPr="0063671B">
              <w:rPr>
                <w:smallCaps/>
              </w:rPr>
              <w:t>07/01/2005</w:t>
            </w:r>
          </w:p>
        </w:tc>
        <w:tc>
          <w:tcPr>
            <w:tcW w:w="1680" w:type="dxa"/>
          </w:tcPr>
          <w:p w14:paraId="14BBEEE1" w14:textId="77777777" w:rsidR="00605F8E" w:rsidRPr="0063671B" w:rsidRDefault="00605F8E" w:rsidP="00605F8E">
            <w:r w:rsidRPr="0063671B">
              <w:lastRenderedPageBreak/>
              <w:t>Child placed by public or private agency in substitute care program.</w:t>
            </w:r>
          </w:p>
        </w:tc>
        <w:tc>
          <w:tcPr>
            <w:tcW w:w="1800" w:type="dxa"/>
          </w:tcPr>
          <w:p w14:paraId="08C7E32A" w14:textId="77777777" w:rsidR="00605F8E" w:rsidRPr="0063671B" w:rsidRDefault="00605F8E" w:rsidP="00605F8E">
            <w:r w:rsidRPr="0063671B">
              <w:t xml:space="preserve">Yes, if determined by </w:t>
            </w:r>
            <w:r w:rsidRPr="0063671B">
              <w:rPr>
                <w:bCs/>
              </w:rPr>
              <w:t>juvenile court</w:t>
            </w:r>
            <w:r w:rsidRPr="0063671B">
              <w:t xml:space="preserve"> to be in the child’s </w:t>
            </w:r>
            <w:r w:rsidRPr="0063671B">
              <w:rPr>
                <w:bCs/>
              </w:rPr>
              <w:t>best interest</w:t>
            </w:r>
            <w:r w:rsidRPr="0063671B">
              <w:t xml:space="preserve"> to do so.  May continue in that school through the highest grade level in that school.</w:t>
            </w:r>
          </w:p>
        </w:tc>
        <w:tc>
          <w:tcPr>
            <w:tcW w:w="2160" w:type="dxa"/>
          </w:tcPr>
          <w:p w14:paraId="77628949" w14:textId="77777777" w:rsidR="00605F8E" w:rsidRPr="0063671B" w:rsidRDefault="00605F8E" w:rsidP="00605F8E">
            <w:r w:rsidRPr="0063671B">
              <w:t>Child welfare agency (when funds have been designated for this purpose</w:t>
            </w:r>
            <w:r w:rsidRPr="0063671B">
              <w:rPr>
                <w:rStyle w:val="FootnoteReference"/>
              </w:rPr>
              <w:footnoteReference w:id="1"/>
            </w:r>
            <w:r w:rsidRPr="0063671B">
              <w:t>) responsible for providing the child with transportation to and from school when the need for transportation is due to the placement by the public agency.</w:t>
            </w:r>
          </w:p>
        </w:tc>
        <w:tc>
          <w:tcPr>
            <w:tcW w:w="1680" w:type="dxa"/>
          </w:tcPr>
          <w:p w14:paraId="1A39BD38" w14:textId="77777777" w:rsidR="00605F8E" w:rsidRPr="0063671B" w:rsidRDefault="00605F8E" w:rsidP="00605F8E">
            <w:r w:rsidRPr="0063671B">
              <w:t>No provision.</w:t>
            </w:r>
          </w:p>
        </w:tc>
        <w:tc>
          <w:tcPr>
            <w:tcW w:w="2160" w:type="dxa"/>
          </w:tcPr>
          <w:p w14:paraId="1F1886C7" w14:textId="77777777" w:rsidR="00C71234" w:rsidRPr="0055278A" w:rsidRDefault="00C71234" w:rsidP="00C71234">
            <w:pPr>
              <w:rPr>
                <w:b/>
              </w:rPr>
            </w:pPr>
            <w:r>
              <w:rPr>
                <w:b/>
              </w:rPr>
              <w:t>Expedited Record Transfers:</w:t>
            </w:r>
          </w:p>
          <w:p w14:paraId="341CBF06" w14:textId="77777777" w:rsidR="00605F8E" w:rsidRPr="0063671B" w:rsidRDefault="00605F8E" w:rsidP="00605F8E">
            <w:r w:rsidRPr="0063671B">
              <w:t xml:space="preserve">For student in substitute care programs, new school shall request records from old school within 5 days of student seeking initial enrollment; old school shall transfer records no later than 5 days after receipt of the </w:t>
            </w:r>
            <w:r w:rsidRPr="0063671B">
              <w:lastRenderedPageBreak/>
              <w:t xml:space="preserve">request (for other students the requirement is 10 and 10).  </w:t>
            </w:r>
          </w:p>
        </w:tc>
        <w:tc>
          <w:tcPr>
            <w:tcW w:w="2160" w:type="dxa"/>
          </w:tcPr>
          <w:p w14:paraId="4DD90D10" w14:textId="77777777" w:rsidR="00605F8E" w:rsidRPr="0063671B" w:rsidRDefault="00605F8E" w:rsidP="00605F8E">
            <w:r w:rsidRPr="0063671B">
              <w:lastRenderedPageBreak/>
              <w:t xml:space="preserve">No provision. </w:t>
            </w:r>
          </w:p>
        </w:tc>
        <w:tc>
          <w:tcPr>
            <w:tcW w:w="1800" w:type="dxa"/>
          </w:tcPr>
          <w:p w14:paraId="1AD70E62" w14:textId="77777777" w:rsidR="00605F8E" w:rsidRPr="0063671B" w:rsidRDefault="00605F8E" w:rsidP="00605F8E"/>
        </w:tc>
      </w:tr>
      <w:tr w:rsidR="004825FB" w:rsidRPr="0063671B" w14:paraId="70390733" w14:textId="77777777">
        <w:tc>
          <w:tcPr>
            <w:tcW w:w="1680" w:type="dxa"/>
          </w:tcPr>
          <w:p w14:paraId="518E0749" w14:textId="77777777" w:rsidR="004825FB" w:rsidRDefault="004825FB" w:rsidP="00605F8E">
            <w:pPr>
              <w:rPr>
                <w:b/>
                <w:smallCaps/>
                <w:u w:val="single"/>
              </w:rPr>
            </w:pPr>
            <w:r>
              <w:rPr>
                <w:b/>
                <w:smallCaps/>
                <w:u w:val="single"/>
              </w:rPr>
              <w:lastRenderedPageBreak/>
              <w:t>Oregon</w:t>
            </w:r>
          </w:p>
          <w:p w14:paraId="50BA69AA" w14:textId="77777777" w:rsidR="004825FB" w:rsidRDefault="004825FB" w:rsidP="00605F8E">
            <w:pPr>
              <w:rPr>
                <w:b/>
                <w:smallCaps/>
                <w:u w:val="single"/>
              </w:rPr>
            </w:pPr>
          </w:p>
          <w:p w14:paraId="1A74790D" w14:textId="77777777" w:rsidR="004825FB" w:rsidRDefault="00741E3B" w:rsidP="00605F8E">
            <w:pPr>
              <w:rPr>
                <w:b/>
                <w:smallCaps/>
              </w:rPr>
            </w:pPr>
            <w:hyperlink r:id="rId107" w:history="1">
              <w:r w:rsidR="009C2A05">
                <w:rPr>
                  <w:rStyle w:val="Hyperlink"/>
                  <w:b/>
                  <w:smallCaps/>
                </w:rPr>
                <w:t>HB 3681, 76th Leg. Assem., Reg. Sess. (Or. 2011)</w:t>
              </w:r>
            </w:hyperlink>
          </w:p>
          <w:p w14:paraId="0154967B" w14:textId="77777777" w:rsidR="009C2A05" w:rsidRDefault="009C2A05" w:rsidP="00605F8E">
            <w:pPr>
              <w:rPr>
                <w:b/>
                <w:smallCaps/>
              </w:rPr>
            </w:pPr>
          </w:p>
          <w:p w14:paraId="251DAD59" w14:textId="77777777" w:rsidR="009C2A05" w:rsidRDefault="009C2A05" w:rsidP="00605F8E">
            <w:pPr>
              <w:rPr>
                <w:smallCaps/>
                <w:u w:val="single"/>
              </w:rPr>
            </w:pPr>
            <w:r>
              <w:rPr>
                <w:smallCaps/>
                <w:u w:val="single"/>
              </w:rPr>
              <w:t>Effective:</w:t>
            </w:r>
          </w:p>
          <w:p w14:paraId="7E8FFFCD" w14:textId="77777777" w:rsidR="009C2A05" w:rsidRPr="00074615" w:rsidRDefault="009C2A05" w:rsidP="00605F8E">
            <w:pPr>
              <w:rPr>
                <w:smallCaps/>
              </w:rPr>
            </w:pPr>
            <w:r>
              <w:rPr>
                <w:smallCaps/>
              </w:rPr>
              <w:t>01/01/2012</w:t>
            </w:r>
          </w:p>
        </w:tc>
        <w:tc>
          <w:tcPr>
            <w:tcW w:w="1680" w:type="dxa"/>
          </w:tcPr>
          <w:p w14:paraId="75556A52" w14:textId="77777777" w:rsidR="004825FB" w:rsidRPr="0063671B" w:rsidRDefault="004825FB" w:rsidP="00605F8E">
            <w:r>
              <w:t>Nonemancipated children between the ages of 4 and 18</w:t>
            </w:r>
          </w:p>
        </w:tc>
        <w:tc>
          <w:tcPr>
            <w:tcW w:w="1800" w:type="dxa"/>
          </w:tcPr>
          <w:p w14:paraId="68DCC459" w14:textId="77777777" w:rsidR="004825FB" w:rsidRPr="0063671B" w:rsidRDefault="00104334" w:rsidP="00605F8E">
            <w:r>
              <w:t>“Resident pupil” means any pupil whose legal residence is not within the boundaries of the district reporting the pupil but who attends school in the district with the written consent of the affect school district boards.</w:t>
            </w:r>
          </w:p>
        </w:tc>
        <w:tc>
          <w:tcPr>
            <w:tcW w:w="2160" w:type="dxa"/>
          </w:tcPr>
          <w:p w14:paraId="78656E35" w14:textId="77777777" w:rsidR="004825FB" w:rsidRPr="0063671B" w:rsidRDefault="004825FB" w:rsidP="00605F8E">
            <w:r>
              <w:t xml:space="preserve">A school district is not required to provide transportation outside the boundaries of the district to a person who is considered a resident of the district, except that a district (A) must allow persons who are considered a resident of the district as provided by this section to use existing bus routes and transportation services of the district; (B) may provide a stipend for a person who is a member of a low-income family; (C) </w:t>
            </w:r>
            <w:r>
              <w:lastRenderedPageBreak/>
              <w:t>must provide transportation if required by federal law</w:t>
            </w:r>
          </w:p>
        </w:tc>
        <w:tc>
          <w:tcPr>
            <w:tcW w:w="1680" w:type="dxa"/>
          </w:tcPr>
          <w:p w14:paraId="6641EC53" w14:textId="77777777" w:rsidR="004825FB" w:rsidRPr="0063671B" w:rsidRDefault="004825FB" w:rsidP="00605F8E"/>
        </w:tc>
        <w:tc>
          <w:tcPr>
            <w:tcW w:w="2160" w:type="dxa"/>
          </w:tcPr>
          <w:p w14:paraId="0A141CC6" w14:textId="77777777" w:rsidR="004825FB" w:rsidRPr="0063671B" w:rsidRDefault="004825FB" w:rsidP="00605F8E"/>
        </w:tc>
        <w:tc>
          <w:tcPr>
            <w:tcW w:w="2160" w:type="dxa"/>
          </w:tcPr>
          <w:p w14:paraId="40A08BA1" w14:textId="77777777" w:rsidR="004825FB" w:rsidRPr="0063671B" w:rsidRDefault="004825FB" w:rsidP="00605F8E"/>
        </w:tc>
        <w:tc>
          <w:tcPr>
            <w:tcW w:w="1800" w:type="dxa"/>
          </w:tcPr>
          <w:p w14:paraId="6A198610" w14:textId="77777777" w:rsidR="004825FB" w:rsidRPr="0063671B" w:rsidRDefault="004825FB" w:rsidP="00605F8E"/>
        </w:tc>
      </w:tr>
      <w:tr w:rsidR="00605F8E" w:rsidRPr="0063671B" w14:paraId="6FA204F7" w14:textId="77777777">
        <w:tc>
          <w:tcPr>
            <w:tcW w:w="1680" w:type="dxa"/>
          </w:tcPr>
          <w:p w14:paraId="56D6253D" w14:textId="77777777" w:rsidR="00605F8E" w:rsidRPr="0063671B" w:rsidRDefault="00605F8E" w:rsidP="00605F8E">
            <w:pPr>
              <w:rPr>
                <w:b/>
                <w:smallCaps/>
                <w:u w:val="single"/>
              </w:rPr>
            </w:pPr>
            <w:r w:rsidRPr="0063671B">
              <w:rPr>
                <w:b/>
                <w:smallCaps/>
                <w:u w:val="single"/>
              </w:rPr>
              <w:lastRenderedPageBreak/>
              <w:t>Pennsylvania</w:t>
            </w:r>
          </w:p>
          <w:p w14:paraId="705F7CC9" w14:textId="77777777" w:rsidR="00605F8E" w:rsidRPr="0063671B" w:rsidRDefault="00605F8E" w:rsidP="00605F8E">
            <w:pPr>
              <w:rPr>
                <w:b/>
                <w:smallCaps/>
                <w:u w:val="single"/>
              </w:rPr>
            </w:pPr>
          </w:p>
          <w:p w14:paraId="1A430CE1" w14:textId="77777777" w:rsidR="00605F8E" w:rsidRDefault="00741E3B" w:rsidP="00605F8E">
            <w:pPr>
              <w:rPr>
                <w:b/>
                <w:smallCaps/>
              </w:rPr>
            </w:pPr>
            <w:hyperlink r:id="rId108" w:history="1">
              <w:r w:rsidR="00076BD3">
                <w:rPr>
                  <w:rStyle w:val="Hyperlink"/>
                  <w:b/>
                  <w:smallCaps/>
                </w:rPr>
                <w:t>Pa. Stat. Code Ann. tit. 22 § 11.11</w:t>
              </w:r>
            </w:hyperlink>
          </w:p>
          <w:p w14:paraId="1951CFE9" w14:textId="77777777" w:rsidR="00D17E18" w:rsidRPr="0063671B" w:rsidRDefault="00D17E18" w:rsidP="00605F8E">
            <w:pPr>
              <w:rPr>
                <w:u w:val="single"/>
              </w:rPr>
            </w:pPr>
          </w:p>
          <w:p w14:paraId="72A1CBA6" w14:textId="77777777" w:rsidR="00605F8E" w:rsidRPr="0063671B" w:rsidRDefault="00605F8E" w:rsidP="00605F8E">
            <w:pPr>
              <w:rPr>
                <w:smallCaps/>
                <w:u w:val="single"/>
              </w:rPr>
            </w:pPr>
            <w:r w:rsidRPr="0063671B">
              <w:rPr>
                <w:smallCaps/>
                <w:u w:val="single"/>
              </w:rPr>
              <w:t>Approved:</w:t>
            </w:r>
          </w:p>
          <w:p w14:paraId="440E8D60" w14:textId="77777777" w:rsidR="00605F8E" w:rsidRPr="0063671B" w:rsidRDefault="00605F8E" w:rsidP="00605F8E">
            <w:pPr>
              <w:rPr>
                <w:smallCaps/>
              </w:rPr>
            </w:pPr>
            <w:r w:rsidRPr="0063671B">
              <w:rPr>
                <w:smallCaps/>
              </w:rPr>
              <w:t>10/22/2004</w:t>
            </w:r>
          </w:p>
          <w:p w14:paraId="7D526F44" w14:textId="77777777" w:rsidR="00605F8E" w:rsidRPr="0063671B" w:rsidRDefault="00605F8E" w:rsidP="00605F8E">
            <w:pPr>
              <w:rPr>
                <w:smallCaps/>
                <w:u w:val="single"/>
              </w:rPr>
            </w:pPr>
            <w:r w:rsidRPr="0063671B">
              <w:rPr>
                <w:smallCaps/>
                <w:u w:val="single"/>
              </w:rPr>
              <w:t>Effective:</w:t>
            </w:r>
          </w:p>
          <w:p w14:paraId="5E838A46" w14:textId="77777777" w:rsidR="00605F8E" w:rsidRPr="0063671B" w:rsidRDefault="00605F8E" w:rsidP="00605F8E">
            <w:pPr>
              <w:rPr>
                <w:smallCaps/>
              </w:rPr>
            </w:pPr>
            <w:r w:rsidRPr="0063671B">
              <w:rPr>
                <w:smallCaps/>
              </w:rPr>
              <w:t>10/23/2004</w:t>
            </w:r>
          </w:p>
          <w:p w14:paraId="775C81F5" w14:textId="77777777" w:rsidR="00605F8E" w:rsidRPr="0063671B" w:rsidRDefault="00605F8E" w:rsidP="00605F8E">
            <w:pPr>
              <w:rPr>
                <w:smallCaps/>
              </w:rPr>
            </w:pPr>
          </w:p>
        </w:tc>
        <w:tc>
          <w:tcPr>
            <w:tcW w:w="1680" w:type="dxa"/>
          </w:tcPr>
          <w:p w14:paraId="32F28EBD" w14:textId="77777777" w:rsidR="00605F8E" w:rsidRPr="0063671B" w:rsidRDefault="00605F8E" w:rsidP="00605F8E">
            <w:r w:rsidRPr="0063671B">
              <w:t>All children that move schools (not just children in foster care).</w:t>
            </w:r>
          </w:p>
        </w:tc>
        <w:tc>
          <w:tcPr>
            <w:tcW w:w="1800" w:type="dxa"/>
          </w:tcPr>
          <w:p w14:paraId="1E5AB085" w14:textId="77777777" w:rsidR="00605F8E" w:rsidRPr="0063671B" w:rsidRDefault="00605F8E" w:rsidP="00605F8E">
            <w:r w:rsidRPr="0063671B">
              <w:t>No provision.</w:t>
            </w:r>
          </w:p>
        </w:tc>
        <w:tc>
          <w:tcPr>
            <w:tcW w:w="2160" w:type="dxa"/>
          </w:tcPr>
          <w:p w14:paraId="18329936" w14:textId="77777777" w:rsidR="00605F8E" w:rsidRPr="0063671B" w:rsidRDefault="00605F8E" w:rsidP="00605F8E">
            <w:r w:rsidRPr="0063671B">
              <w:t>No provision.</w:t>
            </w:r>
          </w:p>
        </w:tc>
        <w:tc>
          <w:tcPr>
            <w:tcW w:w="1680" w:type="dxa"/>
          </w:tcPr>
          <w:p w14:paraId="682C7D9D" w14:textId="77777777" w:rsidR="0063671B" w:rsidRPr="0063671B" w:rsidRDefault="00605F8E" w:rsidP="00605F8E">
            <w:r w:rsidRPr="0063671B">
              <w:t>School shall normally enroll child the next business day, but no later than 5 business days of application.  No obligation to enroll without proof of the child's age, residence, and immunizations</w:t>
            </w:r>
            <w:r w:rsidR="0063671B" w:rsidRPr="0063671B">
              <w:t>.</w:t>
            </w:r>
          </w:p>
          <w:p w14:paraId="0DDBD771" w14:textId="77777777" w:rsidR="0063671B" w:rsidRPr="0063671B" w:rsidRDefault="0063671B" w:rsidP="00605F8E"/>
          <w:p w14:paraId="45E4B0A4" w14:textId="77777777" w:rsidR="00605F8E" w:rsidRPr="0063671B" w:rsidRDefault="00605F8E" w:rsidP="00605F8E">
            <w:r w:rsidRPr="0063671B">
              <w:t>.</w:t>
            </w:r>
          </w:p>
        </w:tc>
        <w:tc>
          <w:tcPr>
            <w:tcW w:w="2160" w:type="dxa"/>
          </w:tcPr>
          <w:p w14:paraId="0AF745C1" w14:textId="77777777" w:rsidR="00C71234" w:rsidRPr="0055278A" w:rsidRDefault="00C71234" w:rsidP="00C71234">
            <w:pPr>
              <w:rPr>
                <w:b/>
              </w:rPr>
            </w:pPr>
            <w:r>
              <w:rPr>
                <w:b/>
              </w:rPr>
              <w:t>Expedited Record Transfers:</w:t>
            </w:r>
          </w:p>
          <w:p w14:paraId="71594BF5" w14:textId="77777777" w:rsidR="00605F8E" w:rsidRPr="0063671B" w:rsidRDefault="00605F8E" w:rsidP="00605F8E">
            <w:r w:rsidRPr="0063671B">
              <w:t>New school must request education records from old school.  Old school shall forward records within 10 business days of receiving request.</w:t>
            </w:r>
          </w:p>
          <w:p w14:paraId="09C3E1AE" w14:textId="77777777" w:rsidR="00605F8E" w:rsidRPr="0063671B" w:rsidRDefault="00605F8E" w:rsidP="00605F8E"/>
        </w:tc>
        <w:tc>
          <w:tcPr>
            <w:tcW w:w="2160" w:type="dxa"/>
          </w:tcPr>
          <w:p w14:paraId="3AB58470" w14:textId="77777777" w:rsidR="00605F8E" w:rsidRPr="0063671B" w:rsidRDefault="00605F8E" w:rsidP="00605F8E">
            <w:r w:rsidRPr="0063671B">
              <w:t xml:space="preserve">No provision. </w:t>
            </w:r>
          </w:p>
        </w:tc>
        <w:tc>
          <w:tcPr>
            <w:tcW w:w="1800" w:type="dxa"/>
          </w:tcPr>
          <w:p w14:paraId="60A68750" w14:textId="77777777" w:rsidR="00605F8E" w:rsidRPr="0063671B" w:rsidRDefault="00605F8E" w:rsidP="00605F8E"/>
        </w:tc>
      </w:tr>
      <w:tr w:rsidR="00605F8E" w:rsidRPr="0063671B" w14:paraId="16D09C76" w14:textId="77777777">
        <w:tc>
          <w:tcPr>
            <w:tcW w:w="1680" w:type="dxa"/>
          </w:tcPr>
          <w:p w14:paraId="35A57011" w14:textId="77777777" w:rsidR="00605F8E" w:rsidRPr="0063671B" w:rsidRDefault="00605F8E" w:rsidP="00605F8E">
            <w:pPr>
              <w:rPr>
                <w:b/>
                <w:smallCaps/>
                <w:u w:val="single"/>
              </w:rPr>
            </w:pPr>
            <w:r w:rsidRPr="0063671B">
              <w:rPr>
                <w:b/>
                <w:smallCaps/>
                <w:u w:val="single"/>
              </w:rPr>
              <w:t>Pennsylvania</w:t>
            </w:r>
          </w:p>
          <w:p w14:paraId="26C90B3A" w14:textId="77777777" w:rsidR="00605F8E" w:rsidRPr="0063671B" w:rsidRDefault="00605F8E" w:rsidP="00605F8E">
            <w:pPr>
              <w:rPr>
                <w:b/>
                <w:smallCaps/>
                <w:u w:val="single"/>
              </w:rPr>
            </w:pPr>
          </w:p>
          <w:p w14:paraId="09C07BC0" w14:textId="77777777" w:rsidR="00605F8E" w:rsidRPr="00074615" w:rsidRDefault="00605F8E" w:rsidP="00605F8E">
            <w:pPr>
              <w:rPr>
                <w:rStyle w:val="Hyperlink"/>
                <w:b/>
                <w:smallCaps/>
              </w:rPr>
            </w:pPr>
            <w:r w:rsidRPr="00074615">
              <w:rPr>
                <w:b/>
                <w:smallCaps/>
              </w:rPr>
              <w:fldChar w:fldCharType="begin"/>
            </w:r>
            <w:r w:rsidR="00D17E18">
              <w:rPr>
                <w:b/>
                <w:smallCaps/>
              </w:rPr>
              <w:instrText>HYPERLINK "http://www.fostercareandeducation.org/portals/0/dmx/2012/08/file_20120829_140906_KdVaVc_0.pdf"</w:instrText>
            </w:r>
            <w:r w:rsidRPr="00074615">
              <w:rPr>
                <w:b/>
                <w:smallCaps/>
              </w:rPr>
              <w:fldChar w:fldCharType="separate"/>
            </w:r>
            <w:r w:rsidRPr="00074615">
              <w:rPr>
                <w:rStyle w:val="Hyperlink"/>
                <w:b/>
                <w:smallCaps/>
              </w:rPr>
              <w:t xml:space="preserve">Office of Children, Families, and Youth </w:t>
            </w:r>
            <w:r w:rsidRPr="00074615">
              <w:rPr>
                <w:rStyle w:val="Hyperlink"/>
                <w:b/>
                <w:smallCaps/>
              </w:rPr>
              <w:lastRenderedPageBreak/>
              <w:t>Bulletin</w:t>
            </w:r>
          </w:p>
          <w:p w14:paraId="385839C2" w14:textId="77777777" w:rsidR="00605F8E" w:rsidRPr="00074615" w:rsidRDefault="00605F8E" w:rsidP="00605F8E">
            <w:pPr>
              <w:rPr>
                <w:b/>
                <w:smallCaps/>
              </w:rPr>
            </w:pPr>
            <w:r w:rsidRPr="00074615">
              <w:rPr>
                <w:rStyle w:val="Hyperlink"/>
                <w:b/>
                <w:smallCaps/>
              </w:rPr>
              <w:t>3130-08-01</w:t>
            </w:r>
            <w:r w:rsidRPr="00074615">
              <w:rPr>
                <w:b/>
                <w:smallCaps/>
              </w:rPr>
              <w:fldChar w:fldCharType="end"/>
            </w:r>
          </w:p>
          <w:p w14:paraId="2BACAC7B" w14:textId="77777777" w:rsidR="00605F8E" w:rsidRPr="0063671B" w:rsidRDefault="00605F8E" w:rsidP="00605F8E">
            <w:pPr>
              <w:rPr>
                <w:smallCaps/>
              </w:rPr>
            </w:pPr>
          </w:p>
          <w:p w14:paraId="1A61BED5" w14:textId="77777777" w:rsidR="00605F8E" w:rsidRPr="00074615" w:rsidRDefault="00605F8E" w:rsidP="00605F8E">
            <w:pPr>
              <w:rPr>
                <w:smallCaps/>
                <w:u w:val="single"/>
              </w:rPr>
            </w:pPr>
            <w:r w:rsidRPr="00074615">
              <w:rPr>
                <w:smallCaps/>
                <w:u w:val="single"/>
              </w:rPr>
              <w:t>Issue Date:</w:t>
            </w:r>
          </w:p>
          <w:p w14:paraId="32E2A42E" w14:textId="77777777" w:rsidR="00605F8E" w:rsidRPr="0063671B" w:rsidRDefault="00605F8E" w:rsidP="00605F8E">
            <w:pPr>
              <w:rPr>
                <w:smallCaps/>
              </w:rPr>
            </w:pPr>
            <w:r w:rsidRPr="0063671B">
              <w:rPr>
                <w:smallCaps/>
              </w:rPr>
              <w:t>10/01/2008</w:t>
            </w:r>
          </w:p>
          <w:p w14:paraId="3BC15865" w14:textId="77777777" w:rsidR="00605F8E" w:rsidRPr="00074615" w:rsidRDefault="00605F8E" w:rsidP="00605F8E">
            <w:pPr>
              <w:rPr>
                <w:smallCaps/>
                <w:u w:val="single"/>
              </w:rPr>
            </w:pPr>
            <w:r w:rsidRPr="00074615">
              <w:rPr>
                <w:smallCaps/>
                <w:u w:val="single"/>
              </w:rPr>
              <w:t xml:space="preserve">Effective: </w:t>
            </w:r>
          </w:p>
          <w:p w14:paraId="0368F2D0" w14:textId="77777777" w:rsidR="00605F8E" w:rsidRPr="0063671B" w:rsidRDefault="00605F8E" w:rsidP="00605F8E">
            <w:pPr>
              <w:rPr>
                <w:smallCaps/>
              </w:rPr>
            </w:pPr>
            <w:r w:rsidRPr="0063671B">
              <w:rPr>
                <w:smallCaps/>
              </w:rPr>
              <w:t>02/01/2009</w:t>
            </w:r>
          </w:p>
          <w:p w14:paraId="6C37BA0D" w14:textId="77777777" w:rsidR="00605F8E" w:rsidRPr="0063671B" w:rsidRDefault="00605F8E" w:rsidP="00605F8E">
            <w:pPr>
              <w:rPr>
                <w:smallCaps/>
              </w:rPr>
            </w:pPr>
          </w:p>
        </w:tc>
        <w:tc>
          <w:tcPr>
            <w:tcW w:w="1680" w:type="dxa"/>
          </w:tcPr>
          <w:p w14:paraId="30E9702C" w14:textId="77777777" w:rsidR="00605F8E" w:rsidRPr="0063671B" w:rsidRDefault="00605F8E" w:rsidP="00605F8E">
            <w:r w:rsidRPr="0063671B">
              <w:lastRenderedPageBreak/>
              <w:t xml:space="preserve">Each county child welfare agency. </w:t>
            </w:r>
          </w:p>
        </w:tc>
        <w:tc>
          <w:tcPr>
            <w:tcW w:w="1800" w:type="dxa"/>
          </w:tcPr>
          <w:p w14:paraId="06810DBF" w14:textId="77777777" w:rsidR="00605F8E" w:rsidRPr="0063671B" w:rsidRDefault="00605F8E" w:rsidP="00605F8E">
            <w:r w:rsidRPr="0063671B">
              <w:t xml:space="preserve">No provision. </w:t>
            </w:r>
          </w:p>
        </w:tc>
        <w:tc>
          <w:tcPr>
            <w:tcW w:w="2160" w:type="dxa"/>
          </w:tcPr>
          <w:p w14:paraId="1FF90FFC" w14:textId="77777777" w:rsidR="00605F8E" w:rsidRPr="0063671B" w:rsidRDefault="00605F8E" w:rsidP="00605F8E">
            <w:r w:rsidRPr="0063671B">
              <w:t xml:space="preserve">No provision. </w:t>
            </w:r>
          </w:p>
        </w:tc>
        <w:tc>
          <w:tcPr>
            <w:tcW w:w="1680" w:type="dxa"/>
          </w:tcPr>
          <w:p w14:paraId="30E707D8" w14:textId="77777777" w:rsidR="00605F8E" w:rsidRPr="0063671B" w:rsidRDefault="00605F8E" w:rsidP="00605F8E">
            <w:r w:rsidRPr="0063671B">
              <w:t xml:space="preserve">No provision. </w:t>
            </w:r>
          </w:p>
        </w:tc>
        <w:tc>
          <w:tcPr>
            <w:tcW w:w="2160" w:type="dxa"/>
          </w:tcPr>
          <w:p w14:paraId="2A24C662" w14:textId="77777777" w:rsidR="00605F8E" w:rsidRPr="0063671B" w:rsidRDefault="00605F8E" w:rsidP="00605F8E">
            <w:r w:rsidRPr="0063671B">
              <w:t xml:space="preserve">No provision. </w:t>
            </w:r>
          </w:p>
        </w:tc>
        <w:tc>
          <w:tcPr>
            <w:tcW w:w="2160" w:type="dxa"/>
          </w:tcPr>
          <w:p w14:paraId="5FDB5A11" w14:textId="77777777" w:rsidR="00605F8E" w:rsidRPr="0063671B" w:rsidRDefault="00605F8E" w:rsidP="00605F8E">
            <w:r w:rsidRPr="0063671B">
              <w:t xml:space="preserve">Each agency administrator must identify a “central point of contact on education” that will be trained on education issues, </w:t>
            </w:r>
            <w:r w:rsidRPr="0063671B">
              <w:lastRenderedPageBreak/>
              <w:t xml:space="preserve">responsible for providing technical assistance and guidance to staff, serving as a liaison with parents, caretakers, and the school around education issues, and ensuring education records are included in case file. </w:t>
            </w:r>
          </w:p>
        </w:tc>
        <w:tc>
          <w:tcPr>
            <w:tcW w:w="1800" w:type="dxa"/>
          </w:tcPr>
          <w:p w14:paraId="7D1B2E6A" w14:textId="77777777" w:rsidR="00605F8E" w:rsidRPr="0063671B" w:rsidRDefault="00605F8E" w:rsidP="00605F8E"/>
        </w:tc>
      </w:tr>
    </w:tbl>
    <w:p w14:paraId="5C0F0965" w14:textId="77777777" w:rsidR="00605F8E" w:rsidRPr="0063671B" w:rsidRDefault="00605F8E"/>
    <w:p w14:paraId="47E8602D"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22DF7696" w14:textId="77777777">
        <w:tc>
          <w:tcPr>
            <w:tcW w:w="1680" w:type="dxa"/>
          </w:tcPr>
          <w:p w14:paraId="38BE7B2F" w14:textId="77777777" w:rsidR="00605F8E" w:rsidRPr="0063671B" w:rsidRDefault="00605F8E" w:rsidP="00605F8E">
            <w:pPr>
              <w:rPr>
                <w:b/>
                <w:smallCaps/>
                <w:u w:val="single"/>
              </w:rPr>
            </w:pPr>
            <w:r w:rsidRPr="0063671B">
              <w:rPr>
                <w:b/>
                <w:smallCaps/>
                <w:u w:val="single"/>
              </w:rPr>
              <w:t>Pennsylvania</w:t>
            </w:r>
          </w:p>
          <w:p w14:paraId="7E8895EF" w14:textId="77777777" w:rsidR="00605F8E" w:rsidRPr="0063671B" w:rsidRDefault="00605F8E" w:rsidP="00605F8E">
            <w:pPr>
              <w:rPr>
                <w:b/>
                <w:smallCaps/>
                <w:u w:val="single"/>
              </w:rPr>
            </w:pPr>
          </w:p>
          <w:p w14:paraId="58ECE630" w14:textId="77777777" w:rsidR="00605F8E" w:rsidRPr="00074615" w:rsidRDefault="00605F8E" w:rsidP="00605F8E">
            <w:pPr>
              <w:rPr>
                <w:rStyle w:val="Hyperlink"/>
                <w:b/>
                <w:smallCaps/>
              </w:rPr>
            </w:pPr>
            <w:r w:rsidRPr="00074615">
              <w:rPr>
                <w:b/>
                <w:smallCaps/>
              </w:rPr>
              <w:fldChar w:fldCharType="begin"/>
            </w:r>
            <w:r w:rsidR="00D50D5B" w:rsidRPr="00074615">
              <w:rPr>
                <w:b/>
                <w:smallCaps/>
              </w:rPr>
              <w:instrText>HYPERLINK "http://www.education.state.pa.us/portal/server.pt/community/basic_education_circulars/7497"</w:instrText>
            </w:r>
            <w:r w:rsidRPr="00074615">
              <w:rPr>
                <w:b/>
                <w:smallCaps/>
              </w:rPr>
              <w:fldChar w:fldCharType="separate"/>
            </w:r>
            <w:r w:rsidRPr="00074615">
              <w:rPr>
                <w:rStyle w:val="Hyperlink"/>
                <w:b/>
                <w:smallCaps/>
              </w:rPr>
              <w:t>Department of Education</w:t>
            </w:r>
          </w:p>
          <w:p w14:paraId="13479CBA" w14:textId="77777777" w:rsidR="00605F8E" w:rsidRPr="00074615" w:rsidRDefault="00605F8E" w:rsidP="00605F8E">
            <w:pPr>
              <w:rPr>
                <w:rStyle w:val="Hyperlink"/>
                <w:b/>
                <w:smallCaps/>
              </w:rPr>
            </w:pPr>
            <w:r w:rsidRPr="00074615">
              <w:rPr>
                <w:rStyle w:val="Hyperlink"/>
                <w:b/>
                <w:smallCaps/>
              </w:rPr>
              <w:t>Board of Education Circular</w:t>
            </w:r>
          </w:p>
          <w:p w14:paraId="3D544484" w14:textId="77777777" w:rsidR="00605F8E" w:rsidRPr="00074615" w:rsidRDefault="00605F8E" w:rsidP="00605F8E">
            <w:pPr>
              <w:rPr>
                <w:b/>
                <w:smallCaps/>
              </w:rPr>
            </w:pPr>
            <w:r w:rsidRPr="00074615">
              <w:rPr>
                <w:rStyle w:val="Hyperlink"/>
                <w:b/>
                <w:smallCaps/>
              </w:rPr>
              <w:t>PDE BEC</w:t>
            </w:r>
            <w:r w:rsidRPr="00074615">
              <w:rPr>
                <w:b/>
                <w:smallCaps/>
              </w:rPr>
              <w:fldChar w:fldCharType="end"/>
            </w:r>
          </w:p>
          <w:p w14:paraId="64D55797" w14:textId="77777777" w:rsidR="00605F8E" w:rsidRPr="0063671B" w:rsidRDefault="00605F8E" w:rsidP="00605F8E">
            <w:pPr>
              <w:rPr>
                <w:smallCaps/>
              </w:rPr>
            </w:pPr>
          </w:p>
          <w:p w14:paraId="678E1B50" w14:textId="77777777" w:rsidR="00605F8E" w:rsidRPr="0063671B" w:rsidRDefault="00D50D5B" w:rsidP="00605F8E">
            <w:pPr>
              <w:rPr>
                <w:smallCaps/>
                <w:u w:val="single"/>
              </w:rPr>
            </w:pPr>
            <w:r>
              <w:rPr>
                <w:smallCaps/>
                <w:u w:val="single"/>
              </w:rPr>
              <w:t>RE-</w:t>
            </w:r>
            <w:r w:rsidR="00605F8E" w:rsidRPr="0063671B">
              <w:rPr>
                <w:smallCaps/>
                <w:u w:val="single"/>
              </w:rPr>
              <w:t>Issued:</w:t>
            </w:r>
          </w:p>
          <w:p w14:paraId="51BAB5A3" w14:textId="77777777" w:rsidR="00605F8E" w:rsidRPr="0063671B" w:rsidRDefault="00D50D5B" w:rsidP="00605F8E">
            <w:pPr>
              <w:rPr>
                <w:b/>
                <w:smallCaps/>
                <w:u w:val="single"/>
              </w:rPr>
            </w:pPr>
            <w:r>
              <w:rPr>
                <w:smallCaps/>
              </w:rPr>
              <w:t xml:space="preserve"> 10/24</w:t>
            </w:r>
            <w:r w:rsidR="00605F8E" w:rsidRPr="0063671B">
              <w:rPr>
                <w:smallCaps/>
              </w:rPr>
              <w:t>/20</w:t>
            </w:r>
            <w:r>
              <w:rPr>
                <w:smallCaps/>
              </w:rPr>
              <w:t>11</w:t>
            </w:r>
          </w:p>
        </w:tc>
        <w:tc>
          <w:tcPr>
            <w:tcW w:w="1680" w:type="dxa"/>
          </w:tcPr>
          <w:p w14:paraId="02D7056F" w14:textId="77777777" w:rsidR="00605F8E" w:rsidRPr="0063671B" w:rsidRDefault="00605F8E" w:rsidP="00605F8E">
            <w:r w:rsidRPr="0063671B">
              <w:t xml:space="preserve">[For purposes of McKinney-Vento Act eligibility], </w:t>
            </w:r>
            <w:r w:rsidR="00B7679E">
              <w:rPr>
                <w:rFonts w:cs="Verdana"/>
                <w:szCs w:val="26"/>
              </w:rPr>
              <w:t>c</w:t>
            </w:r>
            <w:r w:rsidRPr="0063671B">
              <w:rPr>
                <w:rFonts w:cs="Verdana"/>
                <w:szCs w:val="26"/>
              </w:rPr>
              <w:t xml:space="preserve">hildren and youth “awaiting foster care placement </w:t>
            </w:r>
            <w:r w:rsidR="00AF6C19">
              <w:rPr>
                <w:rFonts w:cs="Verdana"/>
                <w:szCs w:val="26"/>
              </w:rPr>
              <w:t xml:space="preserve">” </w:t>
            </w:r>
            <w:r w:rsidR="00B7679E">
              <w:t>are those</w:t>
            </w:r>
            <w:r w:rsidR="00AF6C19" w:rsidRPr="0080678B">
              <w:t xml:space="preserve"> children who are placed in shelters, emergency </w:t>
            </w:r>
            <w:r w:rsidR="00AF6C19" w:rsidRPr="0080678B">
              <w:lastRenderedPageBreak/>
              <w:t xml:space="preserve">foster care, transitional foster care or respite care. These placement settings are intended to be short term, and do not typically last longer than 30 days. However, individual circumstances may, at times, require a longer length of stay. If the placement exceeds 30 days, contact should be made with the child welfare worker and the local </w:t>
            </w:r>
            <w:r w:rsidR="00AF6C19" w:rsidRPr="0080678B">
              <w:lastRenderedPageBreak/>
              <w:t>McKinney-Vento Coordinator to determine if there is any valid reason to conclude that the child is still "awaiting foster care placement."</w:t>
            </w:r>
          </w:p>
        </w:tc>
        <w:tc>
          <w:tcPr>
            <w:tcW w:w="1800" w:type="dxa"/>
          </w:tcPr>
          <w:p w14:paraId="0DF8374A" w14:textId="77777777" w:rsidR="00605F8E" w:rsidRPr="0063671B" w:rsidRDefault="00605F8E" w:rsidP="00605F8E">
            <w:r w:rsidRPr="0063671B">
              <w:lastRenderedPageBreak/>
              <w:t>See McKinney-Vento Act.</w:t>
            </w:r>
          </w:p>
          <w:p w14:paraId="066DBBB3" w14:textId="77777777" w:rsidR="00605F8E" w:rsidRPr="0063671B" w:rsidRDefault="00605F8E" w:rsidP="00605F8E"/>
        </w:tc>
        <w:tc>
          <w:tcPr>
            <w:tcW w:w="2160" w:type="dxa"/>
          </w:tcPr>
          <w:p w14:paraId="3AC673C8" w14:textId="77777777" w:rsidR="00605F8E" w:rsidRPr="0063671B" w:rsidRDefault="00605F8E" w:rsidP="00605F8E">
            <w:r w:rsidRPr="0063671B">
              <w:t>See McKinney-Vento Act.</w:t>
            </w:r>
          </w:p>
        </w:tc>
        <w:tc>
          <w:tcPr>
            <w:tcW w:w="1680" w:type="dxa"/>
          </w:tcPr>
          <w:p w14:paraId="6A548A82" w14:textId="77777777" w:rsidR="00605F8E" w:rsidRPr="0063671B" w:rsidRDefault="00605F8E" w:rsidP="00605F8E">
            <w:r w:rsidRPr="0063671B">
              <w:t>See McKinney-Vento Act.</w:t>
            </w:r>
          </w:p>
        </w:tc>
        <w:tc>
          <w:tcPr>
            <w:tcW w:w="2160" w:type="dxa"/>
          </w:tcPr>
          <w:p w14:paraId="485288AC" w14:textId="77777777" w:rsidR="00605F8E" w:rsidRPr="0063671B" w:rsidRDefault="00605F8E" w:rsidP="00605F8E">
            <w:r w:rsidRPr="0063671B">
              <w:t>See McKinney-Vento Act.</w:t>
            </w:r>
          </w:p>
        </w:tc>
        <w:tc>
          <w:tcPr>
            <w:tcW w:w="2160" w:type="dxa"/>
          </w:tcPr>
          <w:p w14:paraId="21521A75" w14:textId="77777777" w:rsidR="00605F8E" w:rsidRPr="0063671B" w:rsidRDefault="00605F8E" w:rsidP="00605F8E">
            <w:r w:rsidRPr="0063671B">
              <w:t>See McKinney-Vento Act.</w:t>
            </w:r>
          </w:p>
        </w:tc>
        <w:tc>
          <w:tcPr>
            <w:tcW w:w="1800" w:type="dxa"/>
          </w:tcPr>
          <w:p w14:paraId="65CDCA86" w14:textId="77777777" w:rsidR="00605F8E" w:rsidRPr="0063671B" w:rsidRDefault="00605F8E" w:rsidP="00605F8E"/>
        </w:tc>
      </w:tr>
      <w:tr w:rsidR="002415F6" w:rsidRPr="0063671B" w14:paraId="39F4242E" w14:textId="77777777">
        <w:tc>
          <w:tcPr>
            <w:tcW w:w="1680" w:type="dxa"/>
          </w:tcPr>
          <w:p w14:paraId="71D50E4A" w14:textId="77777777" w:rsidR="002415F6" w:rsidRDefault="002415F6" w:rsidP="00605F8E">
            <w:pPr>
              <w:rPr>
                <w:b/>
                <w:smallCaps/>
                <w:u w:val="single"/>
              </w:rPr>
            </w:pPr>
            <w:r>
              <w:rPr>
                <w:b/>
                <w:smallCaps/>
                <w:u w:val="single"/>
              </w:rPr>
              <w:lastRenderedPageBreak/>
              <w:t>Rhode Island</w:t>
            </w:r>
          </w:p>
          <w:p w14:paraId="159216C2" w14:textId="77777777" w:rsidR="0094557B" w:rsidRDefault="0094557B" w:rsidP="00605F8E">
            <w:pPr>
              <w:rPr>
                <w:b/>
                <w:smallCaps/>
                <w:u w:val="single"/>
              </w:rPr>
            </w:pPr>
          </w:p>
          <w:p w14:paraId="207FDD48" w14:textId="77777777" w:rsidR="0094557B" w:rsidRPr="00226037" w:rsidRDefault="00741E3B" w:rsidP="00605F8E">
            <w:pPr>
              <w:rPr>
                <w:b/>
                <w:smallCaps/>
                <w:color w:val="0000FF"/>
                <w:u w:val="single"/>
              </w:rPr>
            </w:pPr>
            <w:hyperlink r:id="rId109" w:tooltip="blocked::http://www.rilin.state.ri.us/billtext10/senatetext10/s2872.htm" w:history="1">
              <w:r w:rsidR="00BB4A5B">
                <w:rPr>
                  <w:rStyle w:val="Hyperlink"/>
                  <w:b/>
                  <w:smallCaps/>
                </w:rPr>
                <w:t>S.J. Res. 2872, 2010 Leg., Reg. Sess. (R.I. 2010)</w:t>
              </w:r>
            </w:hyperlink>
          </w:p>
          <w:p w14:paraId="6458CD99" w14:textId="77777777" w:rsidR="00A86941" w:rsidRDefault="00A86941" w:rsidP="00605F8E">
            <w:pPr>
              <w:rPr>
                <w:b/>
                <w:smallCaps/>
                <w:color w:val="0000FF"/>
                <w:u w:val="single"/>
              </w:rPr>
            </w:pPr>
          </w:p>
          <w:p w14:paraId="3DD45A7F" w14:textId="77777777" w:rsidR="00A86941" w:rsidRPr="00074615" w:rsidRDefault="00A86941" w:rsidP="00605F8E">
            <w:pPr>
              <w:rPr>
                <w:smallCaps/>
                <w:u w:val="single"/>
              </w:rPr>
            </w:pPr>
            <w:r w:rsidRPr="00074615">
              <w:rPr>
                <w:smallCaps/>
                <w:u w:val="single"/>
              </w:rPr>
              <w:t xml:space="preserve">Issued: </w:t>
            </w:r>
          </w:p>
          <w:p w14:paraId="16A093E7" w14:textId="77777777" w:rsidR="00A86941" w:rsidRPr="00A86941" w:rsidRDefault="00A86941" w:rsidP="00605F8E">
            <w:pPr>
              <w:rPr>
                <w:b/>
                <w:smallCaps/>
                <w:color w:val="FF0000"/>
                <w:u w:val="single"/>
              </w:rPr>
            </w:pPr>
            <w:r w:rsidRPr="00074615">
              <w:rPr>
                <w:smallCaps/>
              </w:rPr>
              <w:t xml:space="preserve">  05/12/2010</w:t>
            </w:r>
          </w:p>
        </w:tc>
        <w:tc>
          <w:tcPr>
            <w:tcW w:w="1680" w:type="dxa"/>
          </w:tcPr>
          <w:p w14:paraId="2956CFA0" w14:textId="77777777" w:rsidR="002415F6" w:rsidRPr="00AF2A12" w:rsidRDefault="002415F6" w:rsidP="00AF2A12"/>
        </w:tc>
        <w:tc>
          <w:tcPr>
            <w:tcW w:w="1800" w:type="dxa"/>
          </w:tcPr>
          <w:p w14:paraId="0267E447" w14:textId="77777777" w:rsidR="002415F6" w:rsidRPr="0063671B" w:rsidRDefault="002415F6" w:rsidP="00605F8E"/>
        </w:tc>
        <w:tc>
          <w:tcPr>
            <w:tcW w:w="2160" w:type="dxa"/>
          </w:tcPr>
          <w:p w14:paraId="66AD1F47" w14:textId="77777777" w:rsidR="002415F6" w:rsidRPr="0063671B" w:rsidRDefault="002415F6" w:rsidP="00605F8E"/>
        </w:tc>
        <w:tc>
          <w:tcPr>
            <w:tcW w:w="1680" w:type="dxa"/>
          </w:tcPr>
          <w:p w14:paraId="1A95DC6F" w14:textId="77777777" w:rsidR="002415F6" w:rsidRPr="0063671B" w:rsidRDefault="002415F6" w:rsidP="00605F8E"/>
        </w:tc>
        <w:tc>
          <w:tcPr>
            <w:tcW w:w="2160" w:type="dxa"/>
          </w:tcPr>
          <w:p w14:paraId="02365F8D" w14:textId="77777777" w:rsidR="002415F6" w:rsidRPr="0063671B" w:rsidRDefault="002415F6" w:rsidP="00605F8E"/>
        </w:tc>
        <w:tc>
          <w:tcPr>
            <w:tcW w:w="2160" w:type="dxa"/>
          </w:tcPr>
          <w:p w14:paraId="7AFC53CD" w14:textId="77777777" w:rsidR="002415F6" w:rsidRPr="0063671B" w:rsidRDefault="002415F6" w:rsidP="00605F8E"/>
        </w:tc>
        <w:tc>
          <w:tcPr>
            <w:tcW w:w="1800" w:type="dxa"/>
          </w:tcPr>
          <w:p w14:paraId="3D27C66D" w14:textId="77777777" w:rsidR="002415F6" w:rsidRPr="0063671B" w:rsidRDefault="00D50D5B" w:rsidP="00605F8E">
            <w:r>
              <w:t xml:space="preserve">Rhode Island created a Legislative Commission Task Force On Foster Care and Education composed of 21 members. The </w:t>
            </w:r>
            <w:r w:rsidR="00A86941">
              <w:t>Task Force shall identify challenges to ensuring educational stability and success for children in DCYF</w:t>
            </w:r>
            <w:r>
              <w:t xml:space="preserve">, </w:t>
            </w:r>
            <w:r>
              <w:lastRenderedPageBreak/>
              <w:t>i</w:t>
            </w:r>
            <w:r w:rsidR="00A86941">
              <w:t>nclud</w:t>
            </w:r>
            <w:r>
              <w:t>ing</w:t>
            </w:r>
            <w:r w:rsidR="00A86941">
              <w:t xml:space="preserve"> but not limited to</w:t>
            </w:r>
            <w:r>
              <w:t>:</w:t>
            </w:r>
            <w:r w:rsidR="00A86941">
              <w:t xml:space="preserve">  issues of determining best interest for placement, transportation, transfer of records, </w:t>
            </w:r>
            <w:r>
              <w:t xml:space="preserve">and </w:t>
            </w:r>
            <w:r w:rsidR="00A86941">
              <w:t xml:space="preserve">portability of student credits. </w:t>
            </w:r>
            <w:r>
              <w:t xml:space="preserve">The </w:t>
            </w:r>
            <w:r w:rsidR="00A86941">
              <w:t xml:space="preserve">Task Force shall identify and recommend strategies to the General Assembly to address these issues. </w:t>
            </w:r>
          </w:p>
        </w:tc>
      </w:tr>
      <w:tr w:rsidR="00605F8E" w:rsidRPr="0063671B" w14:paraId="2F88B497" w14:textId="77777777">
        <w:tc>
          <w:tcPr>
            <w:tcW w:w="1680" w:type="dxa"/>
          </w:tcPr>
          <w:p w14:paraId="661CD7B8" w14:textId="77777777" w:rsidR="00605F8E" w:rsidRPr="0063671B" w:rsidRDefault="00605F8E" w:rsidP="00605F8E">
            <w:pPr>
              <w:rPr>
                <w:smallCaps/>
              </w:rPr>
            </w:pPr>
            <w:r w:rsidRPr="0063671B">
              <w:rPr>
                <w:b/>
                <w:smallCaps/>
                <w:u w:val="single"/>
              </w:rPr>
              <w:lastRenderedPageBreak/>
              <w:t>South Carolina</w:t>
            </w:r>
          </w:p>
          <w:p w14:paraId="7B8C93F8" w14:textId="77777777" w:rsidR="00605F8E" w:rsidRPr="0063671B" w:rsidRDefault="00605F8E" w:rsidP="00605F8E">
            <w:pPr>
              <w:rPr>
                <w:smallCaps/>
              </w:rPr>
            </w:pPr>
          </w:p>
          <w:p w14:paraId="5B158109" w14:textId="77777777" w:rsidR="00605F8E" w:rsidRPr="00074615" w:rsidRDefault="00741E3B" w:rsidP="00605F8E">
            <w:pPr>
              <w:rPr>
                <w:b/>
                <w:smallCaps/>
              </w:rPr>
            </w:pPr>
            <w:hyperlink r:id="rId110" w:history="1">
              <w:r w:rsidR="00605F8E" w:rsidRPr="00074615">
                <w:rPr>
                  <w:rStyle w:val="Hyperlink"/>
                  <w:b/>
                  <w:smallCaps/>
                </w:rPr>
                <w:t>S.C. Code Ann. § 59-63-31</w:t>
              </w:r>
            </w:hyperlink>
          </w:p>
          <w:p w14:paraId="63041E7E" w14:textId="77777777" w:rsidR="00605F8E" w:rsidRPr="0063671B" w:rsidRDefault="00605F8E" w:rsidP="00605F8E">
            <w:pPr>
              <w:rPr>
                <w:smallCaps/>
              </w:rPr>
            </w:pPr>
          </w:p>
          <w:p w14:paraId="3012BB04" w14:textId="77777777" w:rsidR="00605F8E" w:rsidRPr="0063671B" w:rsidRDefault="00605F8E" w:rsidP="00605F8E">
            <w:pPr>
              <w:rPr>
                <w:smallCaps/>
              </w:rPr>
            </w:pPr>
            <w:r w:rsidRPr="0063671B">
              <w:rPr>
                <w:smallCaps/>
                <w:u w:val="single"/>
              </w:rPr>
              <w:t>Amended:</w:t>
            </w:r>
          </w:p>
          <w:p w14:paraId="599D49DD" w14:textId="77777777" w:rsidR="00605F8E" w:rsidRPr="0063671B" w:rsidRDefault="00605F8E" w:rsidP="00605F8E">
            <w:pPr>
              <w:rPr>
                <w:smallCaps/>
              </w:rPr>
            </w:pPr>
            <w:r w:rsidRPr="0063671B">
              <w:rPr>
                <w:smallCaps/>
              </w:rPr>
              <w:t>08/27/2003</w:t>
            </w:r>
          </w:p>
        </w:tc>
        <w:tc>
          <w:tcPr>
            <w:tcW w:w="1680" w:type="dxa"/>
          </w:tcPr>
          <w:p w14:paraId="02279315" w14:textId="77777777" w:rsidR="00605F8E" w:rsidRPr="0063671B" w:rsidRDefault="00605F8E" w:rsidP="00605F8E">
            <w:pPr>
              <w:pStyle w:val="Outline"/>
              <w:numPr>
                <w:ilvl w:val="0"/>
                <w:numId w:val="0"/>
              </w:numPr>
              <w:ind w:left="12"/>
              <w:rPr>
                <w:rFonts w:ascii="Times New Roman" w:hAnsi="Times New Roman"/>
              </w:rPr>
            </w:pPr>
            <w:r w:rsidRPr="0063671B">
              <w:rPr>
                <w:rFonts w:ascii="Times New Roman" w:hAnsi="Times New Roman"/>
              </w:rPr>
              <w:t>A child between 5 and 25 years of age who is taken into custody by Department of Social Services</w:t>
            </w:r>
          </w:p>
          <w:p w14:paraId="43424068" w14:textId="77777777" w:rsidR="00605F8E" w:rsidRPr="0063671B" w:rsidRDefault="00605F8E" w:rsidP="00605F8E">
            <w:pPr>
              <w:pStyle w:val="Outline"/>
              <w:numPr>
                <w:ilvl w:val="0"/>
                <w:numId w:val="0"/>
              </w:numPr>
              <w:rPr>
                <w:rStyle w:val="Black"/>
                <w:rFonts w:ascii="Times New Roman" w:hAnsi="Times New Roman"/>
              </w:rPr>
            </w:pPr>
            <w:r w:rsidRPr="0063671B">
              <w:rPr>
                <w:rFonts w:ascii="Times New Roman" w:hAnsi="Times New Roman"/>
              </w:rPr>
              <w:t xml:space="preserve"> or prior to </w:t>
            </w:r>
            <w:r w:rsidRPr="0063671B">
              <w:rPr>
                <w:rFonts w:ascii="Times New Roman" w:hAnsi="Times New Roman"/>
              </w:rPr>
              <w:lastRenderedPageBreak/>
              <w:t>being moved from one placement to another by the department.</w:t>
            </w:r>
          </w:p>
        </w:tc>
        <w:tc>
          <w:tcPr>
            <w:tcW w:w="1800" w:type="dxa"/>
          </w:tcPr>
          <w:p w14:paraId="5FAD9CF7" w14:textId="77777777" w:rsidR="00605F8E" w:rsidRPr="0063671B" w:rsidRDefault="00605F8E" w:rsidP="00605F8E">
            <w:r w:rsidRPr="0063671B">
              <w:lastRenderedPageBreak/>
              <w:t xml:space="preserve">Child can continue attending particular school without charge if child was attending that school before being taken into </w:t>
            </w:r>
            <w:r w:rsidRPr="0063671B">
              <w:lastRenderedPageBreak/>
              <w:t>agency custody or moved to a new placement; the new placement is outside the school district; and the Dept. of Social Services ‘has determined that it is in the child's best interests for the child to continue attending the school, and that transportation for the child to and from the school is reasonably available.</w:t>
            </w:r>
          </w:p>
        </w:tc>
        <w:tc>
          <w:tcPr>
            <w:tcW w:w="2160" w:type="dxa"/>
          </w:tcPr>
          <w:p w14:paraId="226B8FA4" w14:textId="77777777" w:rsidR="00605F8E" w:rsidRPr="0063671B" w:rsidRDefault="00605F8E" w:rsidP="00605F8E"/>
        </w:tc>
        <w:tc>
          <w:tcPr>
            <w:tcW w:w="1680" w:type="dxa"/>
          </w:tcPr>
          <w:p w14:paraId="13724D3D" w14:textId="77777777" w:rsidR="00605F8E" w:rsidRPr="0063671B" w:rsidRDefault="00605F8E" w:rsidP="00605F8E"/>
        </w:tc>
        <w:tc>
          <w:tcPr>
            <w:tcW w:w="2160" w:type="dxa"/>
          </w:tcPr>
          <w:p w14:paraId="2309DBA7" w14:textId="77777777" w:rsidR="00605F8E" w:rsidRPr="0063671B" w:rsidRDefault="00605F8E" w:rsidP="00605F8E"/>
        </w:tc>
        <w:tc>
          <w:tcPr>
            <w:tcW w:w="2160" w:type="dxa"/>
          </w:tcPr>
          <w:p w14:paraId="4C3C5BE0" w14:textId="77777777" w:rsidR="00605F8E" w:rsidRPr="0063671B" w:rsidRDefault="00605F8E" w:rsidP="00605F8E"/>
        </w:tc>
        <w:tc>
          <w:tcPr>
            <w:tcW w:w="1800" w:type="dxa"/>
          </w:tcPr>
          <w:p w14:paraId="429D81C8" w14:textId="77777777" w:rsidR="00605F8E" w:rsidRPr="0063671B" w:rsidRDefault="00605F8E" w:rsidP="00605F8E"/>
        </w:tc>
      </w:tr>
    </w:tbl>
    <w:p w14:paraId="2A84E404"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740"/>
        <w:gridCol w:w="1800"/>
        <w:gridCol w:w="2160"/>
        <w:gridCol w:w="1680"/>
        <w:gridCol w:w="2160"/>
        <w:gridCol w:w="2160"/>
        <w:gridCol w:w="1800"/>
      </w:tblGrid>
      <w:tr w:rsidR="00605F8E" w:rsidRPr="0063671B" w14:paraId="7DC8E036" w14:textId="77777777">
        <w:tc>
          <w:tcPr>
            <w:tcW w:w="1620" w:type="dxa"/>
          </w:tcPr>
          <w:p w14:paraId="472C3B27" w14:textId="77777777" w:rsidR="00605F8E" w:rsidRPr="0063671B" w:rsidRDefault="00605F8E" w:rsidP="00605F8E">
            <w:pPr>
              <w:rPr>
                <w:smallCaps/>
              </w:rPr>
            </w:pPr>
            <w:r w:rsidRPr="0063671B">
              <w:rPr>
                <w:b/>
                <w:smallCaps/>
                <w:u w:val="single"/>
              </w:rPr>
              <w:t>South Carolina</w:t>
            </w:r>
          </w:p>
          <w:p w14:paraId="06E62EDF" w14:textId="77777777" w:rsidR="00605F8E" w:rsidRPr="0063671B" w:rsidRDefault="00605F8E" w:rsidP="00605F8E">
            <w:pPr>
              <w:rPr>
                <w:smallCaps/>
              </w:rPr>
            </w:pPr>
          </w:p>
          <w:p w14:paraId="47A0E379" w14:textId="77777777" w:rsidR="00605F8E" w:rsidRPr="00074615" w:rsidRDefault="00741E3B" w:rsidP="00605F8E">
            <w:pPr>
              <w:rPr>
                <w:b/>
                <w:smallCaps/>
              </w:rPr>
            </w:pPr>
            <w:hyperlink r:id="rId111" w:history="1">
              <w:r w:rsidR="009960E4">
                <w:rPr>
                  <w:rStyle w:val="Hyperlink"/>
                  <w:b/>
                  <w:smallCaps/>
                </w:rPr>
                <w:t xml:space="preserve">Act of June 15, 2010, ch. </w:t>
              </w:r>
              <w:r w:rsidR="009960E4">
                <w:rPr>
                  <w:rStyle w:val="Hyperlink"/>
                  <w:b/>
                  <w:smallCaps/>
                </w:rPr>
                <w:lastRenderedPageBreak/>
                <w:t>38 (S.B. 1134, 2010 Leg., Reg. Sess. (S.C. 2010))</w:t>
              </w:r>
            </w:hyperlink>
          </w:p>
          <w:p w14:paraId="02437739" w14:textId="77777777" w:rsidR="00605F8E" w:rsidRPr="0063671B" w:rsidRDefault="00605F8E" w:rsidP="00605F8E">
            <w:pPr>
              <w:rPr>
                <w:smallCaps/>
              </w:rPr>
            </w:pPr>
          </w:p>
          <w:p w14:paraId="71416626" w14:textId="77777777" w:rsidR="00605F8E" w:rsidRPr="0063671B" w:rsidRDefault="00605F8E" w:rsidP="00605F8E">
            <w:pPr>
              <w:rPr>
                <w:smallCaps/>
              </w:rPr>
            </w:pPr>
            <w:r w:rsidRPr="0063671B">
              <w:rPr>
                <w:smallCaps/>
                <w:u w:val="single"/>
              </w:rPr>
              <w:t>Signed:</w:t>
            </w:r>
          </w:p>
          <w:p w14:paraId="74F8B298" w14:textId="77777777" w:rsidR="00605F8E" w:rsidRPr="0063671B" w:rsidRDefault="00605F8E" w:rsidP="00605F8E">
            <w:pPr>
              <w:rPr>
                <w:smallCaps/>
              </w:rPr>
            </w:pPr>
            <w:r w:rsidRPr="0063671B">
              <w:rPr>
                <w:smallCaps/>
              </w:rPr>
              <w:t>06/07/2010</w:t>
            </w:r>
          </w:p>
          <w:p w14:paraId="03E86CA1" w14:textId="77777777" w:rsidR="00605F8E" w:rsidRPr="0063671B" w:rsidRDefault="00605F8E" w:rsidP="00605F8E">
            <w:pPr>
              <w:rPr>
                <w:smallCaps/>
              </w:rPr>
            </w:pPr>
            <w:r w:rsidRPr="0063671B">
              <w:rPr>
                <w:smallCaps/>
                <w:u w:val="single"/>
              </w:rPr>
              <w:t>Effective:</w:t>
            </w:r>
          </w:p>
          <w:p w14:paraId="069C1643" w14:textId="77777777" w:rsidR="00605F8E" w:rsidRPr="0063671B" w:rsidRDefault="00605F8E" w:rsidP="00605F8E">
            <w:pPr>
              <w:rPr>
                <w:smallCaps/>
              </w:rPr>
            </w:pPr>
            <w:r w:rsidRPr="0063671B">
              <w:rPr>
                <w:smallCaps/>
              </w:rPr>
              <w:t>06/15/2010</w:t>
            </w:r>
          </w:p>
        </w:tc>
        <w:tc>
          <w:tcPr>
            <w:tcW w:w="1740" w:type="dxa"/>
          </w:tcPr>
          <w:p w14:paraId="2D0EBD8A" w14:textId="77777777" w:rsidR="00605F8E" w:rsidRPr="0063671B" w:rsidRDefault="00605F8E" w:rsidP="00605F8E">
            <w:pPr>
              <w:pStyle w:val="Outline"/>
              <w:numPr>
                <w:ilvl w:val="0"/>
                <w:numId w:val="0"/>
              </w:numPr>
              <w:rPr>
                <w:rStyle w:val="Black"/>
                <w:rFonts w:ascii="Times New Roman" w:hAnsi="Times New Roman"/>
              </w:rPr>
            </w:pPr>
            <w:r w:rsidRPr="0063671B">
              <w:rPr>
                <w:rStyle w:val="Black"/>
                <w:rFonts w:ascii="Times New Roman" w:hAnsi="Times New Roman"/>
              </w:rPr>
              <w:lastRenderedPageBreak/>
              <w:t>Children in foster care.</w:t>
            </w:r>
          </w:p>
        </w:tc>
        <w:tc>
          <w:tcPr>
            <w:tcW w:w="1800" w:type="dxa"/>
          </w:tcPr>
          <w:p w14:paraId="298A2FA0" w14:textId="77777777" w:rsidR="00605F8E" w:rsidRPr="0063671B" w:rsidRDefault="00605F8E" w:rsidP="00605F8E">
            <w:pPr>
              <w:rPr>
                <w:rStyle w:val="Black"/>
              </w:rPr>
            </w:pPr>
            <w:r w:rsidRPr="0063671B">
              <w:rPr>
                <w:rStyle w:val="Black"/>
              </w:rPr>
              <w:t xml:space="preserve">School districts shall consider maintaining a child in the same school if it </w:t>
            </w:r>
            <w:r w:rsidRPr="0063671B">
              <w:rPr>
                <w:rStyle w:val="Black"/>
              </w:rPr>
              <w:lastRenderedPageBreak/>
              <w:t>is in the child’s best interest.</w:t>
            </w:r>
          </w:p>
        </w:tc>
        <w:tc>
          <w:tcPr>
            <w:tcW w:w="2160" w:type="dxa"/>
          </w:tcPr>
          <w:p w14:paraId="3551D475" w14:textId="77777777" w:rsidR="00605F8E" w:rsidRPr="0063671B" w:rsidRDefault="00605F8E" w:rsidP="00605F8E">
            <w:r w:rsidRPr="0063671B">
              <w:lastRenderedPageBreak/>
              <w:t xml:space="preserve">No provision. </w:t>
            </w:r>
          </w:p>
        </w:tc>
        <w:tc>
          <w:tcPr>
            <w:tcW w:w="1680" w:type="dxa"/>
          </w:tcPr>
          <w:p w14:paraId="1F506359" w14:textId="77777777" w:rsidR="00605F8E" w:rsidRPr="0063671B" w:rsidRDefault="00605F8E" w:rsidP="00605F8E">
            <w:r w:rsidRPr="0063671B">
              <w:t xml:space="preserve">Department of Social Services shall immediately enroll the child </w:t>
            </w:r>
            <w:r w:rsidRPr="0063671B">
              <w:lastRenderedPageBreak/>
              <w:t>in school.</w:t>
            </w:r>
          </w:p>
        </w:tc>
        <w:tc>
          <w:tcPr>
            <w:tcW w:w="2160" w:type="dxa"/>
          </w:tcPr>
          <w:p w14:paraId="4B3BBF33" w14:textId="77777777" w:rsidR="00C71234" w:rsidRPr="0055278A" w:rsidRDefault="00C71234" w:rsidP="00C71234">
            <w:pPr>
              <w:rPr>
                <w:b/>
              </w:rPr>
            </w:pPr>
            <w:r>
              <w:rPr>
                <w:b/>
              </w:rPr>
              <w:lastRenderedPageBreak/>
              <w:t>Expedited Record Transfers:</w:t>
            </w:r>
          </w:p>
          <w:p w14:paraId="6A0014D0" w14:textId="77777777" w:rsidR="00605F8E" w:rsidRPr="0063671B" w:rsidRDefault="00605F8E" w:rsidP="00605F8E">
            <w:r w:rsidRPr="0063671B">
              <w:t xml:space="preserve">Records must be transferred within two days of </w:t>
            </w:r>
            <w:r w:rsidRPr="0063671B">
              <w:lastRenderedPageBreak/>
              <w:t>receiving a transfer request.</w:t>
            </w:r>
          </w:p>
        </w:tc>
        <w:tc>
          <w:tcPr>
            <w:tcW w:w="2160" w:type="dxa"/>
          </w:tcPr>
          <w:p w14:paraId="202B5458" w14:textId="77777777" w:rsidR="00605F8E" w:rsidRPr="0063671B" w:rsidRDefault="00605F8E" w:rsidP="00605F8E">
            <w:r w:rsidRPr="0063671B">
              <w:lastRenderedPageBreak/>
              <w:t xml:space="preserve">No provision. </w:t>
            </w:r>
          </w:p>
        </w:tc>
        <w:tc>
          <w:tcPr>
            <w:tcW w:w="1800" w:type="dxa"/>
          </w:tcPr>
          <w:p w14:paraId="394F7335" w14:textId="77777777" w:rsidR="00605F8E" w:rsidRPr="0063671B" w:rsidRDefault="00605F8E" w:rsidP="00605F8E">
            <w:r w:rsidRPr="0063671B">
              <w:t xml:space="preserve">-Educational and school placement decisions must be made to </w:t>
            </w:r>
            <w:r w:rsidRPr="0063671B">
              <w:lastRenderedPageBreak/>
              <w:t>ensure each child is placed in the least restrictive educational program and has access to all academic resources, services, and enrichment activities available to all students.</w:t>
            </w:r>
          </w:p>
          <w:p w14:paraId="38039DC8" w14:textId="77777777" w:rsidR="00605F8E" w:rsidRPr="0063671B" w:rsidRDefault="00605F8E" w:rsidP="00605F8E">
            <w:r w:rsidRPr="0063671B">
              <w:t>-Certified court absences will be counted as excused absences.</w:t>
            </w:r>
          </w:p>
        </w:tc>
      </w:tr>
    </w:tbl>
    <w:p w14:paraId="1E4E80AA"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545171A6" w14:textId="77777777">
        <w:tc>
          <w:tcPr>
            <w:tcW w:w="1680" w:type="dxa"/>
          </w:tcPr>
          <w:p w14:paraId="44AAB5C7" w14:textId="77777777" w:rsidR="00605F8E" w:rsidRPr="0063671B" w:rsidRDefault="00605F8E" w:rsidP="00605F8E">
            <w:pPr>
              <w:rPr>
                <w:b/>
                <w:smallCaps/>
                <w:u w:val="single"/>
              </w:rPr>
            </w:pPr>
            <w:r w:rsidRPr="0063671B">
              <w:rPr>
                <w:b/>
                <w:smallCaps/>
                <w:u w:val="single"/>
              </w:rPr>
              <w:t>Tennessee</w:t>
            </w:r>
          </w:p>
          <w:p w14:paraId="640C59B9" w14:textId="77777777" w:rsidR="00605F8E" w:rsidRPr="0063671B" w:rsidRDefault="00605F8E" w:rsidP="00605F8E">
            <w:pPr>
              <w:rPr>
                <w:b/>
                <w:smallCaps/>
                <w:u w:val="single"/>
              </w:rPr>
            </w:pPr>
          </w:p>
          <w:p w14:paraId="48DB0485" w14:textId="77777777" w:rsidR="00605F8E" w:rsidRPr="00637E5E" w:rsidRDefault="00DD46D6" w:rsidP="00605F8E">
            <w:pPr>
              <w:rPr>
                <w:b/>
                <w:smallCaps/>
              </w:rPr>
            </w:pPr>
            <w:hyperlink r:id="rId112" w:history="1">
              <w:r w:rsidR="00605F8E" w:rsidRPr="00637E5E">
                <w:rPr>
                  <w:rStyle w:val="Hyperlink"/>
                  <w:b/>
                  <w:smallCaps/>
                </w:rPr>
                <w:t xml:space="preserve">Dept. of Children’s Services Administrative policies and procedures </w:t>
              </w:r>
              <w:r w:rsidR="00605F8E" w:rsidRPr="00637E5E">
                <w:rPr>
                  <w:rStyle w:val="Hyperlink"/>
                  <w:b/>
                  <w:smallCaps/>
                </w:rPr>
                <w:lastRenderedPageBreak/>
                <w:t>21:14</w:t>
              </w:r>
            </w:hyperlink>
          </w:p>
          <w:p w14:paraId="154934E4" w14:textId="77777777" w:rsidR="00605F8E" w:rsidRPr="0063671B" w:rsidRDefault="00605F8E" w:rsidP="00605F8E">
            <w:pPr>
              <w:rPr>
                <w:smallCaps/>
                <w:u w:val="single"/>
              </w:rPr>
            </w:pPr>
          </w:p>
          <w:p w14:paraId="347EC8C0" w14:textId="77777777" w:rsidR="00605F8E" w:rsidRPr="0063671B" w:rsidRDefault="00605F8E" w:rsidP="00605F8E">
            <w:pPr>
              <w:rPr>
                <w:smallCaps/>
              </w:rPr>
            </w:pPr>
            <w:r w:rsidRPr="0063671B">
              <w:rPr>
                <w:smallCaps/>
                <w:u w:val="single"/>
              </w:rPr>
              <w:t xml:space="preserve">Effective: </w:t>
            </w:r>
            <w:r w:rsidR="00226037">
              <w:rPr>
                <w:smallCaps/>
              </w:rPr>
              <w:t>0</w:t>
            </w:r>
            <w:r w:rsidRPr="0063671B">
              <w:rPr>
                <w:smallCaps/>
              </w:rPr>
              <w:t>5/01/2003</w:t>
            </w:r>
          </w:p>
          <w:p w14:paraId="7EE830E2" w14:textId="77777777" w:rsidR="00605F8E" w:rsidRPr="0063671B" w:rsidRDefault="00605F8E" w:rsidP="00605F8E">
            <w:pPr>
              <w:rPr>
                <w:smallCaps/>
                <w:u w:val="single"/>
              </w:rPr>
            </w:pPr>
            <w:r w:rsidRPr="0063671B">
              <w:rPr>
                <w:smallCaps/>
                <w:u w:val="single"/>
              </w:rPr>
              <w:t>Effective:</w:t>
            </w:r>
          </w:p>
          <w:p w14:paraId="2CA844B7" w14:textId="77777777" w:rsidR="00605F8E" w:rsidRPr="0063671B" w:rsidRDefault="00605F8E" w:rsidP="00605F8E">
            <w:pPr>
              <w:rPr>
                <w:smallCaps/>
              </w:rPr>
            </w:pPr>
            <w:r w:rsidRPr="0063671B">
              <w:rPr>
                <w:smallCaps/>
              </w:rPr>
              <w:t>09/01/2008</w:t>
            </w:r>
          </w:p>
        </w:tc>
        <w:tc>
          <w:tcPr>
            <w:tcW w:w="1680" w:type="dxa"/>
          </w:tcPr>
          <w:p w14:paraId="4E60E8A3" w14:textId="77777777" w:rsidR="00605F8E" w:rsidRPr="0063671B" w:rsidRDefault="00605F8E" w:rsidP="00605F8E">
            <w:pPr>
              <w:pStyle w:val="Outline"/>
              <w:numPr>
                <w:ilvl w:val="0"/>
                <w:numId w:val="0"/>
              </w:numPr>
              <w:rPr>
                <w:rStyle w:val="Black"/>
                <w:rFonts w:ascii="Times New Roman" w:hAnsi="Times New Roman"/>
              </w:rPr>
            </w:pPr>
            <w:r w:rsidRPr="0063671B">
              <w:rPr>
                <w:rStyle w:val="Black"/>
                <w:rFonts w:ascii="Times New Roman" w:hAnsi="Times New Roman"/>
              </w:rPr>
              <w:lastRenderedPageBreak/>
              <w:t>All children and youth in Dept. of Children’s Services custody.</w:t>
            </w:r>
          </w:p>
        </w:tc>
        <w:tc>
          <w:tcPr>
            <w:tcW w:w="1800" w:type="dxa"/>
          </w:tcPr>
          <w:p w14:paraId="76C98BFB" w14:textId="77777777" w:rsidR="00605F8E" w:rsidRPr="0063671B" w:rsidRDefault="00605F8E" w:rsidP="00605F8E">
            <w:pPr>
              <w:rPr>
                <w:rStyle w:val="Black"/>
              </w:rPr>
            </w:pPr>
            <w:r w:rsidRPr="0063671B">
              <w:rPr>
                <w:rStyle w:val="Black"/>
              </w:rPr>
              <w:t xml:space="preserve">The Dept. of Children’s Services shall monitor and limit changes in a student’s educational placement in order to avoid </w:t>
            </w:r>
            <w:r w:rsidRPr="0063671B">
              <w:rPr>
                <w:rStyle w:val="Black"/>
              </w:rPr>
              <w:lastRenderedPageBreak/>
              <w:t>disruptions in the learning process.</w:t>
            </w:r>
          </w:p>
        </w:tc>
        <w:tc>
          <w:tcPr>
            <w:tcW w:w="2160" w:type="dxa"/>
          </w:tcPr>
          <w:p w14:paraId="2D0C0310" w14:textId="77777777" w:rsidR="00605F8E" w:rsidRPr="0063671B" w:rsidRDefault="00605F8E" w:rsidP="00605F8E">
            <w:r w:rsidRPr="0063671B">
              <w:lastRenderedPageBreak/>
              <w:t xml:space="preserve">It is the obligation of the local school system to provide transportation.  Dept. must collaborate with the school system and contract providers where feasible.  </w:t>
            </w:r>
            <w:r w:rsidRPr="0063671B">
              <w:lastRenderedPageBreak/>
              <w:t>When there is a dispute with the school system, the resource parent is to provide transportation, but if that is not possible, the Dept. of Children’s Services must provide an alternative.</w:t>
            </w:r>
          </w:p>
        </w:tc>
        <w:tc>
          <w:tcPr>
            <w:tcW w:w="1680" w:type="dxa"/>
          </w:tcPr>
          <w:p w14:paraId="40DE3F6D" w14:textId="77777777" w:rsidR="00605F8E" w:rsidRPr="0063671B" w:rsidRDefault="00605F8E" w:rsidP="00605F8E">
            <w:r w:rsidRPr="0063671B">
              <w:lastRenderedPageBreak/>
              <w:t xml:space="preserve">If the child/youth is in a temporary, emergency type of placement, it is the Dept.’s expectation that the </w:t>
            </w:r>
            <w:r w:rsidRPr="0063671B">
              <w:lastRenderedPageBreak/>
              <w:t>child/youth remain in his former school if it is in the best interests of the child.</w:t>
            </w:r>
          </w:p>
        </w:tc>
        <w:tc>
          <w:tcPr>
            <w:tcW w:w="2160" w:type="dxa"/>
          </w:tcPr>
          <w:p w14:paraId="4E22E94F" w14:textId="77777777" w:rsidR="00C71234" w:rsidRPr="0055278A" w:rsidRDefault="00C71234" w:rsidP="00C71234">
            <w:pPr>
              <w:rPr>
                <w:b/>
              </w:rPr>
            </w:pPr>
            <w:r>
              <w:rPr>
                <w:b/>
              </w:rPr>
              <w:lastRenderedPageBreak/>
              <w:t>Expedited Record Transfers:</w:t>
            </w:r>
          </w:p>
          <w:p w14:paraId="2933FE6F" w14:textId="77777777" w:rsidR="00605F8E" w:rsidRPr="0063671B" w:rsidRDefault="00605F8E" w:rsidP="00605F8E">
            <w:r w:rsidRPr="0063671B">
              <w:t xml:space="preserve">It is the responsibility of the family services worker to consult with a regional educational specialist when </w:t>
            </w:r>
            <w:r w:rsidRPr="0063671B">
              <w:lastRenderedPageBreak/>
              <w:t>there is a delay in the transfer of school records from school to school.</w:t>
            </w:r>
          </w:p>
        </w:tc>
        <w:tc>
          <w:tcPr>
            <w:tcW w:w="2160" w:type="dxa"/>
          </w:tcPr>
          <w:p w14:paraId="4AB4A6E4" w14:textId="77777777" w:rsidR="00605F8E" w:rsidRPr="0063671B" w:rsidRDefault="00605F8E" w:rsidP="00605F8E">
            <w:r w:rsidRPr="0063671B">
              <w:lastRenderedPageBreak/>
              <w:t>The Dept. of Children’s Services Family Service Worker is instructed to utilize the public school system’s McKinney-Vento liaison.</w:t>
            </w:r>
          </w:p>
        </w:tc>
        <w:tc>
          <w:tcPr>
            <w:tcW w:w="1800" w:type="dxa"/>
          </w:tcPr>
          <w:p w14:paraId="0F734602" w14:textId="77777777" w:rsidR="00605F8E" w:rsidRPr="0063671B" w:rsidRDefault="00605F8E" w:rsidP="00605F8E"/>
        </w:tc>
      </w:tr>
      <w:tr w:rsidR="00712F70" w:rsidRPr="0063671B" w14:paraId="2E065BD7" w14:textId="77777777">
        <w:tc>
          <w:tcPr>
            <w:tcW w:w="1680" w:type="dxa"/>
          </w:tcPr>
          <w:p w14:paraId="5381CC9D" w14:textId="77777777" w:rsidR="00712F70" w:rsidRDefault="00712F70" w:rsidP="00605F8E">
            <w:pPr>
              <w:rPr>
                <w:b/>
                <w:smallCaps/>
                <w:u w:val="single"/>
              </w:rPr>
            </w:pPr>
            <w:r>
              <w:rPr>
                <w:b/>
                <w:smallCaps/>
                <w:u w:val="single"/>
              </w:rPr>
              <w:lastRenderedPageBreak/>
              <w:t>Tennessee</w:t>
            </w:r>
          </w:p>
          <w:p w14:paraId="35937EAC" w14:textId="77777777" w:rsidR="00712F70" w:rsidRDefault="00712F70" w:rsidP="00605F8E">
            <w:pPr>
              <w:rPr>
                <w:b/>
                <w:smallCaps/>
                <w:u w:val="single"/>
              </w:rPr>
            </w:pPr>
          </w:p>
          <w:p w14:paraId="766F6BF1" w14:textId="77777777" w:rsidR="00712F70" w:rsidRDefault="00741E3B" w:rsidP="00605F8E">
            <w:pPr>
              <w:rPr>
                <w:b/>
                <w:smallCaps/>
              </w:rPr>
            </w:pPr>
            <w:hyperlink r:id="rId113" w:history="1">
              <w:r w:rsidR="009960E4">
                <w:rPr>
                  <w:rStyle w:val="Hyperlink"/>
                  <w:b/>
                  <w:smallCaps/>
                </w:rPr>
                <w:t xml:space="preserve">HB 3454, 106th Leg., Reg. Sess. (Tenn. 2010) </w:t>
              </w:r>
            </w:hyperlink>
          </w:p>
          <w:p w14:paraId="2B8CE620" w14:textId="77777777" w:rsidR="0096291C" w:rsidRDefault="0096291C" w:rsidP="00605F8E">
            <w:pPr>
              <w:rPr>
                <w:b/>
                <w:smallCaps/>
              </w:rPr>
            </w:pPr>
          </w:p>
          <w:p w14:paraId="576530EA" w14:textId="77777777" w:rsidR="00712F70" w:rsidRDefault="00712F70" w:rsidP="00605F8E">
            <w:pPr>
              <w:rPr>
                <w:smallCaps/>
                <w:u w:val="single"/>
              </w:rPr>
            </w:pPr>
            <w:r>
              <w:rPr>
                <w:smallCaps/>
                <w:u w:val="single"/>
              </w:rPr>
              <w:t>Approved:</w:t>
            </w:r>
          </w:p>
          <w:p w14:paraId="6012724C" w14:textId="77777777" w:rsidR="00712F70" w:rsidRPr="00074615" w:rsidRDefault="00712F70" w:rsidP="00605F8E">
            <w:pPr>
              <w:rPr>
                <w:smallCaps/>
              </w:rPr>
            </w:pPr>
            <w:r>
              <w:rPr>
                <w:smallCaps/>
              </w:rPr>
              <w:t>04/09/10</w:t>
            </w:r>
          </w:p>
          <w:p w14:paraId="3EB7C006" w14:textId="77777777" w:rsidR="00712F70" w:rsidRDefault="00712F70" w:rsidP="00605F8E">
            <w:pPr>
              <w:rPr>
                <w:smallCaps/>
                <w:u w:val="single"/>
              </w:rPr>
            </w:pPr>
            <w:r>
              <w:rPr>
                <w:smallCaps/>
                <w:u w:val="single"/>
              </w:rPr>
              <w:t>Effective:</w:t>
            </w:r>
          </w:p>
          <w:p w14:paraId="2A4E8E08" w14:textId="77777777" w:rsidR="00712F70" w:rsidRPr="00074615" w:rsidRDefault="00712F70" w:rsidP="00605F8E">
            <w:pPr>
              <w:rPr>
                <w:smallCaps/>
              </w:rPr>
            </w:pPr>
            <w:r>
              <w:rPr>
                <w:smallCaps/>
              </w:rPr>
              <w:t>07/01/2010</w:t>
            </w:r>
          </w:p>
        </w:tc>
        <w:tc>
          <w:tcPr>
            <w:tcW w:w="1680" w:type="dxa"/>
          </w:tcPr>
          <w:p w14:paraId="22AB994E" w14:textId="77777777" w:rsidR="00712F70" w:rsidRPr="0063671B" w:rsidRDefault="00712F70" w:rsidP="00605F8E">
            <w:pPr>
              <w:pStyle w:val="Outline"/>
              <w:numPr>
                <w:ilvl w:val="0"/>
                <w:numId w:val="0"/>
              </w:numPr>
              <w:rPr>
                <w:rStyle w:val="Black"/>
                <w:rFonts w:ascii="Times New Roman" w:hAnsi="Times New Roman"/>
              </w:rPr>
            </w:pPr>
          </w:p>
        </w:tc>
        <w:tc>
          <w:tcPr>
            <w:tcW w:w="1800" w:type="dxa"/>
          </w:tcPr>
          <w:p w14:paraId="2C251B5B" w14:textId="77777777" w:rsidR="00712F70" w:rsidRPr="0063671B" w:rsidRDefault="00712F70" w:rsidP="00605F8E">
            <w:pPr>
              <w:rPr>
                <w:rStyle w:val="Black"/>
              </w:rPr>
            </w:pPr>
          </w:p>
        </w:tc>
        <w:tc>
          <w:tcPr>
            <w:tcW w:w="2160" w:type="dxa"/>
          </w:tcPr>
          <w:p w14:paraId="2697399E" w14:textId="77777777" w:rsidR="00712F70" w:rsidRPr="0063671B" w:rsidRDefault="00712F70" w:rsidP="00605F8E"/>
        </w:tc>
        <w:tc>
          <w:tcPr>
            <w:tcW w:w="1680" w:type="dxa"/>
          </w:tcPr>
          <w:p w14:paraId="128A27C9" w14:textId="77777777" w:rsidR="00712F70" w:rsidRPr="0063671B" w:rsidRDefault="00712F70" w:rsidP="00605F8E"/>
        </w:tc>
        <w:tc>
          <w:tcPr>
            <w:tcW w:w="2160" w:type="dxa"/>
          </w:tcPr>
          <w:p w14:paraId="2C5D571D" w14:textId="77777777" w:rsidR="00C71234" w:rsidRPr="0055278A" w:rsidRDefault="00C71234" w:rsidP="00C71234">
            <w:pPr>
              <w:rPr>
                <w:b/>
              </w:rPr>
            </w:pPr>
            <w:r>
              <w:rPr>
                <w:b/>
              </w:rPr>
              <w:t>Expedited Record Transfers:</w:t>
            </w:r>
          </w:p>
          <w:p w14:paraId="59250523" w14:textId="77777777" w:rsidR="00712F70" w:rsidRPr="0063671B" w:rsidRDefault="003376C9" w:rsidP="00605F8E">
            <w:r>
              <w:t xml:space="preserve">In the event that a department of children’s services provider agency school ceases operations, or the department no longer contracts with the provider agency, the permanent educational records for students who have been in state custody shall be </w:t>
            </w:r>
            <w:r>
              <w:lastRenderedPageBreak/>
              <w:t>forwarded to the department by the contract</w:t>
            </w:r>
            <w:r w:rsidR="0096291C">
              <w:t xml:space="preserve"> agency or provider.  Such records shall be maintained in accordance with department policies and procedures as to educational records, and may be released to appropriate individuals or entities in accordance with department policy.</w:t>
            </w:r>
          </w:p>
        </w:tc>
        <w:tc>
          <w:tcPr>
            <w:tcW w:w="2160" w:type="dxa"/>
          </w:tcPr>
          <w:p w14:paraId="7C42F59D" w14:textId="77777777" w:rsidR="00712F70" w:rsidRPr="0063671B" w:rsidRDefault="00712F70" w:rsidP="00605F8E"/>
        </w:tc>
        <w:tc>
          <w:tcPr>
            <w:tcW w:w="1800" w:type="dxa"/>
          </w:tcPr>
          <w:p w14:paraId="2FD58970" w14:textId="77777777" w:rsidR="00712F70" w:rsidRPr="0063671B" w:rsidRDefault="00712F70" w:rsidP="00605F8E"/>
        </w:tc>
      </w:tr>
      <w:tr w:rsidR="00605F8E" w:rsidRPr="0063671B" w14:paraId="1EFD9532" w14:textId="77777777">
        <w:tc>
          <w:tcPr>
            <w:tcW w:w="1680" w:type="dxa"/>
          </w:tcPr>
          <w:p w14:paraId="44FE0BE4" w14:textId="77777777" w:rsidR="00605F8E" w:rsidRPr="0063671B" w:rsidRDefault="00605F8E" w:rsidP="00605F8E">
            <w:pPr>
              <w:rPr>
                <w:b/>
                <w:smallCaps/>
                <w:u w:val="single"/>
              </w:rPr>
            </w:pPr>
            <w:r w:rsidRPr="0063671B">
              <w:rPr>
                <w:b/>
                <w:smallCaps/>
                <w:u w:val="single"/>
              </w:rPr>
              <w:lastRenderedPageBreak/>
              <w:t>Texas</w:t>
            </w:r>
          </w:p>
          <w:p w14:paraId="611AF9ED" w14:textId="77777777" w:rsidR="00605F8E" w:rsidRPr="0063671B" w:rsidRDefault="00605F8E" w:rsidP="00605F8E">
            <w:pPr>
              <w:rPr>
                <w:b/>
                <w:smallCaps/>
                <w:u w:val="single"/>
              </w:rPr>
            </w:pPr>
          </w:p>
          <w:p w14:paraId="62F2D99A" w14:textId="77777777" w:rsidR="00605F8E" w:rsidRPr="00074615" w:rsidRDefault="00741E3B" w:rsidP="00605F8E">
            <w:pPr>
              <w:pStyle w:val="Outline"/>
              <w:numPr>
                <w:ilvl w:val="0"/>
                <w:numId w:val="0"/>
              </w:numPr>
              <w:rPr>
                <w:rStyle w:val="Black"/>
                <w:rFonts w:ascii="Times New Roman" w:hAnsi="Times New Roman"/>
                <w:b/>
              </w:rPr>
            </w:pPr>
            <w:hyperlink r:id="rId114" w:history="1">
              <w:r w:rsidR="00605F8E" w:rsidRPr="00074615">
                <w:rPr>
                  <w:rStyle w:val="Hyperlink"/>
                  <w:rFonts w:ascii="Times New Roman" w:hAnsi="Times New Roman"/>
                  <w:b/>
                </w:rPr>
                <w:t>Tex. Educ. Code Ann. §25.001</w:t>
              </w:r>
            </w:hyperlink>
            <w:r w:rsidR="00605F8E" w:rsidRPr="00074615">
              <w:rPr>
                <w:rStyle w:val="Black"/>
                <w:rFonts w:ascii="Times New Roman" w:hAnsi="Times New Roman"/>
                <w:b/>
              </w:rPr>
              <w:t xml:space="preserve"> &amp; </w:t>
            </w:r>
            <w:hyperlink r:id="rId115" w:history="1">
              <w:r w:rsidR="00605F8E" w:rsidRPr="00074615">
                <w:rPr>
                  <w:rStyle w:val="Hyperlink"/>
                  <w:rFonts w:ascii="Times New Roman" w:hAnsi="Times New Roman"/>
                  <w:b/>
                </w:rPr>
                <w:t>25.007</w:t>
              </w:r>
            </w:hyperlink>
          </w:p>
          <w:p w14:paraId="1992E75A" w14:textId="77777777" w:rsidR="00605F8E" w:rsidRPr="0063671B" w:rsidRDefault="00605F8E" w:rsidP="00605F8E">
            <w:pPr>
              <w:pStyle w:val="Outline"/>
              <w:numPr>
                <w:ilvl w:val="0"/>
                <w:numId w:val="0"/>
              </w:numPr>
              <w:rPr>
                <w:rStyle w:val="Black"/>
                <w:rFonts w:ascii="Times New Roman" w:hAnsi="Times New Roman"/>
              </w:rPr>
            </w:pPr>
          </w:p>
          <w:p w14:paraId="33C22B95" w14:textId="77777777" w:rsidR="00605F8E" w:rsidRPr="0063671B" w:rsidRDefault="00605F8E" w:rsidP="00605F8E">
            <w:pPr>
              <w:rPr>
                <w:smallCaps/>
                <w:u w:val="single"/>
              </w:rPr>
            </w:pPr>
            <w:r w:rsidRPr="0063671B">
              <w:rPr>
                <w:smallCaps/>
                <w:u w:val="single"/>
              </w:rPr>
              <w:t>Approved:</w:t>
            </w:r>
          </w:p>
          <w:p w14:paraId="3B0EBC56" w14:textId="77777777" w:rsidR="00605F8E" w:rsidRPr="00074615" w:rsidRDefault="00605F8E" w:rsidP="00605F8E">
            <w:pPr>
              <w:rPr>
                <w:smallCaps/>
              </w:rPr>
            </w:pPr>
            <w:r w:rsidRPr="00074615">
              <w:rPr>
                <w:smallCaps/>
              </w:rPr>
              <w:t>05/30/1995</w:t>
            </w:r>
          </w:p>
          <w:p w14:paraId="3F5BF47A" w14:textId="77777777" w:rsidR="00605F8E" w:rsidRPr="0063671B" w:rsidRDefault="00605F8E" w:rsidP="00605F8E">
            <w:pPr>
              <w:rPr>
                <w:smallCaps/>
                <w:u w:val="single"/>
              </w:rPr>
            </w:pPr>
            <w:r w:rsidRPr="0063671B">
              <w:rPr>
                <w:smallCaps/>
                <w:u w:val="single"/>
              </w:rPr>
              <w:t>Effective:</w:t>
            </w:r>
          </w:p>
          <w:p w14:paraId="45BEBFDE" w14:textId="77777777" w:rsidR="00605F8E" w:rsidRPr="00226037" w:rsidRDefault="00605F8E" w:rsidP="00605F8E">
            <w:pPr>
              <w:rPr>
                <w:b/>
                <w:smallCaps/>
              </w:rPr>
            </w:pPr>
            <w:r w:rsidRPr="00074615">
              <w:rPr>
                <w:smallCaps/>
              </w:rPr>
              <w:t>05/30/1995</w:t>
            </w:r>
          </w:p>
        </w:tc>
        <w:tc>
          <w:tcPr>
            <w:tcW w:w="1680" w:type="dxa"/>
          </w:tcPr>
          <w:p w14:paraId="41D36F6E" w14:textId="77777777" w:rsidR="00605F8E" w:rsidRPr="0063671B" w:rsidRDefault="00605F8E" w:rsidP="00605F8E">
            <w:pPr>
              <w:pStyle w:val="Outline"/>
              <w:numPr>
                <w:ilvl w:val="0"/>
                <w:numId w:val="0"/>
              </w:numPr>
              <w:rPr>
                <w:rStyle w:val="Black"/>
                <w:rFonts w:ascii="Times New Roman" w:hAnsi="Times New Roman"/>
              </w:rPr>
            </w:pPr>
            <w:r w:rsidRPr="0063671B">
              <w:rPr>
                <w:rStyle w:val="Black"/>
                <w:rFonts w:ascii="Times New Roman" w:hAnsi="Times New Roman"/>
              </w:rPr>
              <w:t>Student enrolled in high school in grade 9, 10, 11, or 12 who is placed in temporary foster care in a new school district or attendance area.</w:t>
            </w:r>
          </w:p>
        </w:tc>
        <w:tc>
          <w:tcPr>
            <w:tcW w:w="1800" w:type="dxa"/>
          </w:tcPr>
          <w:p w14:paraId="6766A93F" w14:textId="77777777" w:rsidR="00605F8E" w:rsidRPr="0063671B" w:rsidRDefault="00605F8E" w:rsidP="00605F8E">
            <w:pPr>
              <w:rPr>
                <w:rStyle w:val="Black"/>
              </w:rPr>
            </w:pPr>
            <w:r w:rsidRPr="0063671B">
              <w:rPr>
                <w:rStyle w:val="Black"/>
              </w:rPr>
              <w:t>Entitled to complete high school at the school in which the student was enrolled at the time of placement without payment of tuition.</w:t>
            </w:r>
          </w:p>
        </w:tc>
        <w:tc>
          <w:tcPr>
            <w:tcW w:w="2160" w:type="dxa"/>
          </w:tcPr>
          <w:p w14:paraId="6877D15E" w14:textId="77777777" w:rsidR="00605F8E" w:rsidRPr="0063671B" w:rsidRDefault="00605F8E" w:rsidP="00605F8E">
            <w:r w:rsidRPr="0063671B">
              <w:t>No provision.</w:t>
            </w:r>
          </w:p>
        </w:tc>
        <w:tc>
          <w:tcPr>
            <w:tcW w:w="1680" w:type="dxa"/>
          </w:tcPr>
          <w:p w14:paraId="57A7EA2C" w14:textId="77777777" w:rsidR="00605F8E" w:rsidRPr="0063671B" w:rsidRDefault="00605F8E" w:rsidP="00605F8E">
            <w:r w:rsidRPr="0063671B">
              <w:t>No provision.</w:t>
            </w:r>
          </w:p>
        </w:tc>
        <w:tc>
          <w:tcPr>
            <w:tcW w:w="2160" w:type="dxa"/>
          </w:tcPr>
          <w:p w14:paraId="13E3BE18" w14:textId="77777777" w:rsidR="00C71234" w:rsidRPr="0055278A" w:rsidRDefault="00C71234" w:rsidP="00C71234">
            <w:pPr>
              <w:rPr>
                <w:b/>
              </w:rPr>
            </w:pPr>
            <w:r>
              <w:rPr>
                <w:b/>
              </w:rPr>
              <w:t>Expedited Record Transfers:</w:t>
            </w:r>
          </w:p>
          <w:p w14:paraId="5FCF90D2" w14:textId="77777777" w:rsidR="00605F8E" w:rsidRPr="0063671B" w:rsidRDefault="00605F8E" w:rsidP="00605F8E">
            <w:r w:rsidRPr="0063671B">
              <w:t>Agency shall assist children in substitute care who need to transfer schools by ensuring record transfer within 14 days.</w:t>
            </w:r>
          </w:p>
        </w:tc>
        <w:tc>
          <w:tcPr>
            <w:tcW w:w="2160" w:type="dxa"/>
          </w:tcPr>
          <w:p w14:paraId="38F3A547" w14:textId="77777777" w:rsidR="00605F8E" w:rsidRPr="0063671B" w:rsidRDefault="00605F8E" w:rsidP="00605F8E">
            <w:r w:rsidRPr="0063671B">
              <w:t xml:space="preserve">No provision. </w:t>
            </w:r>
          </w:p>
        </w:tc>
        <w:tc>
          <w:tcPr>
            <w:tcW w:w="1800" w:type="dxa"/>
          </w:tcPr>
          <w:p w14:paraId="7618583A" w14:textId="77777777" w:rsidR="00605F8E" w:rsidRPr="0063671B" w:rsidRDefault="00605F8E" w:rsidP="00605F8E">
            <w:r w:rsidRPr="0063671B">
              <w:t>Agency will develop a system to ease transition for child from school of origin to new school.</w:t>
            </w:r>
          </w:p>
        </w:tc>
      </w:tr>
      <w:tr w:rsidR="00605F8E" w:rsidRPr="0063671B" w14:paraId="090995EC" w14:textId="77777777">
        <w:tc>
          <w:tcPr>
            <w:tcW w:w="1680" w:type="dxa"/>
          </w:tcPr>
          <w:p w14:paraId="015156D7" w14:textId="77777777" w:rsidR="00605F8E" w:rsidRPr="0063671B" w:rsidRDefault="00605F8E" w:rsidP="00605F8E">
            <w:pPr>
              <w:rPr>
                <w:b/>
                <w:smallCaps/>
                <w:u w:val="single"/>
              </w:rPr>
            </w:pPr>
            <w:r w:rsidRPr="0063671B">
              <w:rPr>
                <w:b/>
                <w:smallCaps/>
                <w:u w:val="single"/>
              </w:rPr>
              <w:lastRenderedPageBreak/>
              <w:t>Texas</w:t>
            </w:r>
          </w:p>
          <w:p w14:paraId="287D2802" w14:textId="77777777" w:rsidR="00605F8E" w:rsidRPr="0063671B" w:rsidRDefault="00605F8E" w:rsidP="00605F8E">
            <w:pPr>
              <w:rPr>
                <w:b/>
                <w:smallCaps/>
                <w:u w:val="single"/>
              </w:rPr>
            </w:pPr>
          </w:p>
          <w:p w14:paraId="6474AD84" w14:textId="0D9B1F65" w:rsidR="00605F8E" w:rsidRPr="00074615" w:rsidRDefault="00741E3B" w:rsidP="00605F8E">
            <w:pPr>
              <w:rPr>
                <w:b/>
                <w:smallCaps/>
              </w:rPr>
            </w:pPr>
            <w:hyperlink r:id="rId116" w:history="1">
              <w:r w:rsidR="008A1400">
                <w:rPr>
                  <w:rStyle w:val="Hyperlink"/>
                  <w:b/>
                </w:rPr>
                <w:t>SB 6, 79th Leg., 1st Sess., Tex. 2005</w:t>
              </w:r>
            </w:hyperlink>
          </w:p>
          <w:p w14:paraId="6B318FA8" w14:textId="77777777" w:rsidR="00605F8E" w:rsidRPr="0063671B" w:rsidRDefault="00605F8E" w:rsidP="00605F8E">
            <w:pPr>
              <w:rPr>
                <w:smallCaps/>
              </w:rPr>
            </w:pPr>
          </w:p>
          <w:p w14:paraId="67611B5C" w14:textId="77777777" w:rsidR="00605F8E" w:rsidRPr="0063671B" w:rsidRDefault="00605F8E" w:rsidP="00605F8E">
            <w:pPr>
              <w:rPr>
                <w:smallCaps/>
                <w:u w:val="single"/>
              </w:rPr>
            </w:pPr>
            <w:r w:rsidRPr="0063671B">
              <w:rPr>
                <w:smallCaps/>
                <w:u w:val="single"/>
              </w:rPr>
              <w:t xml:space="preserve">Approved: </w:t>
            </w:r>
            <w:r w:rsidR="00226037">
              <w:rPr>
                <w:smallCaps/>
              </w:rPr>
              <w:t>0</w:t>
            </w:r>
            <w:r w:rsidRPr="00226037">
              <w:rPr>
                <w:smallCaps/>
              </w:rPr>
              <w:t>6</w:t>
            </w:r>
            <w:r w:rsidRPr="0063671B">
              <w:rPr>
                <w:smallCaps/>
              </w:rPr>
              <w:t>/06/2005</w:t>
            </w:r>
          </w:p>
          <w:p w14:paraId="13639807" w14:textId="77777777" w:rsidR="00605F8E" w:rsidRPr="0063671B" w:rsidRDefault="00605F8E" w:rsidP="00605F8E">
            <w:pPr>
              <w:rPr>
                <w:smallCaps/>
                <w:u w:val="single"/>
              </w:rPr>
            </w:pPr>
            <w:r w:rsidRPr="0063671B">
              <w:rPr>
                <w:smallCaps/>
                <w:u w:val="single"/>
              </w:rPr>
              <w:t>Effective:</w:t>
            </w:r>
          </w:p>
          <w:p w14:paraId="6ECC04D4" w14:textId="77777777" w:rsidR="00605F8E" w:rsidRPr="0063671B" w:rsidRDefault="00605F8E" w:rsidP="00605F8E">
            <w:pPr>
              <w:rPr>
                <w:smallCaps/>
              </w:rPr>
            </w:pPr>
            <w:r w:rsidRPr="0063671B">
              <w:rPr>
                <w:smallCaps/>
              </w:rPr>
              <w:t>09/01/2005</w:t>
            </w:r>
          </w:p>
          <w:p w14:paraId="23E23360" w14:textId="77777777" w:rsidR="00605F8E" w:rsidRPr="0063671B" w:rsidRDefault="00605F8E" w:rsidP="00605F8E">
            <w:pPr>
              <w:rPr>
                <w:smallCaps/>
                <w:u w:val="single"/>
              </w:rPr>
            </w:pPr>
          </w:p>
        </w:tc>
        <w:tc>
          <w:tcPr>
            <w:tcW w:w="1680" w:type="dxa"/>
          </w:tcPr>
          <w:p w14:paraId="37D9B52E" w14:textId="77777777" w:rsidR="00605F8E" w:rsidRPr="0063671B" w:rsidRDefault="00605F8E" w:rsidP="00605F8E">
            <w:pPr>
              <w:pStyle w:val="Outline"/>
              <w:numPr>
                <w:ilvl w:val="0"/>
                <w:numId w:val="0"/>
              </w:numPr>
              <w:rPr>
                <w:rStyle w:val="Black"/>
                <w:rFonts w:ascii="Times New Roman" w:hAnsi="Times New Roman"/>
              </w:rPr>
            </w:pPr>
            <w:r w:rsidRPr="0063671B">
              <w:rPr>
                <w:rStyle w:val="Black"/>
                <w:rFonts w:ascii="Times New Roman" w:hAnsi="Times New Roman"/>
              </w:rPr>
              <w:t>Students in foster or other residential care</w:t>
            </w:r>
          </w:p>
        </w:tc>
        <w:tc>
          <w:tcPr>
            <w:tcW w:w="1800" w:type="dxa"/>
          </w:tcPr>
          <w:p w14:paraId="36086E3E" w14:textId="77777777" w:rsidR="00605F8E" w:rsidRPr="0063671B" w:rsidRDefault="00605F8E" w:rsidP="00605F8E">
            <w:pPr>
              <w:pStyle w:val="Outline"/>
              <w:numPr>
                <w:ilvl w:val="0"/>
                <w:numId w:val="0"/>
              </w:numPr>
              <w:rPr>
                <w:rStyle w:val="Black"/>
                <w:rFonts w:ascii="Times New Roman" w:hAnsi="Times New Roman"/>
              </w:rPr>
            </w:pPr>
            <w:r w:rsidRPr="0063671B">
              <w:rPr>
                <w:rStyle w:val="Black"/>
                <w:rFonts w:ascii="Times New Roman" w:hAnsi="Times New Roman"/>
              </w:rPr>
              <w:t xml:space="preserve">No provision. </w:t>
            </w:r>
          </w:p>
          <w:p w14:paraId="7C7A13C4" w14:textId="77777777" w:rsidR="00605F8E" w:rsidRPr="0063671B" w:rsidRDefault="00605F8E" w:rsidP="00605F8E">
            <w:pPr>
              <w:rPr>
                <w:rStyle w:val="Black"/>
              </w:rPr>
            </w:pPr>
          </w:p>
        </w:tc>
        <w:tc>
          <w:tcPr>
            <w:tcW w:w="2160" w:type="dxa"/>
          </w:tcPr>
          <w:p w14:paraId="72553ED6" w14:textId="77777777" w:rsidR="00605F8E" w:rsidRPr="0063671B" w:rsidRDefault="00605F8E" w:rsidP="00605F8E">
            <w:r w:rsidRPr="0063671B">
              <w:t>No provision.</w:t>
            </w:r>
          </w:p>
        </w:tc>
        <w:tc>
          <w:tcPr>
            <w:tcW w:w="1680" w:type="dxa"/>
          </w:tcPr>
          <w:p w14:paraId="4B5882AA" w14:textId="77777777" w:rsidR="00605F8E" w:rsidRPr="0063671B" w:rsidRDefault="00605F8E" w:rsidP="00605F8E">
            <w:r w:rsidRPr="0063671B">
              <w:t>No provision.</w:t>
            </w:r>
            <w:r w:rsidRPr="0063671B" w:rsidDel="008E4108">
              <w:t>.</w:t>
            </w:r>
          </w:p>
        </w:tc>
        <w:tc>
          <w:tcPr>
            <w:tcW w:w="2160" w:type="dxa"/>
          </w:tcPr>
          <w:p w14:paraId="1D999564" w14:textId="77777777" w:rsidR="00605F8E" w:rsidRPr="0063671B" w:rsidRDefault="00605F8E" w:rsidP="00605F8E">
            <w:r w:rsidRPr="0063671B">
              <w:t>No provision.</w:t>
            </w:r>
          </w:p>
        </w:tc>
        <w:tc>
          <w:tcPr>
            <w:tcW w:w="2160" w:type="dxa"/>
          </w:tcPr>
          <w:p w14:paraId="2804EACE" w14:textId="77777777" w:rsidR="00605F8E" w:rsidRPr="0063671B" w:rsidRDefault="00605F8E" w:rsidP="00605F8E">
            <w:r w:rsidRPr="0063671B">
              <w:t>No provision</w:t>
            </w:r>
          </w:p>
        </w:tc>
        <w:tc>
          <w:tcPr>
            <w:tcW w:w="1800" w:type="dxa"/>
          </w:tcPr>
          <w:p w14:paraId="5FB0B3A1" w14:textId="77777777" w:rsidR="00605F8E" w:rsidRPr="0063671B" w:rsidRDefault="00605F8E" w:rsidP="00605F8E">
            <w:r w:rsidRPr="0063671B">
              <w:t>Calls for an education passport for each foster child.  Passport contains the child’s academic records, child’s grade-level performance, and any other information the Commission deems important.  Dept. of Family and Protective Services is responsible for maintaining passport while child is in care.</w:t>
            </w:r>
          </w:p>
          <w:p w14:paraId="18E81CAE" w14:textId="77777777" w:rsidR="00605F8E" w:rsidRPr="0063671B" w:rsidRDefault="00605F8E" w:rsidP="00605F8E"/>
          <w:p w14:paraId="1BA0F5FC" w14:textId="77777777" w:rsidR="00605F8E" w:rsidRPr="0063671B" w:rsidRDefault="00605F8E" w:rsidP="00605F8E"/>
        </w:tc>
      </w:tr>
      <w:tr w:rsidR="00660C95" w:rsidRPr="0063671B" w14:paraId="3D8527EF" w14:textId="77777777">
        <w:tc>
          <w:tcPr>
            <w:tcW w:w="1680" w:type="dxa"/>
          </w:tcPr>
          <w:p w14:paraId="4FC93C40" w14:textId="77777777" w:rsidR="00660C95" w:rsidRPr="0063671B" w:rsidRDefault="00660C95" w:rsidP="00660C95">
            <w:pPr>
              <w:rPr>
                <w:b/>
                <w:smallCaps/>
                <w:u w:val="single"/>
              </w:rPr>
            </w:pPr>
            <w:r w:rsidRPr="0063671B">
              <w:rPr>
                <w:b/>
                <w:smallCaps/>
                <w:u w:val="single"/>
              </w:rPr>
              <w:t>Texas</w:t>
            </w:r>
          </w:p>
          <w:p w14:paraId="761941F5" w14:textId="77777777" w:rsidR="00660C95" w:rsidRDefault="00660C95" w:rsidP="00605F8E">
            <w:pPr>
              <w:rPr>
                <w:b/>
                <w:smallCaps/>
                <w:u w:val="single"/>
              </w:rPr>
            </w:pPr>
          </w:p>
          <w:p w14:paraId="4204449F" w14:textId="77777777" w:rsidR="00660C95" w:rsidRDefault="00741E3B" w:rsidP="00605F8E">
            <w:pPr>
              <w:rPr>
                <w:b/>
                <w:smallCaps/>
              </w:rPr>
            </w:pPr>
            <w:hyperlink r:id="rId117" w:history="1">
              <w:r w:rsidR="008A1400">
                <w:rPr>
                  <w:rStyle w:val="Hyperlink"/>
                  <w:b/>
                  <w:smallCaps/>
                </w:rPr>
                <w:t xml:space="preserve">SB 2248, 81st Leg., Reg. </w:t>
              </w:r>
              <w:r w:rsidR="008A1400">
                <w:rPr>
                  <w:rStyle w:val="Hyperlink"/>
                  <w:b/>
                  <w:smallCaps/>
                </w:rPr>
                <w:lastRenderedPageBreak/>
                <w:t>Sess. (Tex. 2009)</w:t>
              </w:r>
            </w:hyperlink>
          </w:p>
          <w:p w14:paraId="38C961E7" w14:textId="77777777" w:rsidR="008A1400" w:rsidRDefault="008A1400" w:rsidP="00605F8E">
            <w:pPr>
              <w:rPr>
                <w:b/>
                <w:smallCaps/>
                <w:u w:val="single"/>
              </w:rPr>
            </w:pPr>
          </w:p>
          <w:p w14:paraId="20BDA21A" w14:textId="77777777" w:rsidR="00660C95" w:rsidRPr="00074615" w:rsidRDefault="00660C95" w:rsidP="00605F8E">
            <w:pPr>
              <w:rPr>
                <w:smallCaps/>
                <w:u w:val="single"/>
              </w:rPr>
            </w:pPr>
            <w:r w:rsidRPr="00074615">
              <w:rPr>
                <w:smallCaps/>
                <w:u w:val="single"/>
              </w:rPr>
              <w:t>Issued:</w:t>
            </w:r>
          </w:p>
          <w:p w14:paraId="2600885A" w14:textId="30B8FDBE" w:rsidR="00660C95" w:rsidRPr="00074615" w:rsidRDefault="00660C95" w:rsidP="00605F8E">
            <w:pPr>
              <w:rPr>
                <w:b/>
                <w:smallCaps/>
              </w:rPr>
            </w:pPr>
            <w:r w:rsidRPr="00074615">
              <w:rPr>
                <w:smallCaps/>
              </w:rPr>
              <w:t>06/19/2009</w:t>
            </w:r>
          </w:p>
        </w:tc>
        <w:tc>
          <w:tcPr>
            <w:tcW w:w="1680" w:type="dxa"/>
          </w:tcPr>
          <w:p w14:paraId="7D7BB46A" w14:textId="77777777" w:rsidR="00660C95" w:rsidRPr="0063671B" w:rsidRDefault="00660C95" w:rsidP="00605F8E">
            <w:pPr>
              <w:pStyle w:val="Outline"/>
              <w:numPr>
                <w:ilvl w:val="0"/>
                <w:numId w:val="0"/>
              </w:numPr>
              <w:rPr>
                <w:rStyle w:val="Black"/>
                <w:rFonts w:ascii="Times New Roman" w:hAnsi="Times New Roman"/>
              </w:rPr>
            </w:pPr>
            <w:r>
              <w:rPr>
                <w:rStyle w:val="Black"/>
                <w:rFonts w:ascii="Times New Roman" w:hAnsi="Times New Roman"/>
              </w:rPr>
              <w:lastRenderedPageBreak/>
              <w:t xml:space="preserve">Student in substitute care. </w:t>
            </w:r>
          </w:p>
        </w:tc>
        <w:tc>
          <w:tcPr>
            <w:tcW w:w="1800" w:type="dxa"/>
          </w:tcPr>
          <w:p w14:paraId="0DC550E7" w14:textId="77777777" w:rsidR="00660C95" w:rsidRPr="0063671B" w:rsidRDefault="00660C95" w:rsidP="00605F8E">
            <w:pPr>
              <w:pStyle w:val="Outline"/>
              <w:numPr>
                <w:ilvl w:val="0"/>
                <w:numId w:val="0"/>
              </w:numPr>
              <w:rPr>
                <w:rStyle w:val="Black"/>
                <w:rFonts w:ascii="Times New Roman" w:hAnsi="Times New Roman"/>
              </w:rPr>
            </w:pPr>
          </w:p>
        </w:tc>
        <w:tc>
          <w:tcPr>
            <w:tcW w:w="2160" w:type="dxa"/>
          </w:tcPr>
          <w:p w14:paraId="65BD7446" w14:textId="77777777" w:rsidR="00660C95" w:rsidRPr="0063671B" w:rsidRDefault="00660C95" w:rsidP="00605F8E"/>
        </w:tc>
        <w:tc>
          <w:tcPr>
            <w:tcW w:w="1680" w:type="dxa"/>
          </w:tcPr>
          <w:p w14:paraId="302290C6" w14:textId="77777777" w:rsidR="00660C95" w:rsidRPr="0063671B" w:rsidRDefault="00660C95" w:rsidP="00605F8E"/>
        </w:tc>
        <w:tc>
          <w:tcPr>
            <w:tcW w:w="2160" w:type="dxa"/>
          </w:tcPr>
          <w:p w14:paraId="230047EE" w14:textId="77777777" w:rsidR="00C71234" w:rsidRPr="0055278A" w:rsidRDefault="00C71234" w:rsidP="00C71234">
            <w:pPr>
              <w:rPr>
                <w:b/>
              </w:rPr>
            </w:pPr>
            <w:r>
              <w:rPr>
                <w:b/>
              </w:rPr>
              <w:t>Expedited Record Transfers:</w:t>
            </w:r>
          </w:p>
          <w:p w14:paraId="3918D29F" w14:textId="77777777" w:rsidR="00660C95" w:rsidRPr="0063671B" w:rsidRDefault="00F16E22" w:rsidP="00605F8E">
            <w:r>
              <w:t>E</w:t>
            </w:r>
            <w:r w:rsidR="00660C95">
              <w:t xml:space="preserve">nsures records are transferred within </w:t>
            </w:r>
            <w:r>
              <w:lastRenderedPageBreak/>
              <w:t xml:space="preserve">14 days. </w:t>
            </w:r>
            <w:r w:rsidR="00660C95">
              <w:t xml:space="preserve"> </w:t>
            </w:r>
          </w:p>
        </w:tc>
        <w:tc>
          <w:tcPr>
            <w:tcW w:w="2160" w:type="dxa"/>
          </w:tcPr>
          <w:p w14:paraId="0854FDAC" w14:textId="77777777" w:rsidR="00660C95" w:rsidRPr="0063671B" w:rsidRDefault="00660C95" w:rsidP="00605F8E"/>
        </w:tc>
        <w:tc>
          <w:tcPr>
            <w:tcW w:w="1800" w:type="dxa"/>
          </w:tcPr>
          <w:p w14:paraId="3F947624" w14:textId="77777777" w:rsidR="00F16E22" w:rsidRPr="00074615" w:rsidRDefault="00660C95" w:rsidP="00605F8E">
            <w:r w:rsidRPr="00074615">
              <w:t xml:space="preserve">Establishes education transition assistance to a </w:t>
            </w:r>
            <w:r w:rsidRPr="00074615">
              <w:lastRenderedPageBreak/>
              <w:t>student in substitute care</w:t>
            </w:r>
            <w:r w:rsidR="00F16E22" w:rsidRPr="00074615">
              <w:t>. Develop procedure to awarding course credit for work done at previous school placement.</w:t>
            </w:r>
          </w:p>
        </w:tc>
      </w:tr>
      <w:tr w:rsidR="00660C95" w:rsidRPr="0063671B" w14:paraId="566FB6AE" w14:textId="77777777">
        <w:tc>
          <w:tcPr>
            <w:tcW w:w="1680" w:type="dxa"/>
          </w:tcPr>
          <w:p w14:paraId="3859C208" w14:textId="77777777" w:rsidR="00660C95" w:rsidRPr="0063671B" w:rsidRDefault="00660C95" w:rsidP="00660C95">
            <w:pPr>
              <w:rPr>
                <w:b/>
                <w:smallCaps/>
                <w:u w:val="single"/>
              </w:rPr>
            </w:pPr>
            <w:r w:rsidRPr="0063671B">
              <w:rPr>
                <w:b/>
                <w:smallCaps/>
                <w:u w:val="single"/>
              </w:rPr>
              <w:lastRenderedPageBreak/>
              <w:t>Texas</w:t>
            </w:r>
          </w:p>
          <w:p w14:paraId="66758E50" w14:textId="77777777" w:rsidR="00660C95" w:rsidRDefault="00660C95" w:rsidP="00660C95">
            <w:pPr>
              <w:rPr>
                <w:b/>
                <w:smallCaps/>
                <w:u w:val="single"/>
              </w:rPr>
            </w:pPr>
          </w:p>
          <w:p w14:paraId="46E171FF" w14:textId="77777777" w:rsidR="008E5D3B" w:rsidRDefault="00741E3B" w:rsidP="00660C95">
            <w:pPr>
              <w:rPr>
                <w:b/>
                <w:smallCaps/>
              </w:rPr>
            </w:pPr>
            <w:hyperlink r:id="rId118" w:history="1">
              <w:r w:rsidR="00FC3051">
                <w:rPr>
                  <w:rStyle w:val="Hyperlink"/>
                  <w:b/>
                  <w:smallCaps/>
                </w:rPr>
                <w:t>SB 939, 81st Leg., Reg. Sess. (Tex. 2009)</w:t>
              </w:r>
            </w:hyperlink>
          </w:p>
          <w:p w14:paraId="51DF22CB" w14:textId="77777777" w:rsidR="00FC3051" w:rsidRDefault="00FC3051" w:rsidP="00660C95">
            <w:pPr>
              <w:rPr>
                <w:b/>
                <w:smallCaps/>
                <w:u w:val="single"/>
              </w:rPr>
            </w:pPr>
          </w:p>
          <w:p w14:paraId="7846B9CF" w14:textId="77777777" w:rsidR="008E5D3B" w:rsidRPr="00074615" w:rsidRDefault="008E5D3B" w:rsidP="00660C95">
            <w:pPr>
              <w:rPr>
                <w:smallCaps/>
                <w:u w:val="single"/>
              </w:rPr>
            </w:pPr>
            <w:r w:rsidRPr="00074615">
              <w:rPr>
                <w:smallCaps/>
                <w:u w:val="single"/>
              </w:rPr>
              <w:t>Issued:</w:t>
            </w:r>
          </w:p>
          <w:p w14:paraId="4C5321E6" w14:textId="77B6767C" w:rsidR="008E5D3B" w:rsidRPr="00074615" w:rsidRDefault="008E5D3B" w:rsidP="00660C95">
            <w:pPr>
              <w:rPr>
                <w:b/>
                <w:smallCaps/>
              </w:rPr>
            </w:pPr>
            <w:r w:rsidRPr="00074615">
              <w:rPr>
                <w:smallCaps/>
              </w:rPr>
              <w:t>06/19/2009</w:t>
            </w:r>
          </w:p>
        </w:tc>
        <w:tc>
          <w:tcPr>
            <w:tcW w:w="1680" w:type="dxa"/>
          </w:tcPr>
          <w:p w14:paraId="2C485D62" w14:textId="77777777" w:rsidR="00660C95" w:rsidRDefault="00660C95" w:rsidP="00605F8E">
            <w:pPr>
              <w:pStyle w:val="Outline"/>
              <w:numPr>
                <w:ilvl w:val="0"/>
                <w:numId w:val="0"/>
              </w:numPr>
              <w:rPr>
                <w:rStyle w:val="Black"/>
                <w:rFonts w:ascii="Times New Roman" w:hAnsi="Times New Roman"/>
              </w:rPr>
            </w:pPr>
          </w:p>
        </w:tc>
        <w:tc>
          <w:tcPr>
            <w:tcW w:w="1800" w:type="dxa"/>
          </w:tcPr>
          <w:p w14:paraId="6F33307F" w14:textId="77777777" w:rsidR="00660C95" w:rsidRPr="0063671B" w:rsidRDefault="00660C95" w:rsidP="00605F8E">
            <w:pPr>
              <w:pStyle w:val="Outline"/>
              <w:numPr>
                <w:ilvl w:val="0"/>
                <w:numId w:val="0"/>
              </w:numPr>
              <w:rPr>
                <w:rStyle w:val="Black"/>
                <w:rFonts w:ascii="Times New Roman" w:hAnsi="Times New Roman"/>
              </w:rPr>
            </w:pPr>
          </w:p>
        </w:tc>
        <w:tc>
          <w:tcPr>
            <w:tcW w:w="2160" w:type="dxa"/>
          </w:tcPr>
          <w:p w14:paraId="19D8654F" w14:textId="77777777" w:rsidR="00660C95" w:rsidRPr="0063671B" w:rsidRDefault="00660C95" w:rsidP="00605F8E"/>
        </w:tc>
        <w:tc>
          <w:tcPr>
            <w:tcW w:w="1680" w:type="dxa"/>
          </w:tcPr>
          <w:p w14:paraId="1DB35434" w14:textId="77777777" w:rsidR="00660C95" w:rsidRPr="0063671B" w:rsidRDefault="00660C95" w:rsidP="00605F8E"/>
        </w:tc>
        <w:tc>
          <w:tcPr>
            <w:tcW w:w="2160" w:type="dxa"/>
          </w:tcPr>
          <w:p w14:paraId="03B213D4" w14:textId="77777777" w:rsidR="00660C95" w:rsidRDefault="00660C95" w:rsidP="00605F8E"/>
        </w:tc>
        <w:tc>
          <w:tcPr>
            <w:tcW w:w="2160" w:type="dxa"/>
          </w:tcPr>
          <w:p w14:paraId="61AF63B0" w14:textId="77777777" w:rsidR="00660C95" w:rsidRPr="0063671B" w:rsidRDefault="00660C95" w:rsidP="00605F8E"/>
        </w:tc>
        <w:tc>
          <w:tcPr>
            <w:tcW w:w="1800" w:type="dxa"/>
          </w:tcPr>
          <w:p w14:paraId="20902F35" w14:textId="77777777" w:rsidR="00660C95" w:rsidRPr="00074615" w:rsidRDefault="008E5D3B" w:rsidP="00605F8E">
            <w:r w:rsidRPr="00074615">
              <w:t xml:space="preserve">Requires the Texas Education Agency and Department of Family and Protective Services  to enter into a memorandum of understanding regarding the tracking of educational information about foster children because TEA currently codes </w:t>
            </w:r>
            <w:r w:rsidRPr="00074615">
              <w:lastRenderedPageBreak/>
              <w:t>and tracks homeless and at-risk children to ensure they achieve academic success.</w:t>
            </w:r>
          </w:p>
        </w:tc>
      </w:tr>
      <w:tr w:rsidR="00F777EE" w:rsidRPr="0063671B" w14:paraId="0B5AA2BD" w14:textId="77777777">
        <w:tc>
          <w:tcPr>
            <w:tcW w:w="1680" w:type="dxa"/>
          </w:tcPr>
          <w:p w14:paraId="16C0146B" w14:textId="77777777" w:rsidR="00F777EE" w:rsidRDefault="00F777EE" w:rsidP="00660C95">
            <w:pPr>
              <w:rPr>
                <w:b/>
                <w:smallCaps/>
                <w:u w:val="single"/>
              </w:rPr>
            </w:pPr>
            <w:r>
              <w:rPr>
                <w:b/>
                <w:smallCaps/>
                <w:u w:val="single"/>
              </w:rPr>
              <w:lastRenderedPageBreak/>
              <w:t>Texas</w:t>
            </w:r>
          </w:p>
          <w:p w14:paraId="61DC133A" w14:textId="77777777" w:rsidR="00226037" w:rsidRDefault="00226037" w:rsidP="00660C95">
            <w:pPr>
              <w:rPr>
                <w:smallCaps/>
              </w:rPr>
            </w:pPr>
          </w:p>
          <w:p w14:paraId="52DA876A" w14:textId="77777777" w:rsidR="00A24DCA" w:rsidRDefault="00741E3B" w:rsidP="00660C95">
            <w:pPr>
              <w:rPr>
                <w:b/>
                <w:smallCaps/>
              </w:rPr>
            </w:pPr>
            <w:hyperlink r:id="rId119" w:history="1">
              <w:r w:rsidR="00C201F6" w:rsidRPr="00C201F6">
                <w:rPr>
                  <w:rStyle w:val="Hyperlink"/>
                  <w:b/>
                  <w:smallCaps/>
                </w:rPr>
                <w:t>HB 826, 82nd Leg., Reg. Sess. (Tex. 2011)</w:t>
              </w:r>
            </w:hyperlink>
          </w:p>
          <w:p w14:paraId="2489C434" w14:textId="77777777" w:rsidR="00C201F6" w:rsidRDefault="00C201F6" w:rsidP="00660C95">
            <w:pPr>
              <w:rPr>
                <w:smallCaps/>
              </w:rPr>
            </w:pPr>
          </w:p>
          <w:p w14:paraId="5438B86F" w14:textId="77777777" w:rsidR="00F777EE" w:rsidRDefault="00F777EE" w:rsidP="00660C95">
            <w:pPr>
              <w:rPr>
                <w:smallCaps/>
                <w:u w:val="single"/>
              </w:rPr>
            </w:pPr>
            <w:r>
              <w:rPr>
                <w:smallCaps/>
                <w:u w:val="single"/>
              </w:rPr>
              <w:t>Effective:</w:t>
            </w:r>
          </w:p>
          <w:p w14:paraId="1F086759" w14:textId="77777777" w:rsidR="00F777EE" w:rsidRPr="00074615" w:rsidRDefault="00F777EE" w:rsidP="00660C95">
            <w:pPr>
              <w:rPr>
                <w:smallCaps/>
              </w:rPr>
            </w:pPr>
            <w:r>
              <w:rPr>
                <w:smallCaps/>
              </w:rPr>
              <w:t>09/01/2011</w:t>
            </w:r>
          </w:p>
        </w:tc>
        <w:tc>
          <w:tcPr>
            <w:tcW w:w="1680" w:type="dxa"/>
          </w:tcPr>
          <w:p w14:paraId="20717FD3" w14:textId="77777777" w:rsidR="00F777EE" w:rsidRDefault="00F777EE" w:rsidP="00605F8E">
            <w:pPr>
              <w:pStyle w:val="Outline"/>
              <w:numPr>
                <w:ilvl w:val="0"/>
                <w:numId w:val="0"/>
              </w:numPr>
              <w:rPr>
                <w:rStyle w:val="Black"/>
                <w:rFonts w:ascii="Times New Roman" w:hAnsi="Times New Roman"/>
              </w:rPr>
            </w:pPr>
            <w:r>
              <w:rPr>
                <w:rStyle w:val="Black"/>
                <w:rFonts w:ascii="Times New Roman" w:hAnsi="Times New Roman"/>
              </w:rPr>
              <w:t>Children in conservatorship of State</w:t>
            </w:r>
          </w:p>
        </w:tc>
        <w:tc>
          <w:tcPr>
            <w:tcW w:w="1800" w:type="dxa"/>
          </w:tcPr>
          <w:p w14:paraId="3D4187DC" w14:textId="77777777" w:rsidR="00F777EE" w:rsidRPr="0063671B" w:rsidRDefault="00F777EE" w:rsidP="00605F8E">
            <w:pPr>
              <w:pStyle w:val="Outline"/>
              <w:numPr>
                <w:ilvl w:val="0"/>
                <w:numId w:val="0"/>
              </w:numPr>
              <w:rPr>
                <w:rStyle w:val="Black"/>
                <w:rFonts w:ascii="Times New Roman" w:hAnsi="Times New Roman"/>
              </w:rPr>
            </w:pPr>
          </w:p>
        </w:tc>
        <w:tc>
          <w:tcPr>
            <w:tcW w:w="2160" w:type="dxa"/>
          </w:tcPr>
          <w:p w14:paraId="1605E455" w14:textId="77777777" w:rsidR="00F777EE" w:rsidRPr="0063671B" w:rsidRDefault="00F777EE" w:rsidP="00605F8E"/>
        </w:tc>
        <w:tc>
          <w:tcPr>
            <w:tcW w:w="1680" w:type="dxa"/>
          </w:tcPr>
          <w:p w14:paraId="7B154972" w14:textId="77777777" w:rsidR="00F777EE" w:rsidRPr="0063671B" w:rsidRDefault="00F777EE" w:rsidP="00605F8E">
            <w:r w:rsidRPr="00637E5E">
              <w:t>Provides that each school district shall appoint at least one employee to act as a liaison officer to facilitate the enrollment in or transfer to a public school of a child in the district.</w:t>
            </w:r>
          </w:p>
        </w:tc>
        <w:tc>
          <w:tcPr>
            <w:tcW w:w="2160" w:type="dxa"/>
          </w:tcPr>
          <w:p w14:paraId="7AAF9FEF" w14:textId="77777777" w:rsidR="00F777EE" w:rsidRDefault="00F777EE" w:rsidP="00605F8E"/>
        </w:tc>
        <w:tc>
          <w:tcPr>
            <w:tcW w:w="2160" w:type="dxa"/>
          </w:tcPr>
          <w:p w14:paraId="3E97880A" w14:textId="77777777" w:rsidR="00F777EE" w:rsidRPr="0063671B" w:rsidRDefault="00F777EE" w:rsidP="00605F8E">
            <w:r>
              <w:t>Each school district shall appoint at least one employee to as a liaison officer</w:t>
            </w:r>
          </w:p>
        </w:tc>
        <w:tc>
          <w:tcPr>
            <w:tcW w:w="1800" w:type="dxa"/>
          </w:tcPr>
          <w:p w14:paraId="564AB6FB" w14:textId="77777777" w:rsidR="00F777EE" w:rsidRPr="008E5D3B" w:rsidRDefault="00F777EE" w:rsidP="008E5D3B">
            <w:pPr>
              <w:rPr>
                <w:color w:val="666666"/>
              </w:rPr>
            </w:pPr>
          </w:p>
        </w:tc>
      </w:tr>
      <w:tr w:rsidR="00FA6648" w:rsidRPr="0063671B" w14:paraId="463B875E" w14:textId="77777777">
        <w:tc>
          <w:tcPr>
            <w:tcW w:w="1680" w:type="dxa"/>
          </w:tcPr>
          <w:p w14:paraId="2F21E130" w14:textId="77777777" w:rsidR="00FA6648" w:rsidRDefault="00FA6648" w:rsidP="00660C95">
            <w:pPr>
              <w:rPr>
                <w:b/>
                <w:smallCaps/>
                <w:u w:val="single"/>
              </w:rPr>
            </w:pPr>
            <w:r>
              <w:rPr>
                <w:b/>
                <w:smallCaps/>
                <w:u w:val="single"/>
              </w:rPr>
              <w:t>Texas</w:t>
            </w:r>
          </w:p>
          <w:p w14:paraId="41C8AE94" w14:textId="77777777" w:rsidR="00FA6648" w:rsidRDefault="00FA6648" w:rsidP="00660C95">
            <w:pPr>
              <w:rPr>
                <w:smallCaps/>
              </w:rPr>
            </w:pPr>
          </w:p>
          <w:p w14:paraId="4ADE29D3" w14:textId="77777777" w:rsidR="00C201F6" w:rsidRDefault="00741E3B" w:rsidP="00660C95">
            <w:pPr>
              <w:rPr>
                <w:b/>
              </w:rPr>
            </w:pPr>
            <w:hyperlink r:id="rId120" w:history="1">
              <w:r w:rsidR="00C201F6" w:rsidRPr="00C201F6">
                <w:rPr>
                  <w:rStyle w:val="Hyperlink"/>
                  <w:b/>
                </w:rPr>
                <w:t>Tex. Educ. Code Ann. § 25.001</w:t>
              </w:r>
            </w:hyperlink>
          </w:p>
          <w:p w14:paraId="47F7571F" w14:textId="77777777" w:rsidR="00C201F6" w:rsidRDefault="00C201F6" w:rsidP="00660C95">
            <w:pPr>
              <w:rPr>
                <w:smallCaps/>
              </w:rPr>
            </w:pPr>
            <w:r>
              <w:rPr>
                <w:b/>
              </w:rPr>
              <w:t xml:space="preserve"> </w:t>
            </w:r>
          </w:p>
          <w:p w14:paraId="76D6276F" w14:textId="77777777" w:rsidR="00FA6648" w:rsidRDefault="00FA6648" w:rsidP="00660C95">
            <w:pPr>
              <w:rPr>
                <w:smallCaps/>
                <w:u w:val="single"/>
              </w:rPr>
            </w:pPr>
            <w:r>
              <w:rPr>
                <w:smallCaps/>
                <w:u w:val="single"/>
              </w:rPr>
              <w:t>Effective:</w:t>
            </w:r>
          </w:p>
          <w:p w14:paraId="10B3D21A" w14:textId="77777777" w:rsidR="00FA6648" w:rsidRPr="00074615" w:rsidRDefault="00FA6648" w:rsidP="00660C95">
            <w:pPr>
              <w:rPr>
                <w:smallCaps/>
              </w:rPr>
            </w:pPr>
            <w:r>
              <w:rPr>
                <w:smallCaps/>
              </w:rPr>
              <w:t>09/01/1999</w:t>
            </w:r>
          </w:p>
        </w:tc>
        <w:tc>
          <w:tcPr>
            <w:tcW w:w="1680" w:type="dxa"/>
          </w:tcPr>
          <w:p w14:paraId="5D8FDDD3" w14:textId="77777777" w:rsidR="00FA6648" w:rsidRDefault="00FA6648" w:rsidP="00605F8E">
            <w:pPr>
              <w:pStyle w:val="Outline"/>
              <w:numPr>
                <w:ilvl w:val="0"/>
                <w:numId w:val="0"/>
              </w:numPr>
              <w:rPr>
                <w:rStyle w:val="Black"/>
                <w:rFonts w:ascii="Times New Roman" w:hAnsi="Times New Roman"/>
              </w:rPr>
            </w:pPr>
            <w:r>
              <w:rPr>
                <w:rStyle w:val="Black"/>
                <w:rFonts w:ascii="Times New Roman" w:hAnsi="Times New Roman"/>
              </w:rPr>
              <w:t>Children in foster care</w:t>
            </w:r>
          </w:p>
        </w:tc>
        <w:tc>
          <w:tcPr>
            <w:tcW w:w="1800" w:type="dxa"/>
          </w:tcPr>
          <w:p w14:paraId="733DD233" w14:textId="77777777" w:rsidR="00FA6648" w:rsidRPr="0063671B" w:rsidRDefault="00FA6648" w:rsidP="00605F8E">
            <w:pPr>
              <w:pStyle w:val="Outline"/>
              <w:numPr>
                <w:ilvl w:val="0"/>
                <w:numId w:val="0"/>
              </w:numPr>
              <w:rPr>
                <w:rStyle w:val="Black"/>
                <w:rFonts w:ascii="Times New Roman" w:hAnsi="Times New Roman"/>
              </w:rPr>
            </w:pPr>
          </w:p>
        </w:tc>
        <w:tc>
          <w:tcPr>
            <w:tcW w:w="2160" w:type="dxa"/>
          </w:tcPr>
          <w:p w14:paraId="25B5D39C" w14:textId="77777777" w:rsidR="00FA6648" w:rsidRPr="0063671B" w:rsidRDefault="00FA6648" w:rsidP="00605F8E"/>
        </w:tc>
        <w:tc>
          <w:tcPr>
            <w:tcW w:w="1680" w:type="dxa"/>
          </w:tcPr>
          <w:p w14:paraId="4B83BC7F" w14:textId="77777777" w:rsidR="00FA6648" w:rsidRDefault="00FA6648" w:rsidP="00605F8E">
            <w:pPr>
              <w:rPr>
                <w:color w:val="666666"/>
              </w:rPr>
            </w:pPr>
          </w:p>
        </w:tc>
        <w:tc>
          <w:tcPr>
            <w:tcW w:w="2160" w:type="dxa"/>
          </w:tcPr>
          <w:p w14:paraId="17E33027" w14:textId="77777777" w:rsidR="00FA6648" w:rsidRDefault="00FA6648" w:rsidP="00605F8E"/>
        </w:tc>
        <w:tc>
          <w:tcPr>
            <w:tcW w:w="2160" w:type="dxa"/>
          </w:tcPr>
          <w:p w14:paraId="01BAFDBF" w14:textId="77777777" w:rsidR="00FA6648" w:rsidRDefault="00FA6648" w:rsidP="00605F8E"/>
        </w:tc>
        <w:tc>
          <w:tcPr>
            <w:tcW w:w="1800" w:type="dxa"/>
          </w:tcPr>
          <w:p w14:paraId="7DA536FD" w14:textId="77777777" w:rsidR="00FA6648" w:rsidRPr="008E5D3B" w:rsidRDefault="00FA6648" w:rsidP="008E5D3B">
            <w:pPr>
              <w:rPr>
                <w:color w:val="666666"/>
              </w:rPr>
            </w:pPr>
            <w:r>
              <w:rPr>
                <w:rStyle w:val="Black"/>
              </w:rPr>
              <w:t xml:space="preserve">Provides that the student is entitled to attend the public schools in the district in which the foster parents reside free of any </w:t>
            </w:r>
            <w:r>
              <w:rPr>
                <w:rStyle w:val="Black"/>
              </w:rPr>
              <w:lastRenderedPageBreak/>
              <w:t>charge to the foster parents or the agency.</w:t>
            </w:r>
          </w:p>
        </w:tc>
      </w:tr>
      <w:tr w:rsidR="00FA6648" w:rsidRPr="0063671B" w14:paraId="14A8178F" w14:textId="77777777">
        <w:tc>
          <w:tcPr>
            <w:tcW w:w="1680" w:type="dxa"/>
          </w:tcPr>
          <w:p w14:paraId="74C4EA80" w14:textId="77777777" w:rsidR="00FA6648" w:rsidRDefault="00FA6648" w:rsidP="00FA6648">
            <w:pPr>
              <w:rPr>
                <w:b/>
                <w:smallCaps/>
                <w:u w:val="single"/>
              </w:rPr>
            </w:pPr>
            <w:r>
              <w:rPr>
                <w:b/>
                <w:smallCaps/>
                <w:u w:val="single"/>
              </w:rPr>
              <w:lastRenderedPageBreak/>
              <w:t>Texas</w:t>
            </w:r>
          </w:p>
          <w:p w14:paraId="41652A09" w14:textId="77777777" w:rsidR="00FA6648" w:rsidRPr="00074615" w:rsidRDefault="00FA6648" w:rsidP="00FA6648">
            <w:pPr>
              <w:rPr>
                <w:b/>
                <w:smallCaps/>
              </w:rPr>
            </w:pPr>
          </w:p>
          <w:p w14:paraId="610A66B8" w14:textId="77777777" w:rsidR="00C31691" w:rsidRDefault="00741E3B" w:rsidP="00FA6648">
            <w:pPr>
              <w:rPr>
                <w:b/>
              </w:rPr>
            </w:pPr>
            <w:hyperlink r:id="rId121" w:history="1">
              <w:r w:rsidR="00C31691" w:rsidRPr="00C31691">
                <w:rPr>
                  <w:rStyle w:val="Hyperlink"/>
                  <w:b/>
                </w:rPr>
                <w:t>Tex. Educ. Code Ann. § 25.001</w:t>
              </w:r>
            </w:hyperlink>
          </w:p>
          <w:p w14:paraId="67139DAC" w14:textId="77777777" w:rsidR="00C31691" w:rsidRDefault="00C31691" w:rsidP="00FA6648">
            <w:pPr>
              <w:rPr>
                <w:smallCaps/>
              </w:rPr>
            </w:pPr>
            <w:r>
              <w:rPr>
                <w:b/>
              </w:rPr>
              <w:t xml:space="preserve"> </w:t>
            </w:r>
          </w:p>
          <w:p w14:paraId="7694C0D9" w14:textId="77777777" w:rsidR="00FA6648" w:rsidRDefault="00FA6648" w:rsidP="00FA6648">
            <w:pPr>
              <w:rPr>
                <w:smallCaps/>
                <w:u w:val="single"/>
              </w:rPr>
            </w:pPr>
            <w:r>
              <w:rPr>
                <w:smallCaps/>
                <w:u w:val="single"/>
              </w:rPr>
              <w:t>Effective:</w:t>
            </w:r>
          </w:p>
          <w:p w14:paraId="43B73E37" w14:textId="77777777" w:rsidR="00FA6648" w:rsidRDefault="00FA6648" w:rsidP="00FA6648">
            <w:pPr>
              <w:rPr>
                <w:b/>
                <w:smallCaps/>
                <w:u w:val="single"/>
              </w:rPr>
            </w:pPr>
            <w:r>
              <w:rPr>
                <w:smallCaps/>
              </w:rPr>
              <w:t>09/01/1999</w:t>
            </w:r>
          </w:p>
        </w:tc>
        <w:tc>
          <w:tcPr>
            <w:tcW w:w="1680" w:type="dxa"/>
          </w:tcPr>
          <w:p w14:paraId="67DAA7B5" w14:textId="77777777" w:rsidR="00FA6648" w:rsidRDefault="007F16B6" w:rsidP="00605F8E">
            <w:pPr>
              <w:pStyle w:val="Outline"/>
              <w:numPr>
                <w:ilvl w:val="0"/>
                <w:numId w:val="0"/>
              </w:numPr>
              <w:rPr>
                <w:rStyle w:val="Black"/>
                <w:rFonts w:ascii="Times New Roman" w:hAnsi="Times New Roman"/>
              </w:rPr>
            </w:pPr>
            <w:r>
              <w:rPr>
                <w:rStyle w:val="Black"/>
                <w:rFonts w:ascii="Times New Roman" w:hAnsi="Times New Roman"/>
              </w:rPr>
              <w:t>Youth</w:t>
            </w:r>
            <w:r w:rsidR="00FA6648">
              <w:rPr>
                <w:rStyle w:val="Black"/>
                <w:rFonts w:ascii="Times New Roman" w:hAnsi="Times New Roman"/>
              </w:rPr>
              <w:t xml:space="preserve"> in foster care</w:t>
            </w:r>
            <w:r>
              <w:rPr>
                <w:rStyle w:val="Black"/>
                <w:rFonts w:ascii="Times New Roman" w:hAnsi="Times New Roman"/>
              </w:rPr>
              <w:t xml:space="preserve"> who are in grades 9, 10, 11, or 12</w:t>
            </w:r>
          </w:p>
        </w:tc>
        <w:tc>
          <w:tcPr>
            <w:tcW w:w="1800" w:type="dxa"/>
          </w:tcPr>
          <w:p w14:paraId="4A60C1E4" w14:textId="77777777" w:rsidR="00FA6648" w:rsidRPr="0063671B" w:rsidRDefault="007F16B6" w:rsidP="00605F8E">
            <w:pPr>
              <w:pStyle w:val="Outline"/>
              <w:numPr>
                <w:ilvl w:val="0"/>
                <w:numId w:val="0"/>
              </w:numPr>
              <w:rPr>
                <w:rStyle w:val="Black"/>
                <w:rFonts w:ascii="Times New Roman" w:hAnsi="Times New Roman"/>
              </w:rPr>
            </w:pPr>
            <w:r>
              <w:rPr>
                <w:rStyle w:val="Black"/>
                <w:rFonts w:ascii="Times New Roman" w:hAnsi="Times New Roman"/>
              </w:rPr>
              <w:t>A student shall be entitled to complete high school at the school in which the student was enrolled at the time of placement without payment of tuition.</w:t>
            </w:r>
          </w:p>
        </w:tc>
        <w:tc>
          <w:tcPr>
            <w:tcW w:w="2160" w:type="dxa"/>
          </w:tcPr>
          <w:p w14:paraId="7CFB1A52" w14:textId="77777777" w:rsidR="00FA6648" w:rsidRPr="0063671B" w:rsidRDefault="00FA6648" w:rsidP="00605F8E"/>
        </w:tc>
        <w:tc>
          <w:tcPr>
            <w:tcW w:w="1680" w:type="dxa"/>
          </w:tcPr>
          <w:p w14:paraId="482DBB77" w14:textId="77777777" w:rsidR="00FA6648" w:rsidRDefault="00FA6648" w:rsidP="00605F8E">
            <w:pPr>
              <w:rPr>
                <w:color w:val="666666"/>
              </w:rPr>
            </w:pPr>
          </w:p>
        </w:tc>
        <w:tc>
          <w:tcPr>
            <w:tcW w:w="2160" w:type="dxa"/>
          </w:tcPr>
          <w:p w14:paraId="1D7DB1DA" w14:textId="77777777" w:rsidR="00FA6648" w:rsidRDefault="00FA6648" w:rsidP="00605F8E"/>
        </w:tc>
        <w:tc>
          <w:tcPr>
            <w:tcW w:w="2160" w:type="dxa"/>
          </w:tcPr>
          <w:p w14:paraId="7A1CC811" w14:textId="77777777" w:rsidR="00FA6648" w:rsidRDefault="00FA6648" w:rsidP="00605F8E"/>
        </w:tc>
        <w:tc>
          <w:tcPr>
            <w:tcW w:w="1800" w:type="dxa"/>
          </w:tcPr>
          <w:p w14:paraId="3D342624" w14:textId="77777777" w:rsidR="00FA6648" w:rsidRDefault="00FA6648" w:rsidP="008E5D3B">
            <w:pPr>
              <w:rPr>
                <w:rStyle w:val="Black"/>
              </w:rPr>
            </w:pPr>
          </w:p>
        </w:tc>
      </w:tr>
      <w:tr w:rsidR="00E43F3B" w:rsidRPr="0063671B" w14:paraId="5F13A181" w14:textId="77777777">
        <w:tc>
          <w:tcPr>
            <w:tcW w:w="1680" w:type="dxa"/>
          </w:tcPr>
          <w:p w14:paraId="79492AEB" w14:textId="77777777" w:rsidR="00C91892" w:rsidRDefault="00C91892" w:rsidP="00C91892">
            <w:pPr>
              <w:rPr>
                <w:b/>
                <w:smallCaps/>
                <w:u w:val="single"/>
              </w:rPr>
            </w:pPr>
            <w:r>
              <w:rPr>
                <w:b/>
                <w:smallCaps/>
                <w:u w:val="single"/>
              </w:rPr>
              <w:t>Texas</w:t>
            </w:r>
          </w:p>
          <w:p w14:paraId="07007934" w14:textId="77777777" w:rsidR="00E43F3B" w:rsidRDefault="00E43F3B" w:rsidP="00FA6648">
            <w:pPr>
              <w:rPr>
                <w:b/>
                <w:smallCaps/>
                <w:u w:val="single"/>
              </w:rPr>
            </w:pPr>
          </w:p>
          <w:p w14:paraId="1B4276D7" w14:textId="146DC758" w:rsidR="00C91892" w:rsidRPr="00C91892" w:rsidRDefault="00C91892" w:rsidP="00C91892">
            <w:pPr>
              <w:rPr>
                <w:rStyle w:val="Hyperlink"/>
                <w:b/>
                <w:smallCaps/>
              </w:rPr>
            </w:pPr>
            <w:r>
              <w:rPr>
                <w:b/>
                <w:smallCaps/>
              </w:rPr>
              <w:fldChar w:fldCharType="begin"/>
            </w:r>
            <w:r w:rsidR="002059AD">
              <w:rPr>
                <w:b/>
                <w:smallCaps/>
              </w:rPr>
              <w:instrText>HYPERLINK "http://www.fostercareandeducation.org/portals/0/dmx/2013/09/file_20130917_152625_rEQF_0.pdf"</w:instrText>
            </w:r>
            <w:r>
              <w:rPr>
                <w:b/>
                <w:smallCaps/>
              </w:rPr>
              <w:fldChar w:fldCharType="separate"/>
            </w:r>
            <w:r w:rsidRPr="00C91892">
              <w:rPr>
                <w:rStyle w:val="Hyperlink"/>
                <w:b/>
                <w:smallCaps/>
              </w:rPr>
              <w:t>HB 2619, 83rd</w:t>
            </w:r>
            <w:r w:rsidRPr="00E06CCF">
              <w:rPr>
                <w:rStyle w:val="Hyperlink"/>
                <w:b/>
                <w:smallCaps/>
              </w:rPr>
              <w:t xml:space="preserve"> Leg., Reg. Sess. (Tex. 2013)</w:t>
            </w:r>
          </w:p>
          <w:p w14:paraId="01F0C377" w14:textId="77777777" w:rsidR="00C91892" w:rsidRDefault="00C91892" w:rsidP="00FA6648">
            <w:pPr>
              <w:rPr>
                <w:b/>
                <w:smallCaps/>
              </w:rPr>
            </w:pPr>
            <w:r>
              <w:rPr>
                <w:b/>
                <w:smallCaps/>
              </w:rPr>
              <w:fldChar w:fldCharType="end"/>
            </w:r>
          </w:p>
          <w:p w14:paraId="0C876A6D" w14:textId="77777777" w:rsidR="00D22158" w:rsidRDefault="00D22158" w:rsidP="00D22158">
            <w:pPr>
              <w:rPr>
                <w:smallCaps/>
                <w:u w:val="single"/>
              </w:rPr>
            </w:pPr>
            <w:r>
              <w:rPr>
                <w:smallCaps/>
                <w:u w:val="single"/>
              </w:rPr>
              <w:t>Effective:</w:t>
            </w:r>
          </w:p>
          <w:p w14:paraId="2F1887FD" w14:textId="3940544B" w:rsidR="00D22158" w:rsidRDefault="00D22158" w:rsidP="00D22158">
            <w:pPr>
              <w:rPr>
                <w:b/>
                <w:smallCaps/>
                <w:u w:val="single"/>
              </w:rPr>
            </w:pPr>
            <w:r>
              <w:rPr>
                <w:smallCaps/>
              </w:rPr>
              <w:t>09/01/2013</w:t>
            </w:r>
          </w:p>
        </w:tc>
        <w:tc>
          <w:tcPr>
            <w:tcW w:w="1680" w:type="dxa"/>
          </w:tcPr>
          <w:p w14:paraId="5B25BFFD" w14:textId="3C9E037F" w:rsidR="00E43F3B" w:rsidRDefault="00C91892" w:rsidP="00605F8E">
            <w:pPr>
              <w:pStyle w:val="Outline"/>
              <w:numPr>
                <w:ilvl w:val="0"/>
                <w:numId w:val="0"/>
              </w:numPr>
              <w:rPr>
                <w:rStyle w:val="Black"/>
                <w:rFonts w:ascii="Times New Roman" w:hAnsi="Times New Roman"/>
              </w:rPr>
            </w:pPr>
            <w:r>
              <w:rPr>
                <w:rStyle w:val="Black"/>
                <w:rFonts w:ascii="Times New Roman" w:hAnsi="Times New Roman"/>
              </w:rPr>
              <w:t>Children in the conservatorship of the Department of Family and Protective Services.</w:t>
            </w:r>
          </w:p>
        </w:tc>
        <w:tc>
          <w:tcPr>
            <w:tcW w:w="1800" w:type="dxa"/>
          </w:tcPr>
          <w:p w14:paraId="524326E6" w14:textId="77777777" w:rsidR="00E43F3B" w:rsidRDefault="00E43F3B" w:rsidP="00605F8E">
            <w:pPr>
              <w:pStyle w:val="Outline"/>
              <w:numPr>
                <w:ilvl w:val="0"/>
                <w:numId w:val="0"/>
              </w:numPr>
              <w:rPr>
                <w:rStyle w:val="Black"/>
                <w:rFonts w:ascii="Times New Roman" w:hAnsi="Times New Roman"/>
              </w:rPr>
            </w:pPr>
          </w:p>
        </w:tc>
        <w:tc>
          <w:tcPr>
            <w:tcW w:w="2160" w:type="dxa"/>
          </w:tcPr>
          <w:p w14:paraId="75382529" w14:textId="77777777" w:rsidR="00E43F3B" w:rsidRPr="0063671B" w:rsidRDefault="00E43F3B" w:rsidP="00605F8E"/>
        </w:tc>
        <w:tc>
          <w:tcPr>
            <w:tcW w:w="1680" w:type="dxa"/>
          </w:tcPr>
          <w:p w14:paraId="05F68D69" w14:textId="77777777" w:rsidR="00E43F3B" w:rsidRDefault="00E43F3B" w:rsidP="00605F8E">
            <w:pPr>
              <w:rPr>
                <w:color w:val="666666"/>
              </w:rPr>
            </w:pPr>
          </w:p>
        </w:tc>
        <w:tc>
          <w:tcPr>
            <w:tcW w:w="2160" w:type="dxa"/>
          </w:tcPr>
          <w:p w14:paraId="5E9B9DD4" w14:textId="77777777" w:rsidR="00E43F3B" w:rsidRDefault="00E43F3B" w:rsidP="00605F8E"/>
        </w:tc>
        <w:tc>
          <w:tcPr>
            <w:tcW w:w="2160" w:type="dxa"/>
          </w:tcPr>
          <w:p w14:paraId="1302C00F" w14:textId="64DEB138" w:rsidR="00E43F3B" w:rsidRDefault="00C91892" w:rsidP="00605F8E">
            <w:r>
              <w:t>A guardian ad litem appointed to represent a child in the managing conservatorship of the Department of Family and Protective Services shall determine whether the child’s educational needs and goals have been identified and addressed.</w:t>
            </w:r>
          </w:p>
        </w:tc>
        <w:tc>
          <w:tcPr>
            <w:tcW w:w="1800" w:type="dxa"/>
          </w:tcPr>
          <w:p w14:paraId="6B8EC475" w14:textId="60B1CED9" w:rsidR="00E43F3B" w:rsidRDefault="00C91892" w:rsidP="008E5D3B">
            <w:pPr>
              <w:rPr>
                <w:rStyle w:val="Black"/>
              </w:rPr>
            </w:pPr>
            <w:r>
              <w:rPr>
                <w:rStyle w:val="Black"/>
              </w:rPr>
              <w:t xml:space="preserve">If a child in the temporary or permanent conservatorship of the department is eligible </w:t>
            </w:r>
            <w:r w:rsidR="007B00A8">
              <w:rPr>
                <w:rStyle w:val="Black"/>
              </w:rPr>
              <w:t xml:space="preserve">to participate in a school district’s special education program, the court may, when necessary </w:t>
            </w:r>
            <w:r w:rsidR="007B00A8">
              <w:rPr>
                <w:rStyle w:val="Black"/>
              </w:rPr>
              <w:lastRenderedPageBreak/>
              <w:t>to ensure that the educational rights of the child are protected, appoint a surrogate parent</w:t>
            </w:r>
          </w:p>
        </w:tc>
      </w:tr>
      <w:tr w:rsidR="00E43F3B" w:rsidRPr="0063671B" w14:paraId="7F77ADEB" w14:textId="77777777">
        <w:tc>
          <w:tcPr>
            <w:tcW w:w="1680" w:type="dxa"/>
          </w:tcPr>
          <w:p w14:paraId="6D1B024B" w14:textId="77777777" w:rsidR="00092759" w:rsidRDefault="00092759" w:rsidP="00092759">
            <w:pPr>
              <w:rPr>
                <w:b/>
                <w:smallCaps/>
                <w:u w:val="single"/>
              </w:rPr>
            </w:pPr>
            <w:r>
              <w:rPr>
                <w:b/>
                <w:smallCaps/>
                <w:u w:val="single"/>
              </w:rPr>
              <w:lastRenderedPageBreak/>
              <w:t>Texas</w:t>
            </w:r>
          </w:p>
          <w:p w14:paraId="4033EBAF" w14:textId="77777777" w:rsidR="00092759" w:rsidRDefault="00092759" w:rsidP="00092759">
            <w:pPr>
              <w:rPr>
                <w:b/>
                <w:smallCaps/>
                <w:u w:val="single"/>
              </w:rPr>
            </w:pPr>
          </w:p>
          <w:p w14:paraId="22E57CC1" w14:textId="71346B86" w:rsidR="00092759" w:rsidRPr="00C91892" w:rsidRDefault="00092759" w:rsidP="00092759">
            <w:pPr>
              <w:rPr>
                <w:rStyle w:val="Hyperlink"/>
                <w:b/>
                <w:smallCaps/>
              </w:rPr>
            </w:pPr>
            <w:r>
              <w:rPr>
                <w:b/>
                <w:smallCaps/>
              </w:rPr>
              <w:fldChar w:fldCharType="begin"/>
            </w:r>
            <w:r w:rsidR="002059AD">
              <w:rPr>
                <w:b/>
                <w:smallCaps/>
              </w:rPr>
              <w:instrText>HYPERLINK "http://www.fostercareandeducation.org/portals/0/dmx/2013/09/file_20130917_152812_vlY_0.pdf"</w:instrText>
            </w:r>
            <w:r>
              <w:rPr>
                <w:b/>
                <w:smallCaps/>
              </w:rPr>
              <w:fldChar w:fldCharType="separate"/>
            </w:r>
            <w:r>
              <w:rPr>
                <w:rStyle w:val="Hyperlink"/>
                <w:b/>
                <w:smallCaps/>
              </w:rPr>
              <w:t>S</w:t>
            </w:r>
            <w:r w:rsidRPr="00C91892">
              <w:rPr>
                <w:rStyle w:val="Hyperlink"/>
                <w:b/>
                <w:smallCaps/>
              </w:rPr>
              <w:t xml:space="preserve">B </w:t>
            </w:r>
            <w:r>
              <w:rPr>
                <w:rStyle w:val="Hyperlink"/>
                <w:b/>
                <w:smallCaps/>
              </w:rPr>
              <w:t>832</w:t>
            </w:r>
            <w:r w:rsidRPr="00C91892">
              <w:rPr>
                <w:rStyle w:val="Hyperlink"/>
                <w:b/>
                <w:smallCaps/>
              </w:rPr>
              <w:t>, 83rd</w:t>
            </w:r>
            <w:r w:rsidRPr="00A46F5D">
              <w:rPr>
                <w:rStyle w:val="Hyperlink"/>
                <w:b/>
                <w:smallCaps/>
              </w:rPr>
              <w:t xml:space="preserve"> Leg., Reg. Sess. (Tex. 2013)</w:t>
            </w:r>
          </w:p>
          <w:p w14:paraId="58EFCC55" w14:textId="77777777" w:rsidR="00092759" w:rsidRDefault="00092759" w:rsidP="00092759">
            <w:pPr>
              <w:rPr>
                <w:b/>
                <w:smallCaps/>
              </w:rPr>
            </w:pPr>
            <w:r>
              <w:rPr>
                <w:b/>
                <w:smallCaps/>
              </w:rPr>
              <w:fldChar w:fldCharType="end"/>
            </w:r>
          </w:p>
          <w:p w14:paraId="027EB904" w14:textId="77777777" w:rsidR="00092759" w:rsidRDefault="00092759" w:rsidP="00092759">
            <w:pPr>
              <w:rPr>
                <w:smallCaps/>
                <w:u w:val="single"/>
              </w:rPr>
            </w:pPr>
            <w:r>
              <w:rPr>
                <w:smallCaps/>
                <w:u w:val="single"/>
              </w:rPr>
              <w:t>Effective:</w:t>
            </w:r>
          </w:p>
          <w:p w14:paraId="6AA9007A" w14:textId="528C83A7" w:rsidR="00E43F3B" w:rsidRDefault="00092759" w:rsidP="00092759">
            <w:pPr>
              <w:rPr>
                <w:b/>
                <w:smallCaps/>
                <w:u w:val="single"/>
              </w:rPr>
            </w:pPr>
            <w:r>
              <w:rPr>
                <w:smallCaps/>
              </w:rPr>
              <w:t>09/01/2013</w:t>
            </w:r>
          </w:p>
        </w:tc>
        <w:tc>
          <w:tcPr>
            <w:tcW w:w="1680" w:type="dxa"/>
          </w:tcPr>
          <w:p w14:paraId="70844AD8" w14:textId="280FFAFE" w:rsidR="00E43F3B" w:rsidRDefault="00092759" w:rsidP="00605F8E">
            <w:pPr>
              <w:pStyle w:val="Outline"/>
              <w:numPr>
                <w:ilvl w:val="0"/>
                <w:numId w:val="0"/>
              </w:numPr>
              <w:rPr>
                <w:rStyle w:val="Black"/>
                <w:rFonts w:ascii="Times New Roman" w:hAnsi="Times New Roman"/>
              </w:rPr>
            </w:pPr>
            <w:r>
              <w:rPr>
                <w:rStyle w:val="Black"/>
                <w:rFonts w:ascii="Times New Roman" w:hAnsi="Times New Roman"/>
              </w:rPr>
              <w:t>Students in the conservatorship of the state</w:t>
            </w:r>
          </w:p>
        </w:tc>
        <w:tc>
          <w:tcPr>
            <w:tcW w:w="1800" w:type="dxa"/>
          </w:tcPr>
          <w:p w14:paraId="1E382A58" w14:textId="77777777" w:rsidR="00E43F3B" w:rsidRDefault="00E43F3B" w:rsidP="00605F8E">
            <w:pPr>
              <w:pStyle w:val="Outline"/>
              <w:numPr>
                <w:ilvl w:val="0"/>
                <w:numId w:val="0"/>
              </w:numPr>
              <w:rPr>
                <w:rStyle w:val="Black"/>
                <w:rFonts w:ascii="Times New Roman" w:hAnsi="Times New Roman"/>
              </w:rPr>
            </w:pPr>
          </w:p>
        </w:tc>
        <w:tc>
          <w:tcPr>
            <w:tcW w:w="2160" w:type="dxa"/>
          </w:tcPr>
          <w:p w14:paraId="6BBD3EC5" w14:textId="77777777" w:rsidR="00E43F3B" w:rsidRPr="0063671B" w:rsidRDefault="00E43F3B" w:rsidP="00605F8E"/>
        </w:tc>
        <w:tc>
          <w:tcPr>
            <w:tcW w:w="1680" w:type="dxa"/>
          </w:tcPr>
          <w:p w14:paraId="561DEC5F" w14:textId="77777777" w:rsidR="00E43F3B" w:rsidRDefault="00E43F3B" w:rsidP="00605F8E">
            <w:pPr>
              <w:rPr>
                <w:color w:val="666666"/>
              </w:rPr>
            </w:pPr>
          </w:p>
        </w:tc>
        <w:tc>
          <w:tcPr>
            <w:tcW w:w="2160" w:type="dxa"/>
          </w:tcPr>
          <w:p w14:paraId="5501EC6D" w14:textId="77777777" w:rsidR="00E43F3B" w:rsidRDefault="00E43F3B" w:rsidP="00605F8E"/>
        </w:tc>
        <w:tc>
          <w:tcPr>
            <w:tcW w:w="2160" w:type="dxa"/>
          </w:tcPr>
          <w:p w14:paraId="45D7EB5D" w14:textId="58013810" w:rsidR="00092759" w:rsidRDefault="00092759" w:rsidP="00092759">
            <w:r>
              <w:t>Each school district and open-enrollment charter school shall appoint at least one employee to act as a liaison officer or facilitate the enrollment in or transfer to a public school or open-enrollment charter school of a child in the district or area served by the charter school who is in the conservatorship of the state</w:t>
            </w:r>
          </w:p>
        </w:tc>
        <w:tc>
          <w:tcPr>
            <w:tcW w:w="1800" w:type="dxa"/>
          </w:tcPr>
          <w:p w14:paraId="076D197E" w14:textId="77777777" w:rsidR="00E43F3B" w:rsidRDefault="00E43F3B" w:rsidP="008E5D3B">
            <w:pPr>
              <w:rPr>
                <w:rStyle w:val="Black"/>
              </w:rPr>
            </w:pPr>
          </w:p>
        </w:tc>
      </w:tr>
      <w:tr w:rsidR="00092759" w:rsidRPr="0063671B" w14:paraId="62875C87" w14:textId="77777777">
        <w:tc>
          <w:tcPr>
            <w:tcW w:w="1680" w:type="dxa"/>
          </w:tcPr>
          <w:p w14:paraId="466053C0" w14:textId="77777777" w:rsidR="00092759" w:rsidRDefault="00092759" w:rsidP="00092759">
            <w:pPr>
              <w:rPr>
                <w:b/>
                <w:smallCaps/>
                <w:u w:val="single"/>
              </w:rPr>
            </w:pPr>
            <w:r>
              <w:rPr>
                <w:b/>
                <w:smallCaps/>
                <w:u w:val="single"/>
              </w:rPr>
              <w:t>Texas</w:t>
            </w:r>
          </w:p>
          <w:p w14:paraId="7879C29D" w14:textId="77777777" w:rsidR="00092759" w:rsidRDefault="00092759" w:rsidP="00092759">
            <w:pPr>
              <w:rPr>
                <w:b/>
                <w:smallCaps/>
                <w:u w:val="single"/>
              </w:rPr>
            </w:pPr>
          </w:p>
          <w:p w14:paraId="722C0761" w14:textId="0D3C77FB" w:rsidR="00092759" w:rsidRPr="00C91892" w:rsidRDefault="00092759" w:rsidP="00092759">
            <w:pPr>
              <w:rPr>
                <w:rStyle w:val="Hyperlink"/>
                <w:b/>
                <w:smallCaps/>
              </w:rPr>
            </w:pPr>
            <w:r>
              <w:rPr>
                <w:b/>
                <w:smallCaps/>
              </w:rPr>
              <w:fldChar w:fldCharType="begin"/>
            </w:r>
            <w:r w:rsidR="002059AD">
              <w:rPr>
                <w:b/>
                <w:smallCaps/>
              </w:rPr>
              <w:instrText>HYPERLINK "http://www.fostercareandeducation.org/portals/0/dmx/2013/09/file_20130917_153013_trLygZ_0.pdf"</w:instrText>
            </w:r>
            <w:r>
              <w:rPr>
                <w:b/>
                <w:smallCaps/>
              </w:rPr>
              <w:fldChar w:fldCharType="separate"/>
            </w:r>
            <w:r>
              <w:rPr>
                <w:rStyle w:val="Hyperlink"/>
                <w:b/>
                <w:smallCaps/>
              </w:rPr>
              <w:t>S</w:t>
            </w:r>
            <w:r w:rsidRPr="00C91892">
              <w:rPr>
                <w:rStyle w:val="Hyperlink"/>
                <w:b/>
                <w:smallCaps/>
              </w:rPr>
              <w:t xml:space="preserve">B </w:t>
            </w:r>
            <w:r>
              <w:rPr>
                <w:rStyle w:val="Hyperlink"/>
                <w:b/>
                <w:smallCaps/>
              </w:rPr>
              <w:t>833</w:t>
            </w:r>
            <w:r w:rsidRPr="00C91892">
              <w:rPr>
                <w:rStyle w:val="Hyperlink"/>
                <w:b/>
                <w:smallCaps/>
              </w:rPr>
              <w:t>, 83rd</w:t>
            </w:r>
            <w:r w:rsidRPr="00A46F5D">
              <w:rPr>
                <w:rStyle w:val="Hyperlink"/>
                <w:b/>
                <w:smallCaps/>
              </w:rPr>
              <w:t xml:space="preserve"> </w:t>
            </w:r>
            <w:r w:rsidRPr="00A46F5D">
              <w:rPr>
                <w:rStyle w:val="Hyperlink"/>
                <w:b/>
                <w:smallCaps/>
              </w:rPr>
              <w:lastRenderedPageBreak/>
              <w:t>Leg., Reg. Sess. (Tex. 2013)</w:t>
            </w:r>
          </w:p>
          <w:p w14:paraId="1E24084E" w14:textId="77777777" w:rsidR="00092759" w:rsidRDefault="00092759" w:rsidP="00092759">
            <w:pPr>
              <w:rPr>
                <w:b/>
                <w:smallCaps/>
              </w:rPr>
            </w:pPr>
            <w:r>
              <w:rPr>
                <w:b/>
                <w:smallCaps/>
              </w:rPr>
              <w:fldChar w:fldCharType="end"/>
            </w:r>
          </w:p>
          <w:p w14:paraId="675F59BF" w14:textId="77777777" w:rsidR="00092759" w:rsidRDefault="00092759" w:rsidP="00092759">
            <w:pPr>
              <w:rPr>
                <w:smallCaps/>
                <w:u w:val="single"/>
              </w:rPr>
            </w:pPr>
            <w:r>
              <w:rPr>
                <w:smallCaps/>
                <w:u w:val="single"/>
              </w:rPr>
              <w:t>Effective:</w:t>
            </w:r>
          </w:p>
          <w:p w14:paraId="20D2E091" w14:textId="5002E42E" w:rsidR="00092759" w:rsidRDefault="00092759" w:rsidP="00092759">
            <w:pPr>
              <w:rPr>
                <w:b/>
                <w:smallCaps/>
                <w:u w:val="single"/>
              </w:rPr>
            </w:pPr>
            <w:r>
              <w:rPr>
                <w:smallCaps/>
              </w:rPr>
              <w:t>09/01/2013</w:t>
            </w:r>
          </w:p>
        </w:tc>
        <w:tc>
          <w:tcPr>
            <w:tcW w:w="1680" w:type="dxa"/>
          </w:tcPr>
          <w:p w14:paraId="54FDD02C" w14:textId="65BD0A19" w:rsidR="00092759" w:rsidRDefault="00E06CCF" w:rsidP="00605F8E">
            <w:pPr>
              <w:pStyle w:val="Outline"/>
              <w:numPr>
                <w:ilvl w:val="0"/>
                <w:numId w:val="0"/>
              </w:numPr>
              <w:rPr>
                <w:rStyle w:val="Black"/>
                <w:rFonts w:ascii="Times New Roman" w:hAnsi="Times New Roman"/>
              </w:rPr>
            </w:pPr>
            <w:r>
              <w:rPr>
                <w:rStyle w:val="Black"/>
                <w:rFonts w:ascii="Times New Roman" w:hAnsi="Times New Roman"/>
              </w:rPr>
              <w:lastRenderedPageBreak/>
              <w:t xml:space="preserve">Public school students who are in foster </w:t>
            </w:r>
            <w:r>
              <w:rPr>
                <w:rStyle w:val="Black"/>
                <w:rFonts w:ascii="Times New Roman" w:hAnsi="Times New Roman"/>
              </w:rPr>
              <w:lastRenderedPageBreak/>
              <w:t>care</w:t>
            </w:r>
          </w:p>
        </w:tc>
        <w:tc>
          <w:tcPr>
            <w:tcW w:w="1800" w:type="dxa"/>
          </w:tcPr>
          <w:p w14:paraId="28281C5A" w14:textId="77777777" w:rsidR="00092759" w:rsidRDefault="00092759" w:rsidP="00605F8E">
            <w:pPr>
              <w:pStyle w:val="Outline"/>
              <w:numPr>
                <w:ilvl w:val="0"/>
                <w:numId w:val="0"/>
              </w:numPr>
              <w:rPr>
                <w:rStyle w:val="Black"/>
                <w:rFonts w:ascii="Times New Roman" w:hAnsi="Times New Roman"/>
              </w:rPr>
            </w:pPr>
          </w:p>
        </w:tc>
        <w:tc>
          <w:tcPr>
            <w:tcW w:w="2160" w:type="dxa"/>
          </w:tcPr>
          <w:p w14:paraId="25D45F8B" w14:textId="77777777" w:rsidR="00092759" w:rsidRPr="0063671B" w:rsidRDefault="00092759" w:rsidP="00605F8E"/>
        </w:tc>
        <w:tc>
          <w:tcPr>
            <w:tcW w:w="1680" w:type="dxa"/>
          </w:tcPr>
          <w:p w14:paraId="5F622FD6" w14:textId="77777777" w:rsidR="00092759" w:rsidRDefault="00092759" w:rsidP="00605F8E">
            <w:pPr>
              <w:rPr>
                <w:color w:val="666666"/>
              </w:rPr>
            </w:pPr>
          </w:p>
        </w:tc>
        <w:tc>
          <w:tcPr>
            <w:tcW w:w="2160" w:type="dxa"/>
          </w:tcPr>
          <w:p w14:paraId="54D20480" w14:textId="77777777" w:rsidR="00092759" w:rsidRDefault="00092759" w:rsidP="00605F8E"/>
        </w:tc>
        <w:tc>
          <w:tcPr>
            <w:tcW w:w="2160" w:type="dxa"/>
          </w:tcPr>
          <w:p w14:paraId="18038196" w14:textId="77777777" w:rsidR="00092759" w:rsidRDefault="00092759" w:rsidP="00092759"/>
        </w:tc>
        <w:tc>
          <w:tcPr>
            <w:tcW w:w="1800" w:type="dxa"/>
          </w:tcPr>
          <w:p w14:paraId="598F1E39" w14:textId="7EAC7383" w:rsidR="00092759" w:rsidRDefault="00E06CCF" w:rsidP="008E5D3B">
            <w:pPr>
              <w:rPr>
                <w:rStyle w:val="Black"/>
              </w:rPr>
            </w:pPr>
            <w:r>
              <w:rPr>
                <w:rStyle w:val="Black"/>
              </w:rPr>
              <w:t xml:space="preserve">The agency shall, in the manner </w:t>
            </w:r>
            <w:r>
              <w:rPr>
                <w:rStyle w:val="Black"/>
              </w:rPr>
              <w:lastRenderedPageBreak/>
              <w:t>established by commissioner rule, collect data through the Public Education Information Management System (PEIMS) as to the foster care status of students.</w:t>
            </w:r>
          </w:p>
        </w:tc>
      </w:tr>
      <w:tr w:rsidR="00E06CCF" w:rsidRPr="0063671B" w14:paraId="56ADF22E" w14:textId="77777777">
        <w:tc>
          <w:tcPr>
            <w:tcW w:w="1680" w:type="dxa"/>
          </w:tcPr>
          <w:p w14:paraId="1421815A" w14:textId="77777777" w:rsidR="00E06CCF" w:rsidRDefault="00E06CCF" w:rsidP="00E06CCF">
            <w:pPr>
              <w:rPr>
                <w:b/>
                <w:smallCaps/>
                <w:u w:val="single"/>
              </w:rPr>
            </w:pPr>
            <w:r>
              <w:rPr>
                <w:b/>
                <w:smallCaps/>
                <w:u w:val="single"/>
              </w:rPr>
              <w:lastRenderedPageBreak/>
              <w:t>Texas</w:t>
            </w:r>
          </w:p>
          <w:p w14:paraId="646C2047" w14:textId="77777777" w:rsidR="00E06CCF" w:rsidRDefault="00E06CCF" w:rsidP="00E06CCF">
            <w:pPr>
              <w:rPr>
                <w:b/>
                <w:smallCaps/>
                <w:u w:val="single"/>
              </w:rPr>
            </w:pPr>
          </w:p>
          <w:p w14:paraId="231F21AE" w14:textId="046C1147" w:rsidR="00E06CCF" w:rsidRPr="00C91892" w:rsidRDefault="00E06CCF" w:rsidP="00E06CCF">
            <w:pPr>
              <w:rPr>
                <w:rStyle w:val="Hyperlink"/>
                <w:b/>
                <w:smallCaps/>
              </w:rPr>
            </w:pPr>
            <w:r>
              <w:rPr>
                <w:b/>
                <w:smallCaps/>
              </w:rPr>
              <w:fldChar w:fldCharType="begin"/>
            </w:r>
            <w:r w:rsidR="002059AD">
              <w:rPr>
                <w:b/>
                <w:smallCaps/>
              </w:rPr>
              <w:instrText>HYPERLINK "http://www.fostercareandeducation.org/portals/0/dmx/2013/09/file_20130917_153146_TiAXwJ_0.pdf"</w:instrText>
            </w:r>
            <w:r>
              <w:rPr>
                <w:b/>
                <w:smallCaps/>
              </w:rPr>
              <w:fldChar w:fldCharType="separate"/>
            </w:r>
            <w:r>
              <w:rPr>
                <w:rStyle w:val="Hyperlink"/>
                <w:b/>
                <w:smallCaps/>
              </w:rPr>
              <w:t>S</w:t>
            </w:r>
            <w:r w:rsidRPr="00C91892">
              <w:rPr>
                <w:rStyle w:val="Hyperlink"/>
                <w:b/>
                <w:smallCaps/>
              </w:rPr>
              <w:t xml:space="preserve">B </w:t>
            </w:r>
            <w:r>
              <w:rPr>
                <w:rStyle w:val="Hyperlink"/>
                <w:b/>
                <w:smallCaps/>
              </w:rPr>
              <w:t>1404</w:t>
            </w:r>
            <w:r w:rsidRPr="00C91892">
              <w:rPr>
                <w:rStyle w:val="Hyperlink"/>
                <w:b/>
                <w:smallCaps/>
              </w:rPr>
              <w:t>, 83rd</w:t>
            </w:r>
            <w:r w:rsidRPr="00A46F5D">
              <w:rPr>
                <w:rStyle w:val="Hyperlink"/>
                <w:b/>
                <w:smallCaps/>
              </w:rPr>
              <w:t xml:space="preserve"> Leg., Reg. Sess. (Tex. 2013)</w:t>
            </w:r>
          </w:p>
          <w:p w14:paraId="7C5BDA89" w14:textId="77777777" w:rsidR="00E06CCF" w:rsidRDefault="00E06CCF" w:rsidP="00E06CCF">
            <w:pPr>
              <w:rPr>
                <w:b/>
                <w:smallCaps/>
              </w:rPr>
            </w:pPr>
            <w:r>
              <w:rPr>
                <w:b/>
                <w:smallCaps/>
              </w:rPr>
              <w:fldChar w:fldCharType="end"/>
            </w:r>
          </w:p>
          <w:p w14:paraId="6ADBC12A" w14:textId="77777777" w:rsidR="00E06CCF" w:rsidRDefault="00E06CCF" w:rsidP="00E06CCF">
            <w:pPr>
              <w:rPr>
                <w:smallCaps/>
                <w:u w:val="single"/>
              </w:rPr>
            </w:pPr>
            <w:r>
              <w:rPr>
                <w:smallCaps/>
                <w:u w:val="single"/>
              </w:rPr>
              <w:t>Effective:</w:t>
            </w:r>
          </w:p>
          <w:p w14:paraId="6DCEA979" w14:textId="0B8E4ACB" w:rsidR="00E06CCF" w:rsidRDefault="00E06CCF" w:rsidP="00E06CCF">
            <w:pPr>
              <w:rPr>
                <w:b/>
                <w:smallCaps/>
                <w:u w:val="single"/>
              </w:rPr>
            </w:pPr>
            <w:r>
              <w:rPr>
                <w:smallCaps/>
              </w:rPr>
              <w:t>09/01/2013</w:t>
            </w:r>
          </w:p>
        </w:tc>
        <w:tc>
          <w:tcPr>
            <w:tcW w:w="1680" w:type="dxa"/>
          </w:tcPr>
          <w:p w14:paraId="2C4887C3" w14:textId="43EE2065" w:rsidR="00E06CCF" w:rsidRDefault="00E06CCF" w:rsidP="00605F8E">
            <w:pPr>
              <w:pStyle w:val="Outline"/>
              <w:numPr>
                <w:ilvl w:val="0"/>
                <w:numId w:val="0"/>
              </w:numPr>
              <w:rPr>
                <w:rStyle w:val="Black"/>
                <w:rFonts w:ascii="Times New Roman" w:hAnsi="Times New Roman"/>
              </w:rPr>
            </w:pPr>
            <w:r>
              <w:rPr>
                <w:rStyle w:val="Black"/>
                <w:rFonts w:ascii="Times New Roman" w:hAnsi="Times New Roman"/>
              </w:rPr>
              <w:t>Students who are in the conservatorship of the Department of Family and Protective Services</w:t>
            </w:r>
          </w:p>
        </w:tc>
        <w:tc>
          <w:tcPr>
            <w:tcW w:w="1800" w:type="dxa"/>
          </w:tcPr>
          <w:p w14:paraId="758D009B" w14:textId="77777777" w:rsidR="00E06CCF" w:rsidRDefault="00E06CCF" w:rsidP="00605F8E">
            <w:pPr>
              <w:pStyle w:val="Outline"/>
              <w:numPr>
                <w:ilvl w:val="0"/>
                <w:numId w:val="0"/>
              </w:numPr>
              <w:rPr>
                <w:rStyle w:val="Black"/>
                <w:rFonts w:ascii="Times New Roman" w:hAnsi="Times New Roman"/>
              </w:rPr>
            </w:pPr>
          </w:p>
        </w:tc>
        <w:tc>
          <w:tcPr>
            <w:tcW w:w="2160" w:type="dxa"/>
          </w:tcPr>
          <w:p w14:paraId="3D5D2010" w14:textId="77777777" w:rsidR="00E06CCF" w:rsidRPr="0063671B" w:rsidRDefault="00E06CCF" w:rsidP="00605F8E"/>
        </w:tc>
        <w:tc>
          <w:tcPr>
            <w:tcW w:w="1680" w:type="dxa"/>
          </w:tcPr>
          <w:p w14:paraId="38A3D2EA" w14:textId="46891DC8" w:rsidR="00E06CCF" w:rsidRDefault="00E06CCF" w:rsidP="00605F8E">
            <w:pPr>
              <w:rPr>
                <w:color w:val="666666"/>
              </w:rPr>
            </w:pPr>
            <w:r>
              <w:t xml:space="preserve">The agency shall assist the transition of substitute care students from one school to another by (b2) developing systems to ease transition of a student in substitute care during the first two weeks of enrollment at a </w:t>
            </w:r>
            <w:r>
              <w:lastRenderedPageBreak/>
              <w:t>new school</w:t>
            </w:r>
          </w:p>
        </w:tc>
        <w:tc>
          <w:tcPr>
            <w:tcW w:w="2160" w:type="dxa"/>
          </w:tcPr>
          <w:p w14:paraId="5CD44B8D" w14:textId="77777777" w:rsidR="00C71234" w:rsidRPr="0055278A" w:rsidRDefault="00C71234" w:rsidP="00C71234">
            <w:pPr>
              <w:rPr>
                <w:b/>
              </w:rPr>
            </w:pPr>
            <w:r>
              <w:rPr>
                <w:b/>
              </w:rPr>
              <w:lastRenderedPageBreak/>
              <w:t>Expedited Record Transfers:</w:t>
            </w:r>
          </w:p>
          <w:p w14:paraId="7FDF3152" w14:textId="15486CF2" w:rsidR="00E06CCF" w:rsidRDefault="00E06CCF" w:rsidP="00605F8E">
            <w:r>
              <w:t>The agency shall assist the transition of substitute care students from one school to another by (b1) ensuring that school records for a student in substitute care are transferred to the student’s new school not later than the 14</w:t>
            </w:r>
            <w:r w:rsidRPr="008F4DCF">
              <w:rPr>
                <w:vertAlign w:val="superscript"/>
              </w:rPr>
              <w:t>th</w:t>
            </w:r>
            <w:r>
              <w:t xml:space="preserve"> day after the date the </w:t>
            </w:r>
            <w:r>
              <w:lastRenderedPageBreak/>
              <w:t>student begins enrollment at the school</w:t>
            </w:r>
          </w:p>
        </w:tc>
        <w:tc>
          <w:tcPr>
            <w:tcW w:w="2160" w:type="dxa"/>
          </w:tcPr>
          <w:p w14:paraId="30742095" w14:textId="77777777" w:rsidR="00E06CCF" w:rsidRDefault="00E06CCF" w:rsidP="00092759"/>
        </w:tc>
        <w:tc>
          <w:tcPr>
            <w:tcW w:w="1800" w:type="dxa"/>
          </w:tcPr>
          <w:p w14:paraId="02901A9B" w14:textId="77777777" w:rsidR="00E06CCF" w:rsidRDefault="00E06CCF" w:rsidP="008E5D3B">
            <w:r>
              <w:t xml:space="preserve">The agency shall assist the transition of substitute care students from one school to another by (b3) developing procedures for awarding credit, including partial credit if appropriate, for course work, including electives, </w:t>
            </w:r>
            <w:r>
              <w:lastRenderedPageBreak/>
              <w:t>completed by a student in substitute care while enrolled at another school</w:t>
            </w:r>
          </w:p>
          <w:p w14:paraId="6D59651A" w14:textId="77777777" w:rsidR="00E06CCF" w:rsidRDefault="00E06CCF" w:rsidP="008E5D3B"/>
          <w:p w14:paraId="7212CF77" w14:textId="326483E8" w:rsidR="00E06CCF" w:rsidRDefault="00E06CCF" w:rsidP="008E5D3B">
            <w:pPr>
              <w:rPr>
                <w:rStyle w:val="Black"/>
              </w:rPr>
            </w:pPr>
            <w:r>
              <w:t>If the 11</w:t>
            </w:r>
            <w:r w:rsidRPr="008F4DCF">
              <w:rPr>
                <w:vertAlign w:val="superscript"/>
              </w:rPr>
              <w:t>th</w:t>
            </w:r>
            <w:r>
              <w:t xml:space="preserve"> or 12</w:t>
            </w:r>
            <w:r w:rsidRPr="008F4DCF">
              <w:rPr>
                <w:vertAlign w:val="superscript"/>
              </w:rPr>
              <w:t>th</w:t>
            </w:r>
            <w:r>
              <w:t xml:space="preserve"> grade student in the convservatorship of the Department of Family and Protective Services transfers to a different school district and the student is ineligible to graduate from the district to which the student transfers, the district from which the student </w:t>
            </w:r>
            <w:r>
              <w:lastRenderedPageBreak/>
              <w:t>transferred shall award a diploma at the student’s request, if the student meets the graduation requirements of the district from which the student transferred.</w:t>
            </w:r>
          </w:p>
        </w:tc>
      </w:tr>
      <w:tr w:rsidR="00FA6648" w:rsidRPr="0063671B" w14:paraId="62E8041E" w14:textId="77777777">
        <w:tc>
          <w:tcPr>
            <w:tcW w:w="1680" w:type="dxa"/>
          </w:tcPr>
          <w:p w14:paraId="0F9C92AF" w14:textId="4F446EE8" w:rsidR="00FA6648" w:rsidRPr="0063671B" w:rsidRDefault="00FA6648" w:rsidP="00605F8E">
            <w:pPr>
              <w:rPr>
                <w:b/>
                <w:smallCaps/>
                <w:u w:val="single"/>
              </w:rPr>
            </w:pPr>
            <w:r w:rsidRPr="0063671B">
              <w:rPr>
                <w:b/>
                <w:smallCaps/>
                <w:u w:val="single"/>
              </w:rPr>
              <w:lastRenderedPageBreak/>
              <w:t>Utah</w:t>
            </w:r>
          </w:p>
          <w:p w14:paraId="04B3ECDD" w14:textId="77777777" w:rsidR="00FA6648" w:rsidRPr="0063671B" w:rsidRDefault="00FA6648" w:rsidP="00605F8E">
            <w:pPr>
              <w:rPr>
                <w:b/>
                <w:smallCaps/>
                <w:u w:val="single"/>
              </w:rPr>
            </w:pPr>
          </w:p>
          <w:p w14:paraId="059290FD" w14:textId="77777777" w:rsidR="00605ECA" w:rsidRDefault="00741E3B" w:rsidP="00605F8E">
            <w:pPr>
              <w:rPr>
                <w:b/>
                <w:smallCaps/>
              </w:rPr>
            </w:pPr>
            <w:hyperlink r:id="rId122" w:history="1">
              <w:r w:rsidR="00605ECA" w:rsidRPr="00605ECA">
                <w:rPr>
                  <w:rStyle w:val="Hyperlink"/>
                  <w:b/>
                  <w:smallCaps/>
                </w:rPr>
                <w:t xml:space="preserve"> H.B. 63, 58th Leg., Reg. Sess. (Utah 2009)</w:t>
              </w:r>
            </w:hyperlink>
          </w:p>
          <w:p w14:paraId="62D0DDF3" w14:textId="77777777" w:rsidR="00FA6648" w:rsidRPr="0063671B" w:rsidRDefault="00FA6648" w:rsidP="00605F8E">
            <w:pPr>
              <w:rPr>
                <w:smallCaps/>
              </w:rPr>
            </w:pPr>
            <w:r w:rsidRPr="00074615">
              <w:rPr>
                <w:b/>
              </w:rPr>
              <w:t xml:space="preserve"> </w:t>
            </w:r>
          </w:p>
          <w:p w14:paraId="01DF9B48" w14:textId="77777777" w:rsidR="00FA6648" w:rsidRPr="0063671B" w:rsidRDefault="00FA6648" w:rsidP="00605F8E">
            <w:pPr>
              <w:rPr>
                <w:smallCaps/>
                <w:u w:val="single"/>
              </w:rPr>
            </w:pPr>
            <w:r w:rsidRPr="0063671B">
              <w:rPr>
                <w:smallCaps/>
                <w:u w:val="single"/>
              </w:rPr>
              <w:t>Effective:</w:t>
            </w:r>
          </w:p>
          <w:p w14:paraId="7A54D120" w14:textId="77777777" w:rsidR="00FA6648" w:rsidRPr="0063671B" w:rsidRDefault="00FA6648" w:rsidP="00605F8E">
            <w:pPr>
              <w:rPr>
                <w:smallCaps/>
              </w:rPr>
            </w:pPr>
            <w:r w:rsidRPr="0063671B">
              <w:rPr>
                <w:smallCaps/>
              </w:rPr>
              <w:t>05/24/2009</w:t>
            </w:r>
          </w:p>
          <w:p w14:paraId="22E7ACC5" w14:textId="77777777" w:rsidR="00FA6648" w:rsidRPr="0063671B" w:rsidRDefault="00FA6648" w:rsidP="00605F8E">
            <w:pPr>
              <w:rPr>
                <w:b/>
                <w:smallCaps/>
                <w:u w:val="single"/>
              </w:rPr>
            </w:pPr>
          </w:p>
          <w:p w14:paraId="2CDBBA97" w14:textId="77777777" w:rsidR="00FA6648" w:rsidRPr="0063671B" w:rsidRDefault="00FA6648" w:rsidP="00605F8E">
            <w:pPr>
              <w:rPr>
                <w:b/>
                <w:smallCaps/>
                <w:u w:val="single"/>
              </w:rPr>
            </w:pPr>
          </w:p>
        </w:tc>
        <w:tc>
          <w:tcPr>
            <w:tcW w:w="1680" w:type="dxa"/>
          </w:tcPr>
          <w:p w14:paraId="0491EF1A" w14:textId="77777777" w:rsidR="00FA6648" w:rsidRPr="0063671B" w:rsidRDefault="00FA6648" w:rsidP="00605F8E">
            <w:pPr>
              <w:pStyle w:val="Outline"/>
              <w:numPr>
                <w:ilvl w:val="0"/>
                <w:numId w:val="0"/>
              </w:numPr>
              <w:rPr>
                <w:rStyle w:val="Black"/>
                <w:rFonts w:ascii="Times New Roman" w:hAnsi="Times New Roman"/>
              </w:rPr>
            </w:pPr>
            <w:r w:rsidRPr="0063671B">
              <w:rPr>
                <w:rStyle w:val="Black"/>
                <w:rFonts w:ascii="Times New Roman" w:hAnsi="Times New Roman"/>
              </w:rPr>
              <w:t>Students in care of Division of Child and Family Services</w:t>
            </w:r>
            <w:r w:rsidRPr="0063671B" w:rsidDel="0038090D">
              <w:rPr>
                <w:rStyle w:val="Black"/>
                <w:rFonts w:ascii="Times New Roman" w:hAnsi="Times New Roman"/>
              </w:rPr>
              <w:t>.</w:t>
            </w:r>
          </w:p>
        </w:tc>
        <w:tc>
          <w:tcPr>
            <w:tcW w:w="1800" w:type="dxa"/>
          </w:tcPr>
          <w:p w14:paraId="6D8E6D6B" w14:textId="77777777" w:rsidR="00FA6648" w:rsidRPr="0063671B" w:rsidRDefault="00FA6648" w:rsidP="00605F8E">
            <w:pPr>
              <w:rPr>
                <w:rStyle w:val="Black"/>
              </w:rPr>
            </w:pPr>
            <w:r w:rsidRPr="0063671B">
              <w:rPr>
                <w:rStyle w:val="Black"/>
              </w:rPr>
              <w:t xml:space="preserve">A child shall be allowed to enroll in any charter or public school in any district, including a district where the child does not reside, if enrollment is necessary, as determined by the Department of Child and Family Services, to </w:t>
            </w:r>
            <w:r w:rsidRPr="0063671B">
              <w:rPr>
                <w:rStyle w:val="Black"/>
              </w:rPr>
              <w:lastRenderedPageBreak/>
              <w:t xml:space="preserve">comply with the provisions of 42 U.S.C. § 675 </w:t>
            </w:r>
            <w:r w:rsidRPr="0063671B" w:rsidDel="003632D8">
              <w:rPr>
                <w:rStyle w:val="Black"/>
              </w:rPr>
              <w:t xml:space="preserve">or remain in a school district, even if it is not the one in which they reside, if the </w:t>
            </w:r>
            <w:r w:rsidRPr="0063671B">
              <w:rPr>
                <w:rStyle w:val="Black"/>
              </w:rPr>
              <w:t>DCFS</w:t>
            </w:r>
            <w:r w:rsidRPr="0063671B" w:rsidDel="003632D8">
              <w:rPr>
                <w:rStyle w:val="Black"/>
              </w:rPr>
              <w:t xml:space="preserve"> deems it necessary.</w:t>
            </w:r>
          </w:p>
        </w:tc>
        <w:tc>
          <w:tcPr>
            <w:tcW w:w="2160" w:type="dxa"/>
          </w:tcPr>
          <w:p w14:paraId="0C088BD3" w14:textId="77777777" w:rsidR="00FA6648" w:rsidRPr="0063671B" w:rsidRDefault="00FA6648" w:rsidP="00605F8E">
            <w:r w:rsidRPr="0063671B">
              <w:lastRenderedPageBreak/>
              <w:t>No provision.</w:t>
            </w:r>
          </w:p>
        </w:tc>
        <w:tc>
          <w:tcPr>
            <w:tcW w:w="1680" w:type="dxa"/>
          </w:tcPr>
          <w:p w14:paraId="3EE8CB22" w14:textId="77777777" w:rsidR="00FA6648" w:rsidRPr="0063671B" w:rsidRDefault="00FA6648" w:rsidP="00605F8E">
            <w:r w:rsidRPr="0063671B">
              <w:t>No provision.</w:t>
            </w:r>
          </w:p>
        </w:tc>
        <w:tc>
          <w:tcPr>
            <w:tcW w:w="2160" w:type="dxa"/>
          </w:tcPr>
          <w:p w14:paraId="03C5BB03" w14:textId="77777777" w:rsidR="00FA6648" w:rsidRPr="0063671B" w:rsidRDefault="00FA6648" w:rsidP="00605F8E">
            <w:r w:rsidRPr="0063671B">
              <w:t xml:space="preserve">No provision. </w:t>
            </w:r>
          </w:p>
        </w:tc>
        <w:tc>
          <w:tcPr>
            <w:tcW w:w="2160" w:type="dxa"/>
          </w:tcPr>
          <w:p w14:paraId="53A40588" w14:textId="77777777" w:rsidR="00FA6648" w:rsidRPr="0063671B" w:rsidRDefault="00FA6648" w:rsidP="00605F8E">
            <w:r w:rsidRPr="0063671B">
              <w:t>No provision</w:t>
            </w:r>
          </w:p>
        </w:tc>
        <w:tc>
          <w:tcPr>
            <w:tcW w:w="1800" w:type="dxa"/>
          </w:tcPr>
          <w:p w14:paraId="56750906" w14:textId="77777777" w:rsidR="00FA6648" w:rsidRPr="0063671B" w:rsidRDefault="00FA6648" w:rsidP="00605F8E"/>
        </w:tc>
      </w:tr>
    </w:tbl>
    <w:p w14:paraId="79F2E409"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39A30B81" w14:textId="77777777">
        <w:tc>
          <w:tcPr>
            <w:tcW w:w="1680" w:type="dxa"/>
          </w:tcPr>
          <w:p w14:paraId="7623381C" w14:textId="77777777" w:rsidR="00605F8E" w:rsidRPr="0063671B" w:rsidRDefault="00605F8E" w:rsidP="00605F8E">
            <w:pPr>
              <w:rPr>
                <w:smallCaps/>
              </w:rPr>
            </w:pPr>
            <w:r w:rsidRPr="0063671B">
              <w:rPr>
                <w:b/>
                <w:smallCaps/>
                <w:u w:val="single"/>
              </w:rPr>
              <w:t>Vermont</w:t>
            </w:r>
          </w:p>
          <w:p w14:paraId="402C7A57" w14:textId="77777777" w:rsidR="00605F8E" w:rsidRPr="0063671B" w:rsidRDefault="00605F8E" w:rsidP="00605F8E">
            <w:pPr>
              <w:rPr>
                <w:smallCaps/>
              </w:rPr>
            </w:pPr>
          </w:p>
          <w:p w14:paraId="055E324D" w14:textId="77777777" w:rsidR="00605F8E" w:rsidRPr="00074615" w:rsidRDefault="00741E3B" w:rsidP="00605F8E">
            <w:pPr>
              <w:rPr>
                <w:b/>
                <w:smallCaps/>
              </w:rPr>
            </w:pPr>
            <w:hyperlink r:id="rId123" w:history="1">
              <w:r w:rsidR="00605F8E" w:rsidRPr="00074615">
                <w:rPr>
                  <w:rStyle w:val="Hyperlink"/>
                  <w:b/>
                  <w:smallCaps/>
                </w:rPr>
                <w:t>16 V.S.A. § 1075</w:t>
              </w:r>
            </w:hyperlink>
          </w:p>
          <w:p w14:paraId="09BC6D85" w14:textId="77777777" w:rsidR="00605F8E" w:rsidRPr="0063671B" w:rsidRDefault="00605F8E" w:rsidP="00605F8E">
            <w:pPr>
              <w:rPr>
                <w:smallCaps/>
              </w:rPr>
            </w:pPr>
          </w:p>
          <w:p w14:paraId="1CC24DFA" w14:textId="77777777" w:rsidR="00605F8E" w:rsidRPr="0063671B" w:rsidRDefault="00605F8E" w:rsidP="00605F8E">
            <w:pPr>
              <w:rPr>
                <w:smallCaps/>
              </w:rPr>
            </w:pPr>
            <w:r w:rsidRPr="0063671B">
              <w:rPr>
                <w:smallCaps/>
                <w:u w:val="single"/>
              </w:rPr>
              <w:t>Adopted:</w:t>
            </w:r>
          </w:p>
          <w:p w14:paraId="65362E4F" w14:textId="77777777" w:rsidR="00605F8E" w:rsidRPr="0063671B" w:rsidRDefault="00605F8E" w:rsidP="00605F8E">
            <w:pPr>
              <w:rPr>
                <w:b/>
                <w:smallCaps/>
                <w:u w:val="single"/>
              </w:rPr>
            </w:pPr>
            <w:r w:rsidRPr="0063671B">
              <w:rPr>
                <w:smallCaps/>
              </w:rPr>
              <w:t>01/21/2009</w:t>
            </w:r>
          </w:p>
        </w:tc>
        <w:tc>
          <w:tcPr>
            <w:tcW w:w="1680" w:type="dxa"/>
          </w:tcPr>
          <w:p w14:paraId="6A9B7945" w14:textId="77777777" w:rsidR="00605F8E" w:rsidRPr="0063671B" w:rsidRDefault="00605F8E" w:rsidP="00605F8E">
            <w:pPr>
              <w:pStyle w:val="Outline"/>
              <w:numPr>
                <w:ilvl w:val="0"/>
                <w:numId w:val="0"/>
              </w:numPr>
              <w:rPr>
                <w:rStyle w:val="Black"/>
                <w:rFonts w:ascii="Times New Roman" w:hAnsi="Times New Roman"/>
              </w:rPr>
            </w:pPr>
            <w:r w:rsidRPr="0063671B">
              <w:rPr>
                <w:rStyle w:val="Black"/>
                <w:rFonts w:ascii="Times New Roman" w:hAnsi="Times New Roman"/>
              </w:rPr>
              <w:t xml:space="preserve">State placed students. </w:t>
            </w:r>
          </w:p>
        </w:tc>
        <w:tc>
          <w:tcPr>
            <w:tcW w:w="1800" w:type="dxa"/>
          </w:tcPr>
          <w:p w14:paraId="69882D79" w14:textId="77777777" w:rsidR="00605F8E" w:rsidRPr="0063671B" w:rsidRDefault="00605F8E" w:rsidP="00605F8E">
            <w:pPr>
              <w:rPr>
                <w:rStyle w:val="Black"/>
              </w:rPr>
            </w:pPr>
            <w:r w:rsidRPr="0063671B">
              <w:rPr>
                <w:rStyle w:val="Black"/>
              </w:rPr>
              <w:t xml:space="preserve">State placed student shall be educated by district where student is living “unless an alternative plan or facility for the education of the pupil is agreed upon by the commissioner of education.” </w:t>
            </w:r>
          </w:p>
        </w:tc>
        <w:tc>
          <w:tcPr>
            <w:tcW w:w="2160" w:type="dxa"/>
          </w:tcPr>
          <w:p w14:paraId="284559E5" w14:textId="77777777" w:rsidR="00605F8E" w:rsidRPr="0063671B" w:rsidRDefault="00605F8E" w:rsidP="00605F8E">
            <w:r w:rsidRPr="0063671B">
              <w:t>Department for Children and Families is responsible for state placed students’ transportation</w:t>
            </w:r>
          </w:p>
        </w:tc>
        <w:tc>
          <w:tcPr>
            <w:tcW w:w="1680" w:type="dxa"/>
          </w:tcPr>
          <w:p w14:paraId="07965EFE" w14:textId="77777777" w:rsidR="00605F8E" w:rsidRPr="0063671B" w:rsidRDefault="00605F8E" w:rsidP="00605F8E">
            <w:r w:rsidRPr="0063671B">
              <w:t xml:space="preserve">No provision. </w:t>
            </w:r>
          </w:p>
        </w:tc>
        <w:tc>
          <w:tcPr>
            <w:tcW w:w="2160" w:type="dxa"/>
          </w:tcPr>
          <w:p w14:paraId="2EC6DD9D" w14:textId="77777777" w:rsidR="00605F8E" w:rsidRPr="0063671B" w:rsidRDefault="00605F8E" w:rsidP="00605F8E">
            <w:r w:rsidRPr="0063671B">
              <w:t xml:space="preserve">No provision. </w:t>
            </w:r>
          </w:p>
        </w:tc>
        <w:tc>
          <w:tcPr>
            <w:tcW w:w="2160" w:type="dxa"/>
          </w:tcPr>
          <w:p w14:paraId="1E309160" w14:textId="77777777" w:rsidR="00605F8E" w:rsidRPr="0063671B" w:rsidRDefault="00605F8E" w:rsidP="00605F8E">
            <w:r w:rsidRPr="0063671B">
              <w:t xml:space="preserve">No provision. </w:t>
            </w:r>
          </w:p>
        </w:tc>
        <w:tc>
          <w:tcPr>
            <w:tcW w:w="1800" w:type="dxa"/>
          </w:tcPr>
          <w:p w14:paraId="4845D256" w14:textId="77777777" w:rsidR="00605F8E" w:rsidRPr="0063671B" w:rsidRDefault="00605F8E" w:rsidP="00605F8E"/>
        </w:tc>
      </w:tr>
      <w:tr w:rsidR="00605F8E" w:rsidRPr="0063671B" w14:paraId="40D7A199" w14:textId="77777777">
        <w:tc>
          <w:tcPr>
            <w:tcW w:w="1680" w:type="dxa"/>
          </w:tcPr>
          <w:p w14:paraId="3EFD1AAC" w14:textId="77777777" w:rsidR="00605F8E" w:rsidRPr="0063671B" w:rsidRDefault="00605F8E" w:rsidP="00605F8E">
            <w:pPr>
              <w:rPr>
                <w:b/>
                <w:smallCaps/>
                <w:u w:val="single"/>
              </w:rPr>
            </w:pPr>
            <w:r w:rsidRPr="0063671B">
              <w:rPr>
                <w:b/>
                <w:smallCaps/>
                <w:u w:val="single"/>
              </w:rPr>
              <w:lastRenderedPageBreak/>
              <w:t>Virginia</w:t>
            </w:r>
          </w:p>
          <w:p w14:paraId="0EF504EA" w14:textId="77777777" w:rsidR="00605F8E" w:rsidRPr="0063671B" w:rsidRDefault="00605F8E" w:rsidP="00605F8E">
            <w:pPr>
              <w:rPr>
                <w:b/>
                <w:smallCaps/>
                <w:u w:val="single"/>
              </w:rPr>
            </w:pPr>
          </w:p>
          <w:p w14:paraId="68CA42F9" w14:textId="77777777" w:rsidR="00605ECA" w:rsidRDefault="00605F8E" w:rsidP="00605F8E">
            <w:pPr>
              <w:rPr>
                <w:b/>
                <w:smallCaps/>
              </w:rPr>
            </w:pPr>
            <w:r w:rsidRPr="00074615">
              <w:rPr>
                <w:b/>
                <w:smallCaps/>
              </w:rPr>
              <w:t>SB 1006</w:t>
            </w:r>
            <w:r w:rsidR="00605ECA">
              <w:rPr>
                <w:b/>
                <w:smallCaps/>
              </w:rPr>
              <w:t>, 2005 Leg., Reg. Sess. (VA 2005)</w:t>
            </w:r>
          </w:p>
          <w:p w14:paraId="32782C9D" w14:textId="77777777" w:rsidR="00605F8E" w:rsidRPr="00074615" w:rsidRDefault="00605F8E" w:rsidP="00605F8E">
            <w:pPr>
              <w:rPr>
                <w:b/>
                <w:smallCaps/>
              </w:rPr>
            </w:pPr>
          </w:p>
          <w:p w14:paraId="47545AED" w14:textId="77777777" w:rsidR="00605F8E" w:rsidRPr="00074615" w:rsidRDefault="00741E3B" w:rsidP="00605F8E">
            <w:pPr>
              <w:rPr>
                <w:b/>
                <w:smallCaps/>
              </w:rPr>
            </w:pPr>
            <w:hyperlink r:id="rId124" w:history="1">
              <w:r w:rsidR="00605F8E" w:rsidRPr="00074615">
                <w:rPr>
                  <w:rStyle w:val="Hyperlink"/>
                  <w:b/>
                  <w:smallCaps/>
                </w:rPr>
                <w:t>§63.2-900(D)</w:t>
              </w:r>
            </w:hyperlink>
          </w:p>
          <w:p w14:paraId="0A31126A" w14:textId="77777777" w:rsidR="00605F8E" w:rsidRPr="00074615" w:rsidRDefault="00741E3B" w:rsidP="00605F8E">
            <w:pPr>
              <w:rPr>
                <w:b/>
                <w:smallCaps/>
              </w:rPr>
            </w:pPr>
            <w:hyperlink r:id="rId125" w:history="1">
              <w:r w:rsidR="00605F8E" w:rsidRPr="00074615">
                <w:rPr>
                  <w:rStyle w:val="Hyperlink"/>
                  <w:b/>
                  <w:smallCaps/>
                </w:rPr>
                <w:t>§§22.1-3.4</w:t>
              </w:r>
            </w:hyperlink>
          </w:p>
          <w:p w14:paraId="179C1798" w14:textId="77777777" w:rsidR="00605F8E" w:rsidRPr="00074615" w:rsidRDefault="00741E3B" w:rsidP="00605F8E">
            <w:pPr>
              <w:rPr>
                <w:b/>
              </w:rPr>
            </w:pPr>
            <w:hyperlink r:id="rId126" w:history="1">
              <w:r w:rsidR="00605F8E" w:rsidRPr="00074615">
                <w:rPr>
                  <w:rStyle w:val="Hyperlink"/>
                  <w:b/>
                  <w:smallCaps/>
                </w:rPr>
                <w:t>§§ 22.1-289</w:t>
              </w:r>
            </w:hyperlink>
          </w:p>
          <w:p w14:paraId="5A41E6B4" w14:textId="77777777" w:rsidR="00605F8E" w:rsidRPr="0063671B" w:rsidRDefault="00605F8E" w:rsidP="00605F8E">
            <w:pPr>
              <w:rPr>
                <w:smallCaps/>
                <w:u w:val="single"/>
              </w:rPr>
            </w:pPr>
          </w:p>
          <w:p w14:paraId="2D3C61FB" w14:textId="77777777" w:rsidR="00605F8E" w:rsidRPr="0063671B" w:rsidRDefault="00605F8E" w:rsidP="00605F8E">
            <w:pPr>
              <w:rPr>
                <w:smallCaps/>
                <w:u w:val="single"/>
              </w:rPr>
            </w:pPr>
            <w:r w:rsidRPr="0063671B">
              <w:rPr>
                <w:smallCaps/>
                <w:u w:val="single"/>
              </w:rPr>
              <w:t>Approved:</w:t>
            </w:r>
          </w:p>
          <w:p w14:paraId="0087A4D1" w14:textId="77777777" w:rsidR="00605F8E" w:rsidRPr="0063671B" w:rsidRDefault="00605F8E" w:rsidP="00605F8E">
            <w:pPr>
              <w:rPr>
                <w:smallCaps/>
              </w:rPr>
            </w:pPr>
            <w:r w:rsidRPr="0063671B">
              <w:rPr>
                <w:smallCaps/>
              </w:rPr>
              <w:t>03/21/2005</w:t>
            </w:r>
          </w:p>
          <w:p w14:paraId="6ECA961A" w14:textId="77777777" w:rsidR="00605F8E" w:rsidRPr="0063671B" w:rsidRDefault="00605F8E" w:rsidP="00605F8E">
            <w:pPr>
              <w:rPr>
                <w:smallCaps/>
                <w:u w:val="single"/>
              </w:rPr>
            </w:pPr>
            <w:r w:rsidRPr="0063671B">
              <w:rPr>
                <w:smallCaps/>
                <w:u w:val="single"/>
              </w:rPr>
              <w:t>Effective:</w:t>
            </w:r>
          </w:p>
          <w:p w14:paraId="6CED5BC7" w14:textId="77777777" w:rsidR="00605F8E" w:rsidRPr="0063671B" w:rsidRDefault="00605F8E" w:rsidP="00605F8E">
            <w:pPr>
              <w:rPr>
                <w:smallCaps/>
              </w:rPr>
            </w:pPr>
            <w:r w:rsidRPr="0063671B">
              <w:rPr>
                <w:smallCaps/>
              </w:rPr>
              <w:t>07/01/2005</w:t>
            </w:r>
          </w:p>
        </w:tc>
        <w:tc>
          <w:tcPr>
            <w:tcW w:w="1680" w:type="dxa"/>
          </w:tcPr>
          <w:p w14:paraId="68E6E218" w14:textId="77777777" w:rsidR="00605F8E" w:rsidRPr="0063671B" w:rsidRDefault="00605F8E" w:rsidP="00605F8E">
            <w:pPr>
              <w:pStyle w:val="Outline"/>
              <w:numPr>
                <w:ilvl w:val="0"/>
                <w:numId w:val="0"/>
              </w:numPr>
              <w:rPr>
                <w:rStyle w:val="Black"/>
                <w:rFonts w:ascii="Times New Roman" w:hAnsi="Times New Roman"/>
              </w:rPr>
            </w:pPr>
            <w:r w:rsidRPr="0063671B">
              <w:rPr>
                <w:rFonts w:ascii="Times New Roman" w:hAnsi="Times New Roman"/>
              </w:rPr>
              <w:t>Children placed in foster care.</w:t>
            </w:r>
          </w:p>
        </w:tc>
        <w:tc>
          <w:tcPr>
            <w:tcW w:w="1800" w:type="dxa"/>
          </w:tcPr>
          <w:p w14:paraId="7C7C95D8" w14:textId="77777777" w:rsidR="00605F8E" w:rsidRPr="0063671B" w:rsidRDefault="00605F8E" w:rsidP="00605F8E">
            <w:pPr>
              <w:rPr>
                <w:rStyle w:val="Black"/>
              </w:rPr>
            </w:pPr>
            <w:r w:rsidRPr="0063671B">
              <w:t xml:space="preserve">Yes, </w:t>
            </w:r>
            <w:r w:rsidRPr="0063671B">
              <w:rPr>
                <w:bCs/>
              </w:rPr>
              <w:t>if agreed</w:t>
            </w:r>
            <w:r w:rsidRPr="0063671B">
              <w:t xml:space="preserve"> to by both sending and receiving school and child welfare agency agrees that </w:t>
            </w:r>
            <w:r w:rsidRPr="0063671B">
              <w:rPr>
                <w:bCs/>
              </w:rPr>
              <w:t>in child’s best interest</w:t>
            </w:r>
            <w:r w:rsidRPr="0063671B">
              <w:t xml:space="preserve">. </w:t>
            </w:r>
          </w:p>
        </w:tc>
        <w:tc>
          <w:tcPr>
            <w:tcW w:w="2160" w:type="dxa"/>
          </w:tcPr>
          <w:p w14:paraId="528D8B95" w14:textId="77777777" w:rsidR="00605F8E" w:rsidRPr="0063671B" w:rsidRDefault="00605F8E" w:rsidP="00605F8E">
            <w:r w:rsidRPr="0063671B">
              <w:t xml:space="preserve">[No provision on transportation]. </w:t>
            </w:r>
            <w:r w:rsidRPr="0063671B">
              <w:rPr>
                <w:rStyle w:val="addedtext"/>
              </w:rPr>
              <w:t>The sending and receiving school divisions shall cooperate in facilitating the enrollment of any child placed in foster care across jurisdictional lines.</w:t>
            </w:r>
          </w:p>
        </w:tc>
        <w:tc>
          <w:tcPr>
            <w:tcW w:w="1680" w:type="dxa"/>
          </w:tcPr>
          <w:p w14:paraId="1B30C6BF" w14:textId="77777777" w:rsidR="00605F8E" w:rsidRPr="0063671B" w:rsidRDefault="00605F8E" w:rsidP="00605F8E">
            <w:r w:rsidRPr="0063671B">
              <w:t>Yes</w:t>
            </w:r>
            <w:r w:rsidRPr="0063671B">
              <w:rPr>
                <w:rStyle w:val="FootnoteReference"/>
              </w:rPr>
              <w:footnoteReference w:id="2"/>
            </w:r>
            <w:r w:rsidRPr="0063671B">
              <w:t xml:space="preserve">, even if child welfare agency enrolling child cannot produce required documents.  </w:t>
            </w:r>
          </w:p>
          <w:p w14:paraId="39454B47" w14:textId="77777777" w:rsidR="00605F8E" w:rsidRPr="0063671B" w:rsidRDefault="00605F8E" w:rsidP="00605F8E">
            <w:r w:rsidRPr="0063671B">
              <w:t>Person enrolling must provide written statement, to best of knowledge, of child’s age, good school standing, and good health status.</w:t>
            </w:r>
          </w:p>
          <w:p w14:paraId="3265BDFB" w14:textId="77777777" w:rsidR="00605F8E" w:rsidRPr="0063671B" w:rsidRDefault="00605F8E" w:rsidP="00605F8E">
            <w:r w:rsidRPr="0063671B">
              <w:t xml:space="preserve">Within 72 hours of placement, child welfare agency is </w:t>
            </w:r>
            <w:r w:rsidRPr="0063671B">
              <w:lastRenderedPageBreak/>
              <w:t>required to notify principal of new school and the superintendent (or designee) of the relevant school division, and to inform the principal of the status of the parental rights. </w:t>
            </w:r>
          </w:p>
        </w:tc>
        <w:tc>
          <w:tcPr>
            <w:tcW w:w="2160" w:type="dxa"/>
          </w:tcPr>
          <w:p w14:paraId="18C4FACD" w14:textId="77777777" w:rsidR="00C71234" w:rsidRPr="0055278A" w:rsidRDefault="00C71234" w:rsidP="00C71234">
            <w:pPr>
              <w:rPr>
                <w:b/>
              </w:rPr>
            </w:pPr>
            <w:r>
              <w:rPr>
                <w:b/>
              </w:rPr>
              <w:lastRenderedPageBreak/>
              <w:t>Expedited Record Transfers:</w:t>
            </w:r>
          </w:p>
          <w:p w14:paraId="04362233" w14:textId="77777777" w:rsidR="00605F8E" w:rsidRPr="0063671B" w:rsidRDefault="00605F8E" w:rsidP="00605F8E">
            <w:r w:rsidRPr="0063671B">
              <w:t xml:space="preserve">-Sending and receiving school districts required to expedite transfer of education records when receive notice that a child in foster care has moved.  A school system memorandum on implementation of this law construes this to mean immediate.  </w:t>
            </w:r>
          </w:p>
        </w:tc>
        <w:tc>
          <w:tcPr>
            <w:tcW w:w="2160" w:type="dxa"/>
          </w:tcPr>
          <w:p w14:paraId="2BCAB41A" w14:textId="77777777" w:rsidR="00605F8E" w:rsidRPr="0063671B" w:rsidRDefault="00605F8E" w:rsidP="00605F8E">
            <w:r w:rsidRPr="0063671B">
              <w:t xml:space="preserve">No provision. </w:t>
            </w:r>
          </w:p>
        </w:tc>
        <w:tc>
          <w:tcPr>
            <w:tcW w:w="1800" w:type="dxa"/>
          </w:tcPr>
          <w:p w14:paraId="1A6C1E6B" w14:textId="77777777" w:rsidR="00605F8E" w:rsidRPr="0063671B" w:rsidRDefault="00605F8E" w:rsidP="00605F8E">
            <w:r w:rsidRPr="0063671B">
              <w:t>Receiving school division shall be accorded foster children education payments.</w:t>
            </w:r>
          </w:p>
        </w:tc>
      </w:tr>
      <w:tr w:rsidR="00605F8E" w:rsidRPr="0063671B" w14:paraId="1B0C93F1" w14:textId="77777777">
        <w:tc>
          <w:tcPr>
            <w:tcW w:w="1680" w:type="dxa"/>
          </w:tcPr>
          <w:p w14:paraId="2B5F434C" w14:textId="77777777" w:rsidR="00605F8E" w:rsidRPr="0063671B" w:rsidRDefault="00605F8E" w:rsidP="00605F8E">
            <w:pPr>
              <w:rPr>
                <w:b/>
                <w:smallCaps/>
                <w:u w:val="single"/>
              </w:rPr>
            </w:pPr>
            <w:r w:rsidRPr="0063671B">
              <w:rPr>
                <w:b/>
                <w:smallCaps/>
                <w:u w:val="single"/>
              </w:rPr>
              <w:lastRenderedPageBreak/>
              <w:t>Virginia</w:t>
            </w:r>
          </w:p>
          <w:p w14:paraId="00A596DA" w14:textId="77777777" w:rsidR="00605F8E" w:rsidRPr="0063671B" w:rsidRDefault="00605F8E" w:rsidP="00605F8E">
            <w:pPr>
              <w:rPr>
                <w:b/>
                <w:smallCaps/>
                <w:u w:val="single"/>
              </w:rPr>
            </w:pPr>
          </w:p>
          <w:p w14:paraId="6B98CD4F" w14:textId="77777777" w:rsidR="005A6E8B" w:rsidRDefault="00741E3B" w:rsidP="00605F8E">
            <w:pPr>
              <w:rPr>
                <w:b/>
                <w:smallCaps/>
              </w:rPr>
            </w:pPr>
            <w:hyperlink r:id="rId127" w:history="1">
              <w:r w:rsidR="005A6E8B" w:rsidRPr="005A6E8B">
                <w:rPr>
                  <w:rStyle w:val="Hyperlink"/>
                  <w:b/>
                  <w:smallCaps/>
                </w:rPr>
                <w:t>S.B. 1038, 2011 Leg., Reg. Sess. (Va. 2011)</w:t>
              </w:r>
            </w:hyperlink>
          </w:p>
          <w:p w14:paraId="60093EAB" w14:textId="77777777" w:rsidR="005A6E8B" w:rsidRDefault="005A6E8B" w:rsidP="00605F8E">
            <w:pPr>
              <w:rPr>
                <w:b/>
                <w:smallCaps/>
              </w:rPr>
            </w:pPr>
          </w:p>
          <w:p w14:paraId="5DB60BF2" w14:textId="77777777" w:rsidR="009F7FCC" w:rsidRDefault="00741E3B" w:rsidP="00605F8E">
            <w:pPr>
              <w:rPr>
                <w:b/>
              </w:rPr>
            </w:pPr>
            <w:hyperlink r:id="rId128" w:history="1">
              <w:r w:rsidR="008A6589" w:rsidRPr="008A6589">
                <w:rPr>
                  <w:rStyle w:val="Hyperlink"/>
                  <w:b/>
                </w:rPr>
                <w:t>Va. Code Ann. §63.2-900.3</w:t>
              </w:r>
            </w:hyperlink>
          </w:p>
          <w:p w14:paraId="2BF53D59" w14:textId="77777777" w:rsidR="008A6589" w:rsidRPr="009F7FCC" w:rsidRDefault="008A6589" w:rsidP="00605F8E">
            <w:pPr>
              <w:rPr>
                <w:b/>
                <w:smallCaps/>
              </w:rPr>
            </w:pPr>
          </w:p>
          <w:p w14:paraId="7A3F5186" w14:textId="77777777" w:rsidR="00E56E96" w:rsidRPr="009F7FCC" w:rsidRDefault="009F7FCC" w:rsidP="00605F8E">
            <w:pPr>
              <w:rPr>
                <w:b/>
                <w:smallCaps/>
              </w:rPr>
            </w:pPr>
            <w:r w:rsidRPr="00074615">
              <w:rPr>
                <w:b/>
              </w:rPr>
              <w:t xml:space="preserve">Va. Code Ann. </w:t>
            </w:r>
            <w:hyperlink r:id="rId129" w:history="1">
              <w:r w:rsidR="00E56E96" w:rsidRPr="009F7FCC">
                <w:rPr>
                  <w:rStyle w:val="Hyperlink"/>
                  <w:b/>
                  <w:smallCaps/>
                </w:rPr>
                <w:t>§§22.1-3.4</w:t>
              </w:r>
            </w:hyperlink>
          </w:p>
          <w:p w14:paraId="6A278BD8" w14:textId="77777777" w:rsidR="009F7FCC" w:rsidRPr="009F7FCC" w:rsidRDefault="009F7FCC" w:rsidP="00605F8E">
            <w:pPr>
              <w:rPr>
                <w:b/>
                <w:smallCaps/>
              </w:rPr>
            </w:pPr>
          </w:p>
          <w:p w14:paraId="0A2CDB94" w14:textId="77777777" w:rsidR="00605F8E" w:rsidRPr="009F7FCC" w:rsidRDefault="009F7FCC" w:rsidP="00605F8E">
            <w:pPr>
              <w:rPr>
                <w:b/>
                <w:smallCaps/>
              </w:rPr>
            </w:pPr>
            <w:r w:rsidRPr="00074615">
              <w:rPr>
                <w:b/>
              </w:rPr>
              <w:t xml:space="preserve">Va. Code Ann. </w:t>
            </w:r>
            <w:hyperlink r:id="rId130" w:history="1">
              <w:r w:rsidR="00E56E96" w:rsidRPr="009F7FCC">
                <w:rPr>
                  <w:rStyle w:val="Hyperlink"/>
                  <w:b/>
                  <w:smallCaps/>
                </w:rPr>
                <w:t>§§ 16.1-281</w:t>
              </w:r>
            </w:hyperlink>
          </w:p>
          <w:p w14:paraId="75F064C6" w14:textId="77777777" w:rsidR="00E56E96" w:rsidRPr="0063671B" w:rsidRDefault="00E56E96" w:rsidP="00605F8E">
            <w:pPr>
              <w:rPr>
                <w:smallCaps/>
                <w:u w:val="single"/>
              </w:rPr>
            </w:pPr>
          </w:p>
          <w:p w14:paraId="2256FFFC" w14:textId="77777777" w:rsidR="00605F8E" w:rsidRPr="0063671B" w:rsidRDefault="00605F8E" w:rsidP="00605F8E">
            <w:pPr>
              <w:rPr>
                <w:smallCaps/>
                <w:u w:val="single"/>
              </w:rPr>
            </w:pPr>
            <w:r w:rsidRPr="0063671B">
              <w:rPr>
                <w:smallCaps/>
                <w:u w:val="single"/>
              </w:rPr>
              <w:t>Approved:</w:t>
            </w:r>
          </w:p>
          <w:p w14:paraId="7EA72A5A" w14:textId="77777777" w:rsidR="00605F8E" w:rsidRPr="0063671B" w:rsidRDefault="00605F8E" w:rsidP="00605F8E">
            <w:pPr>
              <w:rPr>
                <w:smallCaps/>
              </w:rPr>
            </w:pPr>
            <w:r w:rsidRPr="0063671B">
              <w:rPr>
                <w:smallCaps/>
              </w:rPr>
              <w:t>03/21/2005</w:t>
            </w:r>
          </w:p>
          <w:p w14:paraId="6E10CDA8" w14:textId="77777777" w:rsidR="00605F8E" w:rsidRPr="0063671B" w:rsidRDefault="00605F8E" w:rsidP="00605F8E">
            <w:pPr>
              <w:rPr>
                <w:smallCaps/>
                <w:u w:val="single"/>
              </w:rPr>
            </w:pPr>
            <w:r w:rsidRPr="0063671B">
              <w:rPr>
                <w:smallCaps/>
                <w:u w:val="single"/>
              </w:rPr>
              <w:t>Effective:</w:t>
            </w:r>
          </w:p>
          <w:p w14:paraId="15AE95C1" w14:textId="77777777" w:rsidR="00605F8E" w:rsidRPr="0063671B" w:rsidRDefault="00605F8E" w:rsidP="00605F8E">
            <w:pPr>
              <w:rPr>
                <w:smallCaps/>
              </w:rPr>
            </w:pPr>
            <w:r w:rsidRPr="0063671B">
              <w:rPr>
                <w:smallCaps/>
              </w:rPr>
              <w:t>02/02/2011</w:t>
            </w:r>
          </w:p>
        </w:tc>
        <w:tc>
          <w:tcPr>
            <w:tcW w:w="1680" w:type="dxa"/>
          </w:tcPr>
          <w:p w14:paraId="65B3B9FE" w14:textId="77777777" w:rsidR="00605F8E" w:rsidRPr="0063671B" w:rsidRDefault="00605F8E" w:rsidP="00605F8E">
            <w:r w:rsidRPr="0063671B">
              <w:lastRenderedPageBreak/>
              <w:t>Children placed in foster care.</w:t>
            </w:r>
          </w:p>
        </w:tc>
        <w:tc>
          <w:tcPr>
            <w:tcW w:w="1800" w:type="dxa"/>
          </w:tcPr>
          <w:p w14:paraId="3AF33DE9" w14:textId="77777777" w:rsidR="00605F8E" w:rsidRPr="0063671B" w:rsidRDefault="00605F8E" w:rsidP="00605F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3671B">
              <w:rPr>
                <w:rFonts w:cs="Times"/>
                <w:szCs w:val="22"/>
              </w:rPr>
              <w:t>Yes, if there is a j</w:t>
            </w:r>
            <w:r w:rsidRPr="0063671B">
              <w:rPr>
                <w:rFonts w:cs="Times"/>
                <w:iCs/>
                <w:szCs w:val="22"/>
              </w:rPr>
              <w:t>oint</w:t>
            </w:r>
            <w:r w:rsidRPr="0063671B">
              <w:rPr>
                <w:rFonts w:cs="Times"/>
                <w:szCs w:val="22"/>
              </w:rPr>
              <w:t xml:space="preserve"> </w:t>
            </w:r>
            <w:r w:rsidRPr="0063671B">
              <w:rPr>
                <w:rFonts w:cs="Times"/>
                <w:iCs/>
                <w:szCs w:val="22"/>
              </w:rPr>
              <w:t>determination</w:t>
            </w:r>
            <w:r w:rsidRPr="0063671B">
              <w:rPr>
                <w:rFonts w:cs="Helvetica"/>
              </w:rPr>
              <w:t xml:space="preserve"> </w:t>
            </w:r>
            <w:r w:rsidRPr="0063671B">
              <w:rPr>
                <w:rFonts w:cs="Times"/>
                <w:szCs w:val="22"/>
              </w:rPr>
              <w:t>of</w:t>
            </w:r>
            <w:r w:rsidRPr="0063671B">
              <w:rPr>
                <w:rFonts w:cs="Helvetica"/>
              </w:rPr>
              <w:t xml:space="preserve"> </w:t>
            </w:r>
            <w:r w:rsidRPr="0063671B">
              <w:rPr>
                <w:rFonts w:cs="Times"/>
                <w:szCs w:val="22"/>
              </w:rPr>
              <w:t>the</w:t>
            </w:r>
            <w:r w:rsidRPr="0063671B">
              <w:rPr>
                <w:rFonts w:cs="Helvetica"/>
              </w:rPr>
              <w:t xml:space="preserve"> </w:t>
            </w:r>
            <w:r w:rsidRPr="0063671B">
              <w:rPr>
                <w:rFonts w:cs="Times"/>
                <w:szCs w:val="22"/>
              </w:rPr>
              <w:t>placing</w:t>
            </w:r>
            <w:r w:rsidRPr="0063671B">
              <w:rPr>
                <w:rFonts w:cs="Helvetica"/>
              </w:rPr>
              <w:t xml:space="preserve"> </w:t>
            </w:r>
            <w:r w:rsidRPr="0063671B">
              <w:rPr>
                <w:rFonts w:cs="Times"/>
                <w:szCs w:val="22"/>
              </w:rPr>
              <w:t>social</w:t>
            </w:r>
            <w:r w:rsidRPr="0063671B">
              <w:rPr>
                <w:rFonts w:cs="Helvetica"/>
              </w:rPr>
              <w:t xml:space="preserve"> </w:t>
            </w:r>
            <w:r w:rsidRPr="0063671B">
              <w:rPr>
                <w:rFonts w:cs="Times"/>
                <w:szCs w:val="22"/>
              </w:rPr>
              <w:t>services</w:t>
            </w:r>
            <w:r w:rsidRPr="0063671B">
              <w:rPr>
                <w:rFonts w:cs="Helvetica"/>
              </w:rPr>
              <w:t xml:space="preserve"> </w:t>
            </w:r>
            <w:r w:rsidRPr="0063671B">
              <w:rPr>
                <w:rFonts w:cs="Times"/>
                <w:szCs w:val="22"/>
              </w:rPr>
              <w:t>agency</w:t>
            </w:r>
            <w:r w:rsidRPr="0063671B">
              <w:rPr>
                <w:rFonts w:cs="Helvetica"/>
              </w:rPr>
              <w:t xml:space="preserve"> </w:t>
            </w:r>
            <w:r w:rsidRPr="0063671B">
              <w:rPr>
                <w:rFonts w:cs="Times"/>
                <w:iCs/>
                <w:szCs w:val="22"/>
              </w:rPr>
              <w:t>and</w:t>
            </w:r>
            <w:r w:rsidRPr="0063671B">
              <w:rPr>
                <w:rFonts w:cs="Helvetica"/>
              </w:rPr>
              <w:t xml:space="preserve"> </w:t>
            </w:r>
            <w:r w:rsidRPr="0063671B">
              <w:rPr>
                <w:rFonts w:cs="Times"/>
                <w:iCs/>
                <w:szCs w:val="22"/>
              </w:rPr>
              <w:t>the</w:t>
            </w:r>
            <w:r w:rsidRPr="0063671B">
              <w:rPr>
                <w:rFonts w:cs="Helvetica"/>
              </w:rPr>
              <w:t xml:space="preserve"> </w:t>
            </w:r>
            <w:r w:rsidRPr="0063671B">
              <w:rPr>
                <w:rFonts w:cs="Times"/>
                <w:iCs/>
                <w:szCs w:val="22"/>
              </w:rPr>
              <w:t>local</w:t>
            </w:r>
            <w:r w:rsidRPr="0063671B">
              <w:rPr>
                <w:rFonts w:cs="Helvetica"/>
              </w:rPr>
              <w:t xml:space="preserve"> </w:t>
            </w:r>
            <w:r w:rsidRPr="0063671B">
              <w:rPr>
                <w:rFonts w:cs="Times"/>
                <w:iCs/>
                <w:szCs w:val="22"/>
              </w:rPr>
              <w:t>school</w:t>
            </w:r>
            <w:r w:rsidRPr="0063671B">
              <w:rPr>
                <w:rFonts w:cs="Helvetica"/>
              </w:rPr>
              <w:t xml:space="preserve"> </w:t>
            </w:r>
            <w:r w:rsidRPr="0063671B">
              <w:rPr>
                <w:rFonts w:cs="Times"/>
                <w:iCs/>
                <w:szCs w:val="22"/>
              </w:rPr>
              <w:t>division</w:t>
            </w:r>
            <w:r w:rsidRPr="0063671B">
              <w:rPr>
                <w:rFonts w:cs="Times"/>
                <w:szCs w:val="22"/>
              </w:rPr>
              <w:t xml:space="preserve"> that</w:t>
            </w:r>
            <w:r w:rsidRPr="0063671B">
              <w:rPr>
                <w:rFonts w:cs="Helvetica"/>
              </w:rPr>
              <w:t xml:space="preserve"> </w:t>
            </w:r>
            <w:r w:rsidRPr="0063671B">
              <w:rPr>
                <w:rFonts w:cs="Times"/>
                <w:szCs w:val="22"/>
              </w:rPr>
              <w:t>such</w:t>
            </w:r>
            <w:r w:rsidRPr="0063671B">
              <w:rPr>
                <w:rFonts w:cs="Helvetica"/>
              </w:rPr>
              <w:t xml:space="preserve"> </w:t>
            </w:r>
            <w:r w:rsidRPr="0063671B">
              <w:rPr>
                <w:rFonts w:cs="Times"/>
                <w:szCs w:val="22"/>
              </w:rPr>
              <w:t>attendance</w:t>
            </w:r>
            <w:r w:rsidRPr="0063671B">
              <w:rPr>
                <w:rFonts w:cs="Helvetica"/>
              </w:rPr>
              <w:t xml:space="preserve"> </w:t>
            </w:r>
            <w:r w:rsidRPr="0063671B">
              <w:rPr>
                <w:rFonts w:cs="Times"/>
                <w:szCs w:val="22"/>
              </w:rPr>
              <w:t>is</w:t>
            </w:r>
            <w:r w:rsidRPr="0063671B">
              <w:rPr>
                <w:rFonts w:cs="Helvetica"/>
              </w:rPr>
              <w:t xml:space="preserve"> </w:t>
            </w:r>
            <w:r w:rsidRPr="0063671B">
              <w:rPr>
                <w:rFonts w:cs="Times"/>
                <w:szCs w:val="22"/>
              </w:rPr>
              <w:t>in</w:t>
            </w:r>
            <w:r w:rsidRPr="0063671B">
              <w:rPr>
                <w:rFonts w:cs="Helvetica"/>
              </w:rPr>
              <w:t xml:space="preserve"> </w:t>
            </w:r>
            <w:r w:rsidRPr="0063671B">
              <w:rPr>
                <w:rFonts w:cs="Times"/>
                <w:szCs w:val="22"/>
              </w:rPr>
              <w:t>the</w:t>
            </w:r>
            <w:r w:rsidRPr="0063671B">
              <w:rPr>
                <w:rFonts w:cs="Helvetica"/>
              </w:rPr>
              <w:t xml:space="preserve"> </w:t>
            </w:r>
            <w:r w:rsidRPr="0063671B">
              <w:rPr>
                <w:rFonts w:cs="Times"/>
                <w:szCs w:val="22"/>
              </w:rPr>
              <w:t>best</w:t>
            </w:r>
            <w:r w:rsidRPr="0063671B">
              <w:rPr>
                <w:rFonts w:cs="Helvetica"/>
              </w:rPr>
              <w:t xml:space="preserve"> </w:t>
            </w:r>
            <w:r w:rsidRPr="0063671B">
              <w:rPr>
                <w:rFonts w:cs="Times"/>
                <w:szCs w:val="22"/>
              </w:rPr>
              <w:lastRenderedPageBreak/>
              <w:t>interest</w:t>
            </w:r>
            <w:r w:rsidRPr="0063671B">
              <w:rPr>
                <w:rFonts w:cs="Helvetica"/>
              </w:rPr>
              <w:t xml:space="preserve"> </w:t>
            </w:r>
            <w:r w:rsidRPr="0063671B">
              <w:rPr>
                <w:rFonts w:cs="Times"/>
                <w:szCs w:val="22"/>
              </w:rPr>
              <w:t>of</w:t>
            </w:r>
            <w:r w:rsidRPr="0063671B">
              <w:rPr>
                <w:rFonts w:cs="Helvetica"/>
              </w:rPr>
              <w:t xml:space="preserve"> </w:t>
            </w:r>
            <w:r w:rsidRPr="0063671B">
              <w:rPr>
                <w:rFonts w:cs="Times"/>
                <w:szCs w:val="22"/>
              </w:rPr>
              <w:t>the</w:t>
            </w:r>
            <w:r w:rsidRPr="0063671B">
              <w:rPr>
                <w:rFonts w:cs="Helvetica"/>
              </w:rPr>
              <w:t xml:space="preserve"> </w:t>
            </w:r>
            <w:r w:rsidRPr="0063671B">
              <w:rPr>
                <w:rFonts w:cs="Times"/>
                <w:szCs w:val="22"/>
              </w:rPr>
              <w:t>child.</w:t>
            </w:r>
            <w:r w:rsidRPr="0063671B">
              <w:rPr>
                <w:rFonts w:cs="Helvetica"/>
              </w:rPr>
              <w:t xml:space="preserve"> </w:t>
            </w:r>
          </w:p>
        </w:tc>
        <w:tc>
          <w:tcPr>
            <w:tcW w:w="2160" w:type="dxa"/>
          </w:tcPr>
          <w:p w14:paraId="209AD80E" w14:textId="77777777" w:rsidR="00605F8E" w:rsidRPr="0063671B" w:rsidRDefault="00605F8E" w:rsidP="00605F8E">
            <w:pPr>
              <w:pStyle w:val="NormalGaramond"/>
              <w:rPr>
                <w:rFonts w:ascii="Times New Roman" w:hAnsi="Times New Roman"/>
                <w:bCs/>
              </w:rPr>
            </w:pPr>
            <w:r w:rsidRPr="0063671B">
              <w:rPr>
                <w:rFonts w:ascii="Times New Roman" w:hAnsi="Times New Roman"/>
                <w:bCs/>
              </w:rPr>
              <w:lastRenderedPageBreak/>
              <w:t xml:space="preserve">[No provision on transportation]. The sending and receiving school divisions shall cooperate in facilitating the enrollment of any child placed in foster care across </w:t>
            </w:r>
            <w:r w:rsidRPr="0063671B">
              <w:rPr>
                <w:rFonts w:ascii="Times New Roman" w:hAnsi="Times New Roman"/>
                <w:bCs/>
              </w:rPr>
              <w:lastRenderedPageBreak/>
              <w:t>jurisdictional lines.</w:t>
            </w:r>
          </w:p>
        </w:tc>
        <w:tc>
          <w:tcPr>
            <w:tcW w:w="1680" w:type="dxa"/>
          </w:tcPr>
          <w:p w14:paraId="6F5F64B4" w14:textId="77777777" w:rsidR="00605F8E" w:rsidRPr="0063671B" w:rsidRDefault="00605F8E" w:rsidP="00605F8E">
            <w:r w:rsidRPr="0063671B">
              <w:lastRenderedPageBreak/>
              <w:t>Yes</w:t>
            </w:r>
            <w:r w:rsidRPr="0063671B">
              <w:rPr>
                <w:rStyle w:val="FootnoteReference"/>
              </w:rPr>
              <w:footnoteReference w:id="3"/>
            </w:r>
            <w:r w:rsidRPr="0063671B">
              <w:t xml:space="preserve">, even if child welfare agency enrolling child cannot produce required documents.  </w:t>
            </w:r>
          </w:p>
          <w:p w14:paraId="39A74281" w14:textId="77777777" w:rsidR="00605F8E" w:rsidRPr="0063671B" w:rsidRDefault="00605F8E" w:rsidP="00605F8E">
            <w:r w:rsidRPr="0063671B">
              <w:t xml:space="preserve">Person enrolling must </w:t>
            </w:r>
            <w:r w:rsidRPr="0063671B">
              <w:lastRenderedPageBreak/>
              <w:t>provide written statement, to best of knowledge, of child’s age, good school standing, and good health status.</w:t>
            </w:r>
          </w:p>
          <w:p w14:paraId="60AF251B" w14:textId="77777777" w:rsidR="00605F8E" w:rsidRPr="0063671B" w:rsidRDefault="00605F8E" w:rsidP="00605F8E"/>
        </w:tc>
        <w:tc>
          <w:tcPr>
            <w:tcW w:w="2160" w:type="dxa"/>
          </w:tcPr>
          <w:p w14:paraId="57D645F7" w14:textId="77777777" w:rsidR="00C71234" w:rsidRPr="0055278A" w:rsidRDefault="00C71234" w:rsidP="00C71234">
            <w:pPr>
              <w:rPr>
                <w:b/>
              </w:rPr>
            </w:pPr>
            <w:r>
              <w:rPr>
                <w:b/>
              </w:rPr>
              <w:lastRenderedPageBreak/>
              <w:t>Expedited Record Transfers:</w:t>
            </w:r>
          </w:p>
          <w:p w14:paraId="3A2F5945" w14:textId="77777777" w:rsidR="00605F8E" w:rsidRPr="0063671B" w:rsidRDefault="00605F8E" w:rsidP="00605F8E">
            <w:r w:rsidRPr="0063671B">
              <w:t xml:space="preserve">No new provision, BUT: </w:t>
            </w:r>
            <w:r w:rsidRPr="0063671B">
              <w:rPr>
                <w:rStyle w:val="addedtext"/>
              </w:rPr>
              <w:t xml:space="preserve">The sending and receiving school divisions shall cooperate in facilitating the enrollment of any child placed in </w:t>
            </w:r>
            <w:r w:rsidRPr="0063671B">
              <w:rPr>
                <w:rStyle w:val="addedtext"/>
              </w:rPr>
              <w:lastRenderedPageBreak/>
              <w:t>foster care across jurisdictional lines.</w:t>
            </w:r>
          </w:p>
        </w:tc>
        <w:tc>
          <w:tcPr>
            <w:tcW w:w="2160" w:type="dxa"/>
          </w:tcPr>
          <w:p w14:paraId="45808B73" w14:textId="77777777" w:rsidR="00605F8E" w:rsidRPr="0063671B" w:rsidRDefault="00605F8E" w:rsidP="00605F8E">
            <w:r w:rsidRPr="0063671B">
              <w:lastRenderedPageBreak/>
              <w:t>No provision.</w:t>
            </w:r>
          </w:p>
        </w:tc>
        <w:tc>
          <w:tcPr>
            <w:tcW w:w="1800" w:type="dxa"/>
          </w:tcPr>
          <w:p w14:paraId="6F729D61" w14:textId="77777777" w:rsidR="00605F8E" w:rsidRPr="0063671B" w:rsidRDefault="00605F8E" w:rsidP="00605F8E">
            <w:pPr>
              <w:rPr>
                <w:rStyle w:val="documentbody"/>
              </w:rPr>
            </w:pPr>
            <w:r w:rsidRPr="0063671B">
              <w:t>Receiving school division shall be accorded foster children education payments.</w:t>
            </w:r>
          </w:p>
        </w:tc>
      </w:tr>
      <w:tr w:rsidR="00605F8E" w:rsidRPr="0063671B" w14:paraId="79BA669E" w14:textId="77777777">
        <w:tc>
          <w:tcPr>
            <w:tcW w:w="1680" w:type="dxa"/>
          </w:tcPr>
          <w:p w14:paraId="4C944836" w14:textId="77777777" w:rsidR="00605F8E" w:rsidRPr="0063671B" w:rsidRDefault="00605F8E" w:rsidP="00605F8E">
            <w:pPr>
              <w:rPr>
                <w:b/>
                <w:smallCaps/>
                <w:u w:val="single"/>
              </w:rPr>
            </w:pPr>
            <w:r w:rsidRPr="0063671B">
              <w:rPr>
                <w:b/>
                <w:smallCaps/>
                <w:u w:val="single"/>
              </w:rPr>
              <w:lastRenderedPageBreak/>
              <w:t>Virginia</w:t>
            </w:r>
          </w:p>
          <w:p w14:paraId="6FA31A47" w14:textId="77777777" w:rsidR="00605F8E" w:rsidRPr="0063671B" w:rsidRDefault="00605F8E" w:rsidP="00605F8E">
            <w:pPr>
              <w:rPr>
                <w:b/>
                <w:smallCaps/>
                <w:u w:val="single"/>
              </w:rPr>
            </w:pPr>
          </w:p>
          <w:p w14:paraId="5F340DC0" w14:textId="6F0B0F43" w:rsidR="00605F8E" w:rsidRPr="00074615" w:rsidRDefault="00DC1E46" w:rsidP="00605F8E">
            <w:pPr>
              <w:rPr>
                <w:b/>
              </w:rPr>
            </w:pPr>
            <w:hyperlink r:id="rId131" w:history="1">
              <w:r w:rsidR="00605F8E" w:rsidRPr="00DC1E46">
                <w:rPr>
                  <w:rStyle w:val="Hyperlink"/>
                  <w:b/>
                  <w:smallCaps/>
                </w:rPr>
                <w:t>Dept of Ed and Dept of Social Services Joint Guidance on School Placement for Children in Foster Care</w:t>
              </w:r>
            </w:hyperlink>
            <w:r w:rsidR="00605F8E" w:rsidRPr="00074615">
              <w:rPr>
                <w:b/>
                <w:smallCaps/>
              </w:rPr>
              <w:t xml:space="preserve"> </w:t>
            </w:r>
          </w:p>
          <w:p w14:paraId="6B00779B" w14:textId="77777777" w:rsidR="00605F8E" w:rsidRPr="0063671B" w:rsidRDefault="00605F8E" w:rsidP="00605F8E">
            <w:pPr>
              <w:rPr>
                <w:smallCaps/>
                <w:u w:val="single"/>
              </w:rPr>
            </w:pPr>
          </w:p>
          <w:p w14:paraId="0BF974FD" w14:textId="77777777" w:rsidR="00605F8E" w:rsidRPr="0063671B" w:rsidRDefault="00605F8E" w:rsidP="00605F8E">
            <w:pPr>
              <w:rPr>
                <w:smallCaps/>
                <w:u w:val="single"/>
              </w:rPr>
            </w:pPr>
            <w:r w:rsidRPr="0063671B">
              <w:rPr>
                <w:smallCaps/>
                <w:u w:val="single"/>
              </w:rPr>
              <w:t>Effective:</w:t>
            </w:r>
          </w:p>
          <w:p w14:paraId="7C09D52A" w14:textId="77777777" w:rsidR="00605F8E" w:rsidRPr="0063671B" w:rsidRDefault="00605F8E" w:rsidP="00605F8E">
            <w:pPr>
              <w:rPr>
                <w:b/>
                <w:smallCaps/>
                <w:u w:val="single"/>
              </w:rPr>
            </w:pPr>
            <w:r w:rsidRPr="0063671B">
              <w:rPr>
                <w:smallCaps/>
              </w:rPr>
              <w:t>12/2010</w:t>
            </w:r>
          </w:p>
        </w:tc>
        <w:tc>
          <w:tcPr>
            <w:tcW w:w="1680" w:type="dxa"/>
          </w:tcPr>
          <w:p w14:paraId="2043A27F" w14:textId="77777777" w:rsidR="00605F8E" w:rsidRPr="0063671B" w:rsidRDefault="00605F8E" w:rsidP="00605F8E">
            <w:r w:rsidRPr="0063671B">
              <w:t>See McKinney- Vento and Fostering Connection Act. (Children placed in foster care.)</w:t>
            </w:r>
          </w:p>
        </w:tc>
        <w:tc>
          <w:tcPr>
            <w:tcW w:w="1800" w:type="dxa"/>
          </w:tcPr>
          <w:p w14:paraId="5DBDADE3" w14:textId="77777777" w:rsidR="00605F8E" w:rsidRPr="0063671B" w:rsidRDefault="00605F8E" w:rsidP="00605F8E">
            <w:r w:rsidRPr="0063671B">
              <w:rPr>
                <w:rFonts w:cs="Times"/>
                <w:szCs w:val="22"/>
              </w:rPr>
              <w:t>Yes, if there is a j</w:t>
            </w:r>
            <w:r w:rsidRPr="0063671B">
              <w:rPr>
                <w:rFonts w:cs="Times"/>
                <w:iCs/>
                <w:szCs w:val="22"/>
              </w:rPr>
              <w:t>oint</w:t>
            </w:r>
            <w:r w:rsidRPr="0063671B">
              <w:rPr>
                <w:rFonts w:cs="Times"/>
                <w:szCs w:val="22"/>
              </w:rPr>
              <w:t xml:space="preserve"> </w:t>
            </w:r>
            <w:r w:rsidRPr="0063671B">
              <w:rPr>
                <w:rFonts w:cs="Times"/>
                <w:iCs/>
                <w:szCs w:val="22"/>
              </w:rPr>
              <w:t>determination</w:t>
            </w:r>
            <w:r w:rsidRPr="0063671B">
              <w:rPr>
                <w:rFonts w:cs="Helvetica"/>
              </w:rPr>
              <w:t xml:space="preserve"> </w:t>
            </w:r>
            <w:r w:rsidRPr="0063671B">
              <w:rPr>
                <w:rFonts w:cs="Times"/>
                <w:szCs w:val="22"/>
              </w:rPr>
              <w:t>of</w:t>
            </w:r>
            <w:r w:rsidRPr="0063671B">
              <w:rPr>
                <w:rFonts w:cs="Helvetica"/>
              </w:rPr>
              <w:t xml:space="preserve"> </w:t>
            </w:r>
            <w:r w:rsidRPr="0063671B">
              <w:rPr>
                <w:rFonts w:cs="Times"/>
                <w:szCs w:val="22"/>
              </w:rPr>
              <w:t>the</w:t>
            </w:r>
            <w:r w:rsidRPr="0063671B">
              <w:rPr>
                <w:rFonts w:cs="Helvetica"/>
              </w:rPr>
              <w:t xml:space="preserve"> </w:t>
            </w:r>
            <w:r w:rsidRPr="0063671B">
              <w:rPr>
                <w:rFonts w:cs="Times"/>
                <w:szCs w:val="22"/>
              </w:rPr>
              <w:t>placing</w:t>
            </w:r>
            <w:r w:rsidRPr="0063671B">
              <w:rPr>
                <w:rFonts w:cs="Helvetica"/>
              </w:rPr>
              <w:t xml:space="preserve"> </w:t>
            </w:r>
            <w:r w:rsidRPr="0063671B">
              <w:rPr>
                <w:rFonts w:cs="Times"/>
                <w:szCs w:val="22"/>
              </w:rPr>
              <w:t>social</w:t>
            </w:r>
            <w:r w:rsidRPr="0063671B">
              <w:rPr>
                <w:rFonts w:cs="Helvetica"/>
              </w:rPr>
              <w:t xml:space="preserve"> </w:t>
            </w:r>
            <w:r w:rsidRPr="0063671B">
              <w:rPr>
                <w:rFonts w:cs="Times"/>
                <w:szCs w:val="22"/>
              </w:rPr>
              <w:t>services</w:t>
            </w:r>
            <w:r w:rsidRPr="0063671B">
              <w:rPr>
                <w:rFonts w:cs="Helvetica"/>
              </w:rPr>
              <w:t xml:space="preserve"> </w:t>
            </w:r>
            <w:r w:rsidRPr="0063671B">
              <w:rPr>
                <w:rFonts w:cs="Times"/>
                <w:szCs w:val="22"/>
              </w:rPr>
              <w:t>agency</w:t>
            </w:r>
            <w:r w:rsidRPr="0063671B">
              <w:rPr>
                <w:rFonts w:cs="Helvetica"/>
              </w:rPr>
              <w:t xml:space="preserve"> </w:t>
            </w:r>
            <w:r w:rsidRPr="0063671B">
              <w:rPr>
                <w:rFonts w:cs="Times"/>
                <w:iCs/>
                <w:szCs w:val="22"/>
              </w:rPr>
              <w:t>and</w:t>
            </w:r>
            <w:r w:rsidRPr="0063671B">
              <w:rPr>
                <w:rFonts w:cs="Helvetica"/>
              </w:rPr>
              <w:t xml:space="preserve"> </w:t>
            </w:r>
            <w:r w:rsidRPr="0063671B">
              <w:rPr>
                <w:rFonts w:cs="Times"/>
                <w:iCs/>
                <w:szCs w:val="22"/>
              </w:rPr>
              <w:t>the</w:t>
            </w:r>
            <w:r w:rsidRPr="0063671B">
              <w:rPr>
                <w:rFonts w:cs="Helvetica"/>
              </w:rPr>
              <w:t xml:space="preserve"> </w:t>
            </w:r>
            <w:r w:rsidRPr="0063671B">
              <w:rPr>
                <w:rFonts w:cs="Times"/>
                <w:iCs/>
                <w:szCs w:val="22"/>
              </w:rPr>
              <w:t>local</w:t>
            </w:r>
            <w:r w:rsidRPr="0063671B">
              <w:rPr>
                <w:rFonts w:cs="Helvetica"/>
              </w:rPr>
              <w:t xml:space="preserve"> </w:t>
            </w:r>
            <w:r w:rsidRPr="0063671B">
              <w:rPr>
                <w:rFonts w:cs="Times"/>
                <w:iCs/>
                <w:szCs w:val="22"/>
              </w:rPr>
              <w:t>school</w:t>
            </w:r>
            <w:r w:rsidRPr="0063671B">
              <w:rPr>
                <w:rFonts w:cs="Helvetica"/>
              </w:rPr>
              <w:t xml:space="preserve"> </w:t>
            </w:r>
            <w:r w:rsidRPr="0063671B">
              <w:rPr>
                <w:rFonts w:cs="Times"/>
                <w:iCs/>
                <w:szCs w:val="22"/>
              </w:rPr>
              <w:t>division</w:t>
            </w:r>
            <w:r w:rsidRPr="0063671B">
              <w:rPr>
                <w:rFonts w:cs="Times"/>
                <w:szCs w:val="22"/>
              </w:rPr>
              <w:t xml:space="preserve"> that</w:t>
            </w:r>
            <w:r w:rsidRPr="0063671B">
              <w:rPr>
                <w:rFonts w:cs="Helvetica"/>
              </w:rPr>
              <w:t xml:space="preserve"> </w:t>
            </w:r>
            <w:r w:rsidRPr="0063671B">
              <w:rPr>
                <w:rFonts w:cs="Times"/>
                <w:szCs w:val="22"/>
              </w:rPr>
              <w:t>such</w:t>
            </w:r>
            <w:r w:rsidRPr="0063671B">
              <w:rPr>
                <w:rFonts w:cs="Helvetica"/>
              </w:rPr>
              <w:t xml:space="preserve"> </w:t>
            </w:r>
            <w:r w:rsidRPr="0063671B">
              <w:rPr>
                <w:rFonts w:cs="Times"/>
                <w:szCs w:val="22"/>
              </w:rPr>
              <w:t>attendance</w:t>
            </w:r>
            <w:r w:rsidRPr="0063671B">
              <w:rPr>
                <w:rFonts w:cs="Helvetica"/>
              </w:rPr>
              <w:t xml:space="preserve"> </w:t>
            </w:r>
            <w:r w:rsidRPr="0063671B">
              <w:rPr>
                <w:rFonts w:cs="Times"/>
                <w:szCs w:val="22"/>
              </w:rPr>
              <w:t>is</w:t>
            </w:r>
            <w:r w:rsidRPr="0063671B">
              <w:rPr>
                <w:rFonts w:cs="Helvetica"/>
              </w:rPr>
              <w:t xml:space="preserve"> </w:t>
            </w:r>
            <w:r w:rsidRPr="0063671B">
              <w:rPr>
                <w:rFonts w:cs="Times"/>
                <w:szCs w:val="22"/>
              </w:rPr>
              <w:t>in</w:t>
            </w:r>
            <w:r w:rsidRPr="0063671B">
              <w:rPr>
                <w:rFonts w:cs="Helvetica"/>
              </w:rPr>
              <w:t xml:space="preserve"> </w:t>
            </w:r>
            <w:r w:rsidRPr="0063671B">
              <w:rPr>
                <w:rFonts w:cs="Times"/>
                <w:szCs w:val="22"/>
              </w:rPr>
              <w:t>the</w:t>
            </w:r>
            <w:r w:rsidRPr="0063671B">
              <w:rPr>
                <w:rFonts w:cs="Helvetica"/>
              </w:rPr>
              <w:t xml:space="preserve"> </w:t>
            </w:r>
            <w:r w:rsidRPr="0063671B">
              <w:rPr>
                <w:rFonts w:cs="Times"/>
                <w:szCs w:val="22"/>
              </w:rPr>
              <w:t>best</w:t>
            </w:r>
            <w:r w:rsidRPr="0063671B">
              <w:rPr>
                <w:rFonts w:cs="Helvetica"/>
              </w:rPr>
              <w:t xml:space="preserve"> </w:t>
            </w:r>
            <w:r w:rsidRPr="0063671B">
              <w:rPr>
                <w:rFonts w:cs="Times"/>
                <w:szCs w:val="22"/>
              </w:rPr>
              <w:t>interest</w:t>
            </w:r>
            <w:r w:rsidRPr="0063671B">
              <w:rPr>
                <w:rFonts w:cs="Helvetica"/>
              </w:rPr>
              <w:t xml:space="preserve"> </w:t>
            </w:r>
            <w:r w:rsidRPr="0063671B">
              <w:rPr>
                <w:rFonts w:cs="Times"/>
                <w:szCs w:val="22"/>
              </w:rPr>
              <w:t>of</w:t>
            </w:r>
            <w:r w:rsidRPr="0063671B">
              <w:rPr>
                <w:rFonts w:cs="Helvetica"/>
              </w:rPr>
              <w:t xml:space="preserve"> </w:t>
            </w:r>
            <w:r w:rsidRPr="0063671B">
              <w:rPr>
                <w:rFonts w:cs="Times"/>
                <w:szCs w:val="22"/>
              </w:rPr>
              <w:t>the</w:t>
            </w:r>
            <w:r w:rsidRPr="0063671B">
              <w:rPr>
                <w:rFonts w:cs="Helvetica"/>
              </w:rPr>
              <w:t xml:space="preserve"> </w:t>
            </w:r>
            <w:r w:rsidRPr="0063671B">
              <w:rPr>
                <w:rFonts w:cs="Times"/>
                <w:szCs w:val="22"/>
              </w:rPr>
              <w:t>child.</w:t>
            </w:r>
          </w:p>
        </w:tc>
        <w:tc>
          <w:tcPr>
            <w:tcW w:w="2160" w:type="dxa"/>
          </w:tcPr>
          <w:p w14:paraId="50C4CFCE" w14:textId="77777777" w:rsidR="00605F8E" w:rsidRPr="0063671B" w:rsidRDefault="00605F8E" w:rsidP="00605F8E">
            <w:pPr>
              <w:pStyle w:val="NormalGaramond"/>
              <w:rPr>
                <w:rFonts w:ascii="Times New Roman" w:hAnsi="Times New Roman"/>
                <w:bCs/>
              </w:rPr>
            </w:pPr>
            <w:r w:rsidRPr="0063671B">
              <w:rPr>
                <w:rFonts w:ascii="Times New Roman" w:hAnsi="Times New Roman"/>
                <w:bCs/>
              </w:rPr>
              <w:t>The Local Department of Social Services (LDSS) shall arrange for transportation and payment of transportation expenses for the child to remain in the school.</w:t>
            </w:r>
            <w:r w:rsidRPr="0063671B">
              <w:rPr>
                <w:rFonts w:ascii="Times New Roman" w:hAnsi="Times New Roman"/>
              </w:rPr>
              <w:t xml:space="preserve"> Funding for school transportation is available as a legitimate maintenance </w:t>
            </w:r>
            <w:r w:rsidRPr="0063671B">
              <w:rPr>
                <w:rFonts w:ascii="Times New Roman" w:hAnsi="Times New Roman"/>
              </w:rPr>
              <w:lastRenderedPageBreak/>
              <w:t>expense and shall be paid from Title IV-E for eligible children, consistent with federal and state law/policies; and State Pool Funds through the Comprehensive Services Act (CSA) for non-Title IV-E eligible children, consistent with state law and Community Policy and Management Team policies</w:t>
            </w:r>
            <w:r w:rsidRPr="0063671B">
              <w:rPr>
                <w:rFonts w:ascii="Times New Roman" w:hAnsi="Times New Roman"/>
                <w:color w:val="000000"/>
              </w:rPr>
              <w:t>.</w:t>
            </w:r>
          </w:p>
        </w:tc>
        <w:tc>
          <w:tcPr>
            <w:tcW w:w="1680" w:type="dxa"/>
          </w:tcPr>
          <w:p w14:paraId="2964F2B8" w14:textId="77777777" w:rsidR="00605F8E" w:rsidRPr="0063671B" w:rsidRDefault="00605F8E" w:rsidP="00605F8E">
            <w:r w:rsidRPr="0063671B">
              <w:lastRenderedPageBreak/>
              <w:t xml:space="preserve">The child shall be immediately and appropriately enrolled with all educational records provided to the new school. The person enrolling the student provides a written statement, to </w:t>
            </w:r>
            <w:r w:rsidRPr="0063671B">
              <w:lastRenderedPageBreak/>
              <w:t xml:space="preserve">the best of his or her knowledge:  the student's age, required certifications, and that the student is in good health and is free from communicable or contagious disease (§ </w:t>
            </w:r>
            <w:hyperlink r:id="rId132" w:history="1">
              <w:r w:rsidRPr="0063671B">
                <w:rPr>
                  <w:rStyle w:val="Hyperlink"/>
                </w:rPr>
                <w:t>22.1-3.4</w:t>
              </w:r>
            </w:hyperlink>
            <w:r w:rsidRPr="0063671B">
              <w:t xml:space="preserve"> of the Code of Virginia), as well as other information necessary for a smooth transition.</w:t>
            </w:r>
          </w:p>
        </w:tc>
        <w:tc>
          <w:tcPr>
            <w:tcW w:w="2160" w:type="dxa"/>
          </w:tcPr>
          <w:p w14:paraId="5246F71C" w14:textId="77777777" w:rsidR="00C71234" w:rsidRPr="0055278A" w:rsidRDefault="00C71234" w:rsidP="00C71234">
            <w:pPr>
              <w:rPr>
                <w:b/>
              </w:rPr>
            </w:pPr>
            <w:r>
              <w:rPr>
                <w:b/>
              </w:rPr>
              <w:lastRenderedPageBreak/>
              <w:t>Expedited Record Transfers:</w:t>
            </w:r>
          </w:p>
          <w:p w14:paraId="20C0515D" w14:textId="77777777" w:rsidR="00605F8E" w:rsidRPr="0063671B" w:rsidRDefault="00605F8E" w:rsidP="00605F8E">
            <w:r w:rsidRPr="0063671B">
              <w:t xml:space="preserve">The sending and receiving schools shall expedite the transfer of the student’s record (§ </w:t>
            </w:r>
            <w:hyperlink r:id="rId133" w:history="1">
              <w:r w:rsidRPr="0063671B">
                <w:rPr>
                  <w:rStyle w:val="Hyperlink"/>
                </w:rPr>
                <w:t>22.1-289</w:t>
              </w:r>
            </w:hyperlink>
            <w:r w:rsidRPr="0063671B">
              <w:t xml:space="preserve"> of the Code of Virginia). If the documents required by the school to enroll the child are not immediately available when the LDSS assumes </w:t>
            </w:r>
            <w:r w:rsidRPr="0063671B">
              <w:lastRenderedPageBreak/>
              <w:t xml:space="preserve">custody or changes placement of the child, the LDSS shall obtain and produce, or otherwise ensure compliance with these requirements within thirty (30) days after enrollment of the child (§ </w:t>
            </w:r>
            <w:hyperlink r:id="rId134" w:history="1">
              <w:r w:rsidRPr="0063671B">
                <w:rPr>
                  <w:rStyle w:val="Hyperlink"/>
                </w:rPr>
                <w:t>63.2-900.D</w:t>
              </w:r>
            </w:hyperlink>
            <w:r w:rsidRPr="0063671B">
              <w:t xml:space="preserve"> of the Code of Virginia).</w:t>
            </w:r>
          </w:p>
        </w:tc>
        <w:tc>
          <w:tcPr>
            <w:tcW w:w="2160" w:type="dxa"/>
          </w:tcPr>
          <w:p w14:paraId="0CFE326E" w14:textId="77777777" w:rsidR="00605F8E" w:rsidRPr="0063671B" w:rsidRDefault="00605F8E" w:rsidP="00605F8E">
            <w:r w:rsidRPr="0063671B">
              <w:lastRenderedPageBreak/>
              <w:t>No provision.</w:t>
            </w:r>
          </w:p>
        </w:tc>
        <w:tc>
          <w:tcPr>
            <w:tcW w:w="1800" w:type="dxa"/>
          </w:tcPr>
          <w:p w14:paraId="0EE1710B" w14:textId="77777777" w:rsidR="00605F8E" w:rsidRPr="0063671B" w:rsidRDefault="00605F8E" w:rsidP="00605F8E">
            <w:pPr>
              <w:rPr>
                <w:rStyle w:val="documentbody"/>
              </w:rPr>
            </w:pPr>
            <w:r w:rsidRPr="0063671B">
              <w:rPr>
                <w:rStyle w:val="documentbody"/>
              </w:rPr>
              <w:t xml:space="preserve">Extended guidance on what to do if there is a dispute re: child’s best interest in school placement. </w:t>
            </w:r>
          </w:p>
        </w:tc>
      </w:tr>
      <w:tr w:rsidR="00605F8E" w:rsidRPr="0063671B" w14:paraId="653FA56D" w14:textId="77777777">
        <w:tc>
          <w:tcPr>
            <w:tcW w:w="1680" w:type="dxa"/>
          </w:tcPr>
          <w:p w14:paraId="7EFFC15E" w14:textId="77777777" w:rsidR="00605F8E" w:rsidRPr="0063671B" w:rsidRDefault="00605F8E" w:rsidP="00605F8E">
            <w:pPr>
              <w:rPr>
                <w:b/>
                <w:smallCaps/>
                <w:u w:val="single"/>
              </w:rPr>
            </w:pPr>
            <w:r w:rsidRPr="0063671B">
              <w:rPr>
                <w:b/>
                <w:smallCaps/>
                <w:u w:val="single"/>
              </w:rPr>
              <w:lastRenderedPageBreak/>
              <w:t>Washington</w:t>
            </w:r>
          </w:p>
          <w:p w14:paraId="34AA2AA9" w14:textId="77777777" w:rsidR="00605F8E" w:rsidRPr="0063671B" w:rsidRDefault="00605F8E" w:rsidP="00605F8E">
            <w:pPr>
              <w:rPr>
                <w:b/>
                <w:smallCaps/>
                <w:u w:val="single"/>
              </w:rPr>
            </w:pPr>
          </w:p>
          <w:p w14:paraId="7F336471" w14:textId="77777777" w:rsidR="00605F8E" w:rsidRDefault="00741E3B" w:rsidP="00605F8E">
            <w:pPr>
              <w:rPr>
                <w:b/>
                <w:smallCaps/>
              </w:rPr>
            </w:pPr>
            <w:hyperlink r:id="rId135" w:history="1">
              <w:r w:rsidR="008A6589" w:rsidRPr="008A6589">
                <w:rPr>
                  <w:rStyle w:val="Hyperlink"/>
                  <w:b/>
                  <w:smallCaps/>
                </w:rPr>
                <w:t>S.B. 6709, 57th Leg., Reg. Sess. (Wash. 2002)</w:t>
              </w:r>
            </w:hyperlink>
          </w:p>
          <w:p w14:paraId="71A13517" w14:textId="77777777" w:rsidR="008A6589" w:rsidRPr="00074615" w:rsidRDefault="008A6589" w:rsidP="00605F8E">
            <w:pPr>
              <w:rPr>
                <w:b/>
                <w:smallCaps/>
              </w:rPr>
            </w:pPr>
          </w:p>
          <w:p w14:paraId="507E9EE0" w14:textId="77777777" w:rsidR="008A6589" w:rsidRDefault="00741E3B" w:rsidP="00605F8E">
            <w:pPr>
              <w:pStyle w:val="Outline"/>
              <w:numPr>
                <w:ilvl w:val="0"/>
                <w:numId w:val="0"/>
              </w:numPr>
              <w:rPr>
                <w:rFonts w:ascii="Times New Roman" w:hAnsi="Times New Roman"/>
                <w:b/>
              </w:rPr>
            </w:pPr>
            <w:hyperlink r:id="rId136" w:history="1">
              <w:r w:rsidR="008A6589" w:rsidRPr="008A6589">
                <w:rPr>
                  <w:rStyle w:val="Hyperlink"/>
                  <w:rFonts w:ascii="Times New Roman" w:hAnsi="Times New Roman"/>
                  <w:b/>
                </w:rPr>
                <w:t>Wash. Rev. Code Ann. § 28A.300.800 </w:t>
              </w:r>
            </w:hyperlink>
          </w:p>
          <w:p w14:paraId="24A1EA64" w14:textId="77777777" w:rsidR="00605F8E" w:rsidRPr="00074615" w:rsidRDefault="00605F8E" w:rsidP="00605F8E">
            <w:pPr>
              <w:pStyle w:val="Outline"/>
              <w:numPr>
                <w:ilvl w:val="0"/>
                <w:numId w:val="0"/>
              </w:numPr>
              <w:rPr>
                <w:rStyle w:val="Black"/>
                <w:rFonts w:ascii="Times New Roman" w:hAnsi="Times New Roman"/>
                <w:b/>
              </w:rPr>
            </w:pPr>
            <w:r w:rsidRPr="00074615">
              <w:rPr>
                <w:rStyle w:val="Black"/>
                <w:rFonts w:ascii="Times New Roman" w:hAnsi="Times New Roman"/>
                <w:b/>
              </w:rPr>
              <w:t xml:space="preserve">  </w:t>
            </w:r>
          </w:p>
          <w:p w14:paraId="72A9D132" w14:textId="77777777" w:rsidR="008A6589" w:rsidRDefault="00741E3B" w:rsidP="00605F8E">
            <w:pPr>
              <w:rPr>
                <w:b/>
              </w:rPr>
            </w:pPr>
            <w:hyperlink r:id="rId137" w:history="1">
              <w:r w:rsidR="002E0C18">
                <w:rPr>
                  <w:rStyle w:val="Hyperlink"/>
                  <w:b/>
                </w:rPr>
                <w:t>Wash. Rev. Code Ann. § 28A.630.005</w:t>
              </w:r>
            </w:hyperlink>
          </w:p>
          <w:p w14:paraId="77CB6751" w14:textId="77777777" w:rsidR="00605F8E" w:rsidRPr="0063671B" w:rsidRDefault="008A6589" w:rsidP="00605F8E">
            <w:pPr>
              <w:rPr>
                <w:u w:val="single"/>
              </w:rPr>
            </w:pPr>
            <w:r w:rsidRPr="008B1136">
              <w:rPr>
                <w:b/>
              </w:rPr>
              <w:t xml:space="preserve"> </w:t>
            </w:r>
          </w:p>
          <w:p w14:paraId="51478DE1" w14:textId="77777777" w:rsidR="00605F8E" w:rsidRPr="0063671B" w:rsidRDefault="00605F8E" w:rsidP="00605F8E">
            <w:pPr>
              <w:rPr>
                <w:smallCaps/>
                <w:u w:val="single"/>
              </w:rPr>
            </w:pPr>
            <w:r w:rsidRPr="0063671B">
              <w:rPr>
                <w:smallCaps/>
                <w:u w:val="single"/>
              </w:rPr>
              <w:t>Effective:</w:t>
            </w:r>
          </w:p>
          <w:p w14:paraId="411AC987" w14:textId="77777777" w:rsidR="00605F8E" w:rsidRPr="0063671B" w:rsidRDefault="00605F8E" w:rsidP="00605F8E">
            <w:pPr>
              <w:rPr>
                <w:smallCaps/>
              </w:rPr>
            </w:pPr>
            <w:r w:rsidRPr="0063671B">
              <w:rPr>
                <w:smallCaps/>
              </w:rPr>
              <w:t>04/02/2002</w:t>
            </w:r>
          </w:p>
          <w:p w14:paraId="3BB22340" w14:textId="77777777" w:rsidR="00605F8E" w:rsidRPr="0063671B" w:rsidRDefault="00605F8E" w:rsidP="00605F8E">
            <w:pPr>
              <w:rPr>
                <w:smallCaps/>
              </w:rPr>
            </w:pPr>
          </w:p>
        </w:tc>
        <w:tc>
          <w:tcPr>
            <w:tcW w:w="1680" w:type="dxa"/>
          </w:tcPr>
          <w:p w14:paraId="3BFF149C" w14:textId="77777777" w:rsidR="00605F8E" w:rsidRPr="0063671B" w:rsidRDefault="00605F8E" w:rsidP="00605F8E">
            <w:r w:rsidRPr="0063671B">
              <w:lastRenderedPageBreak/>
              <w:t>Children placed in foster care.</w:t>
            </w:r>
          </w:p>
        </w:tc>
        <w:tc>
          <w:tcPr>
            <w:tcW w:w="1800" w:type="dxa"/>
          </w:tcPr>
          <w:p w14:paraId="43C66DA7" w14:textId="77777777" w:rsidR="00605F8E" w:rsidRPr="0063671B" w:rsidRDefault="00605F8E" w:rsidP="00605F8E">
            <w:r w:rsidRPr="0063671B">
              <w:t xml:space="preserve">Whenever </w:t>
            </w:r>
            <w:r w:rsidRPr="0063671B">
              <w:rPr>
                <w:bCs/>
              </w:rPr>
              <w:t>practical</w:t>
            </w:r>
            <w:r w:rsidRPr="0063671B">
              <w:t xml:space="preserve"> and in the </w:t>
            </w:r>
            <w:r w:rsidRPr="0063671B">
              <w:rPr>
                <w:bCs/>
              </w:rPr>
              <w:t>best interest</w:t>
            </w:r>
            <w:r w:rsidRPr="0063671B">
              <w:t xml:space="preserve"> of the child, child shall remain enrolled in the school </w:t>
            </w:r>
            <w:r w:rsidRPr="0063671B">
              <w:lastRenderedPageBreak/>
              <w:t xml:space="preserve">they were attending at the time they entered foster care.  </w:t>
            </w:r>
          </w:p>
          <w:p w14:paraId="2E69765D" w14:textId="77777777" w:rsidR="00605F8E" w:rsidRPr="0063671B" w:rsidRDefault="00605F8E" w:rsidP="00605F8E"/>
        </w:tc>
        <w:tc>
          <w:tcPr>
            <w:tcW w:w="2160" w:type="dxa"/>
          </w:tcPr>
          <w:p w14:paraId="1EEE8755" w14:textId="77777777" w:rsidR="00605F8E" w:rsidRPr="0063671B" w:rsidRDefault="00605F8E" w:rsidP="00605F8E">
            <w:pPr>
              <w:pStyle w:val="NormalGaramond"/>
              <w:rPr>
                <w:rFonts w:ascii="Times New Roman" w:hAnsi="Times New Roman"/>
              </w:rPr>
            </w:pPr>
            <w:r w:rsidRPr="0063671B">
              <w:rPr>
                <w:rFonts w:ascii="Times New Roman" w:hAnsi="Times New Roman"/>
                <w:bCs/>
              </w:rPr>
              <w:lastRenderedPageBreak/>
              <w:t xml:space="preserve">In pilot program, school systems negotiate transportation and </w:t>
            </w:r>
            <w:r w:rsidRPr="0063671B">
              <w:rPr>
                <w:rFonts w:ascii="Times New Roman" w:hAnsi="Times New Roman"/>
              </w:rPr>
              <w:t xml:space="preserve">child welfare agency will not pay. </w:t>
            </w:r>
          </w:p>
        </w:tc>
        <w:tc>
          <w:tcPr>
            <w:tcW w:w="1680" w:type="dxa"/>
          </w:tcPr>
          <w:p w14:paraId="3FCA8E89" w14:textId="77777777" w:rsidR="00605F8E" w:rsidRPr="0063671B" w:rsidRDefault="00605F8E" w:rsidP="00605F8E">
            <w:r w:rsidRPr="0063671B">
              <w:t>No provision.</w:t>
            </w:r>
          </w:p>
        </w:tc>
        <w:tc>
          <w:tcPr>
            <w:tcW w:w="2160" w:type="dxa"/>
          </w:tcPr>
          <w:p w14:paraId="58CB029F" w14:textId="77777777" w:rsidR="00605F8E" w:rsidRPr="0063671B" w:rsidRDefault="00605F8E" w:rsidP="00605F8E">
            <w:r w:rsidRPr="0063671B">
              <w:t>No provision.</w:t>
            </w:r>
          </w:p>
        </w:tc>
        <w:tc>
          <w:tcPr>
            <w:tcW w:w="2160" w:type="dxa"/>
          </w:tcPr>
          <w:p w14:paraId="7F307A54" w14:textId="77777777" w:rsidR="00605F8E" w:rsidRPr="0063671B" w:rsidRDefault="00605F8E" w:rsidP="00605F8E">
            <w:r w:rsidRPr="0063671B">
              <w:t xml:space="preserve">No provision. </w:t>
            </w:r>
          </w:p>
        </w:tc>
        <w:tc>
          <w:tcPr>
            <w:tcW w:w="1800" w:type="dxa"/>
          </w:tcPr>
          <w:p w14:paraId="01D1F04A" w14:textId="77777777" w:rsidR="00605F8E" w:rsidRPr="0063671B" w:rsidRDefault="00605F8E" w:rsidP="00605F8E">
            <w:pPr>
              <w:rPr>
                <w:rStyle w:val="documentbody"/>
              </w:rPr>
            </w:pPr>
            <w:r w:rsidRPr="0063671B">
              <w:rPr>
                <w:rStyle w:val="documentbody"/>
              </w:rPr>
              <w:t xml:space="preserve">Department of Social and Health Services and the Office of Superintendent of Public </w:t>
            </w:r>
            <w:r w:rsidRPr="0063671B">
              <w:rPr>
                <w:rStyle w:val="documentbody"/>
              </w:rPr>
              <w:lastRenderedPageBreak/>
              <w:t>Instruction submit proposal to legislature by October 1, 2002 addressing educational stability for youth in foster care less than 75 days.</w:t>
            </w:r>
          </w:p>
          <w:p w14:paraId="6DFBFF74" w14:textId="77777777" w:rsidR="00605F8E" w:rsidRPr="0063671B" w:rsidRDefault="00605F8E" w:rsidP="00605F8E">
            <w:pPr>
              <w:rPr>
                <w:rStyle w:val="documentbody"/>
              </w:rPr>
            </w:pPr>
            <w:r w:rsidRPr="0063671B">
              <w:rPr>
                <w:rStyle w:val="documentbody"/>
              </w:rPr>
              <w:t>Establishes a pilot program in 2 school districts concluding in June 2003 to provide information to the work group: child shall stay unless not in the child’s best interests; school systems must negotiate transportation and child welfare agency will not pay.</w:t>
            </w:r>
          </w:p>
          <w:p w14:paraId="7783E44D" w14:textId="77777777" w:rsidR="00605F8E" w:rsidRPr="0063671B" w:rsidRDefault="00605F8E" w:rsidP="00605F8E">
            <w:pPr>
              <w:rPr>
                <w:rStyle w:val="documentbody"/>
              </w:rPr>
            </w:pPr>
            <w:r w:rsidRPr="0063671B">
              <w:rPr>
                <w:rStyle w:val="documentbody"/>
              </w:rPr>
              <w:lastRenderedPageBreak/>
              <w:t>Requires the department (of social and health services) to establish a work group to prepare a plan for the legislature by November 2002 addressing educational stability for children in foster care.</w:t>
            </w:r>
          </w:p>
          <w:p w14:paraId="19DA42C1" w14:textId="77777777" w:rsidR="00605F8E" w:rsidRPr="0063671B" w:rsidRDefault="00605F8E" w:rsidP="00605F8E">
            <w:r w:rsidRPr="0063671B">
              <w:rPr>
                <w:rStyle w:val="documentbody"/>
              </w:rPr>
              <w:t xml:space="preserve">Requires the department (of social and health services) to establish an oversight committee composed of staff </w:t>
            </w:r>
            <w:bookmarkStart w:id="23" w:name="SDU_4"/>
            <w:bookmarkEnd w:id="23"/>
            <w:r w:rsidRPr="0063671B">
              <w:rPr>
                <w:rStyle w:val="documentbody"/>
              </w:rPr>
              <w:t xml:space="preserve">from the children’s administration of the department, the office of the </w:t>
            </w:r>
            <w:r w:rsidRPr="0063671B">
              <w:rPr>
                <w:rStyle w:val="documentbody"/>
              </w:rPr>
              <w:lastRenderedPageBreak/>
              <w:t>superintendent of public instruction, and advocacy agencies to develop strategies and identify best practices.</w:t>
            </w:r>
          </w:p>
        </w:tc>
      </w:tr>
      <w:tr w:rsidR="00605F8E" w:rsidRPr="0063671B" w14:paraId="59C06A5B" w14:textId="77777777">
        <w:tc>
          <w:tcPr>
            <w:tcW w:w="1680" w:type="dxa"/>
          </w:tcPr>
          <w:p w14:paraId="55BA3318" w14:textId="77777777" w:rsidR="00605F8E" w:rsidRPr="0063671B" w:rsidRDefault="00605F8E" w:rsidP="00605F8E">
            <w:pPr>
              <w:rPr>
                <w:rStyle w:val="documentbody"/>
                <w:b/>
                <w:u w:val="single"/>
              </w:rPr>
            </w:pPr>
            <w:r w:rsidRPr="0063671B">
              <w:rPr>
                <w:rStyle w:val="documentbody"/>
                <w:b/>
                <w:u w:val="single"/>
              </w:rPr>
              <w:lastRenderedPageBreak/>
              <w:t>WASHINGTON</w:t>
            </w:r>
          </w:p>
          <w:p w14:paraId="6346FA28" w14:textId="77777777" w:rsidR="00605F8E" w:rsidRPr="0063671B" w:rsidRDefault="00605F8E" w:rsidP="00605F8E">
            <w:pPr>
              <w:rPr>
                <w:rStyle w:val="documentbody"/>
              </w:rPr>
            </w:pPr>
          </w:p>
          <w:p w14:paraId="34F7B396" w14:textId="77777777" w:rsidR="00605F8E" w:rsidRPr="00074615" w:rsidRDefault="00741E3B" w:rsidP="00605F8E">
            <w:pPr>
              <w:rPr>
                <w:rStyle w:val="documentbody"/>
                <w:b/>
              </w:rPr>
            </w:pPr>
            <w:hyperlink r:id="rId138" w:history="1">
              <w:r w:rsidR="00605F8E" w:rsidRPr="00074615">
                <w:rPr>
                  <w:rStyle w:val="Hyperlink"/>
                  <w:b/>
                </w:rPr>
                <w:t>SHB 1058</w:t>
              </w:r>
              <w:r w:rsidR="008A6589" w:rsidRPr="00AA489C">
                <w:rPr>
                  <w:rStyle w:val="Hyperlink"/>
                  <w:b/>
                </w:rPr>
                <w:t>, 58</w:t>
              </w:r>
              <w:r w:rsidR="008A6589" w:rsidRPr="00074615">
                <w:rPr>
                  <w:rStyle w:val="Hyperlink"/>
                  <w:vertAlign w:val="superscript"/>
                </w:rPr>
                <w:t>th</w:t>
              </w:r>
              <w:r w:rsidR="008A6589" w:rsidRPr="00AA489C">
                <w:rPr>
                  <w:rStyle w:val="Hyperlink"/>
                  <w:b/>
                </w:rPr>
                <w:t xml:space="preserve"> Leg.</w:t>
              </w:r>
              <w:r w:rsidR="00AA489C" w:rsidRPr="00AA489C">
                <w:rPr>
                  <w:rStyle w:val="Hyperlink"/>
                  <w:b/>
                </w:rPr>
                <w:t>, Reg. Sess. (Wash. 2003)</w:t>
              </w:r>
            </w:hyperlink>
          </w:p>
          <w:p w14:paraId="1DB16047" w14:textId="77777777" w:rsidR="00AA489C" w:rsidRDefault="00741E3B" w:rsidP="00605F8E">
            <w:pPr>
              <w:spacing w:before="100" w:beforeAutospacing="1" w:after="100" w:afterAutospacing="1"/>
              <w:rPr>
                <w:b/>
              </w:rPr>
            </w:pPr>
            <w:hyperlink r:id="rId139" w:history="1">
              <w:r w:rsidR="00AA489C" w:rsidRPr="00AA489C">
                <w:rPr>
                  <w:rStyle w:val="Hyperlink"/>
                  <w:b/>
                </w:rPr>
                <w:t>Wash. Rev. Code Ann. § 74.13.550</w:t>
              </w:r>
            </w:hyperlink>
          </w:p>
          <w:p w14:paraId="38C75504" w14:textId="77777777" w:rsidR="00605F8E" w:rsidRPr="00074615" w:rsidRDefault="00605F8E" w:rsidP="00605F8E">
            <w:pPr>
              <w:spacing w:before="100" w:beforeAutospacing="1" w:after="100" w:afterAutospacing="1"/>
              <w:rPr>
                <w:rStyle w:val="documentbody"/>
                <w:b/>
              </w:rPr>
            </w:pPr>
            <w:r w:rsidRPr="00074615">
              <w:rPr>
                <w:rStyle w:val="documentbody"/>
                <w:b/>
                <w:color w:val="0070C0"/>
              </w:rPr>
              <w:t>,</w:t>
            </w:r>
            <w:r w:rsidR="00AA489C" w:rsidRPr="00BD1D4E">
              <w:rPr>
                <w:b/>
              </w:rPr>
              <w:t>Wash. Rev. Code Ann. §</w:t>
            </w:r>
            <w:r w:rsidRPr="00074615">
              <w:rPr>
                <w:rStyle w:val="documentbody"/>
                <w:b/>
                <w:color w:val="0070C0"/>
              </w:rPr>
              <w:t xml:space="preserve"> </w:t>
            </w:r>
            <w:hyperlink r:id="rId140" w:history="1">
              <w:r w:rsidRPr="00074615">
                <w:rPr>
                  <w:rStyle w:val="Hyperlink"/>
                  <w:b/>
                </w:rPr>
                <w:t>74.13.560)</w:t>
              </w:r>
            </w:hyperlink>
          </w:p>
          <w:p w14:paraId="52155065" w14:textId="77777777" w:rsidR="00605F8E" w:rsidRPr="0063671B" w:rsidRDefault="00605F8E" w:rsidP="00605F8E">
            <w:pPr>
              <w:rPr>
                <w:rStyle w:val="documentbody"/>
              </w:rPr>
            </w:pPr>
          </w:p>
          <w:p w14:paraId="16BA19A5" w14:textId="77777777" w:rsidR="00605F8E" w:rsidRPr="00074615" w:rsidRDefault="00605F8E" w:rsidP="00605F8E">
            <w:pPr>
              <w:rPr>
                <w:rStyle w:val="documentbody"/>
                <w:smallCaps/>
                <w:u w:val="single"/>
              </w:rPr>
            </w:pPr>
            <w:r w:rsidRPr="00074615">
              <w:rPr>
                <w:rStyle w:val="documentbody"/>
                <w:smallCaps/>
                <w:u w:val="single"/>
              </w:rPr>
              <w:t>Effective:</w:t>
            </w:r>
          </w:p>
          <w:p w14:paraId="7C769871" w14:textId="77777777" w:rsidR="00605F8E" w:rsidRPr="0063671B" w:rsidRDefault="00605F8E" w:rsidP="00605F8E">
            <w:pPr>
              <w:pStyle w:val="Outline"/>
              <w:numPr>
                <w:ilvl w:val="0"/>
                <w:numId w:val="0"/>
              </w:numPr>
              <w:rPr>
                <w:rFonts w:ascii="Times New Roman" w:hAnsi="Times New Roman"/>
                <w:smallCaps/>
              </w:rPr>
            </w:pPr>
            <w:r w:rsidRPr="0063671B">
              <w:rPr>
                <w:rStyle w:val="documentbody"/>
              </w:rPr>
              <w:t>07/27/2003</w:t>
            </w:r>
          </w:p>
        </w:tc>
        <w:tc>
          <w:tcPr>
            <w:tcW w:w="1680" w:type="dxa"/>
          </w:tcPr>
          <w:p w14:paraId="6CC32E85" w14:textId="77777777" w:rsidR="00605F8E" w:rsidRPr="0063671B" w:rsidRDefault="00605F8E" w:rsidP="00605F8E">
            <w:r w:rsidRPr="0063671B">
              <w:rPr>
                <w:rStyle w:val="documentbody"/>
              </w:rPr>
              <w:t xml:space="preserve">Children in foster care. </w:t>
            </w:r>
          </w:p>
        </w:tc>
        <w:tc>
          <w:tcPr>
            <w:tcW w:w="1800" w:type="dxa"/>
          </w:tcPr>
          <w:p w14:paraId="16DC8DBE" w14:textId="77777777" w:rsidR="00605F8E" w:rsidRPr="0063671B" w:rsidRDefault="00605F8E" w:rsidP="00605F8E">
            <w:pPr>
              <w:rPr>
                <w:rStyle w:val="documentbody"/>
              </w:rPr>
            </w:pPr>
            <w:r w:rsidRPr="0063671B">
              <w:rPr>
                <w:rStyle w:val="documentbody"/>
              </w:rPr>
              <w:t xml:space="preserve">Requires that children/youth placed in foster care remain enrolled in their schools of origin whenever practical and in the best interest of the child/youth.   </w:t>
            </w:r>
          </w:p>
          <w:p w14:paraId="26367B61" w14:textId="77777777" w:rsidR="00605F8E" w:rsidRPr="0063671B" w:rsidRDefault="00605F8E" w:rsidP="00605F8E">
            <w:r w:rsidRPr="0063671B">
              <w:rPr>
                <w:rStyle w:val="documentbody"/>
              </w:rPr>
              <w:t xml:space="preserve">The legislation also requires DSHS/Children’s Administration and school districts to develop protocols which </w:t>
            </w:r>
            <w:r w:rsidRPr="0063671B">
              <w:rPr>
                <w:rStyle w:val="documentbody"/>
              </w:rPr>
              <w:lastRenderedPageBreak/>
              <w:t>support educational stability for children and youth in foster care (RCW 74.13.550, 74.13.560)</w:t>
            </w:r>
          </w:p>
        </w:tc>
        <w:tc>
          <w:tcPr>
            <w:tcW w:w="2160" w:type="dxa"/>
          </w:tcPr>
          <w:p w14:paraId="13280B69" w14:textId="77777777" w:rsidR="00605F8E" w:rsidRPr="0063671B" w:rsidRDefault="00605F8E" w:rsidP="00605F8E">
            <w:r w:rsidRPr="0063671B">
              <w:rPr>
                <w:rStyle w:val="documentbody"/>
              </w:rPr>
              <w:lastRenderedPageBreak/>
              <w:t>The negotiated protocol must address transportation. </w:t>
            </w:r>
            <w:r w:rsidRPr="0063671B" w:rsidDel="006C311F">
              <w:rPr>
                <w:rStyle w:val="documentbody"/>
              </w:rPr>
              <w:t xml:space="preserve"> </w:t>
            </w:r>
          </w:p>
        </w:tc>
        <w:tc>
          <w:tcPr>
            <w:tcW w:w="1680" w:type="dxa"/>
          </w:tcPr>
          <w:p w14:paraId="024A8674" w14:textId="77777777" w:rsidR="00605F8E" w:rsidRPr="0063671B" w:rsidRDefault="00605F8E" w:rsidP="00605F8E">
            <w:r w:rsidRPr="0063671B">
              <w:rPr>
                <w:rStyle w:val="documentbody"/>
              </w:rPr>
              <w:t xml:space="preserve">No provision </w:t>
            </w:r>
          </w:p>
        </w:tc>
        <w:tc>
          <w:tcPr>
            <w:tcW w:w="2160" w:type="dxa"/>
          </w:tcPr>
          <w:p w14:paraId="0014B250" w14:textId="77777777" w:rsidR="00605F8E" w:rsidRPr="0063671B" w:rsidRDefault="00605F8E" w:rsidP="00605F8E">
            <w:r w:rsidRPr="0063671B">
              <w:rPr>
                <w:rStyle w:val="documentbody"/>
              </w:rPr>
              <w:t xml:space="preserve">No provision </w:t>
            </w:r>
          </w:p>
        </w:tc>
        <w:tc>
          <w:tcPr>
            <w:tcW w:w="2160" w:type="dxa"/>
          </w:tcPr>
          <w:p w14:paraId="350953F3" w14:textId="77777777" w:rsidR="00605F8E" w:rsidRPr="0063671B" w:rsidRDefault="00605F8E" w:rsidP="00605F8E">
            <w:pPr>
              <w:rPr>
                <w:rStyle w:val="documentbody"/>
              </w:rPr>
            </w:pPr>
            <w:r w:rsidRPr="0063671B">
              <w:rPr>
                <w:rStyle w:val="documentbody"/>
              </w:rPr>
              <w:t xml:space="preserve">No provision </w:t>
            </w:r>
          </w:p>
        </w:tc>
        <w:tc>
          <w:tcPr>
            <w:tcW w:w="1800" w:type="dxa"/>
          </w:tcPr>
          <w:p w14:paraId="41E6542F" w14:textId="77777777" w:rsidR="00605F8E" w:rsidRPr="0063671B" w:rsidRDefault="00605F8E" w:rsidP="00605F8E">
            <w:pPr>
              <w:spacing w:before="100" w:beforeAutospacing="1" w:after="100" w:afterAutospacing="1"/>
              <w:rPr>
                <w:rStyle w:val="documentbody"/>
              </w:rPr>
            </w:pPr>
            <w:r w:rsidRPr="0063671B">
              <w:rPr>
                <w:rStyle w:val="documentbody"/>
              </w:rPr>
              <w:t xml:space="preserve"> All negotiated protocols must address: service planning, transportation, information sharing, cross training, school-based foster parent recruitment.  </w:t>
            </w:r>
          </w:p>
          <w:p w14:paraId="3C385FCF" w14:textId="77777777" w:rsidR="00605F8E" w:rsidRPr="0063671B" w:rsidRDefault="00605F8E" w:rsidP="00605F8E">
            <w:pPr>
              <w:rPr>
                <w:rStyle w:val="documentbody"/>
              </w:rPr>
            </w:pPr>
          </w:p>
        </w:tc>
      </w:tr>
      <w:tr w:rsidR="00605F8E" w:rsidRPr="0063671B" w14:paraId="200BA09D" w14:textId="77777777">
        <w:tc>
          <w:tcPr>
            <w:tcW w:w="1680" w:type="dxa"/>
          </w:tcPr>
          <w:p w14:paraId="45BCFCF3" w14:textId="77777777" w:rsidR="00605F8E" w:rsidRDefault="00605F8E" w:rsidP="00605F8E">
            <w:pPr>
              <w:rPr>
                <w:b/>
                <w:smallCaps/>
                <w:u w:val="single"/>
              </w:rPr>
            </w:pPr>
            <w:r w:rsidRPr="0063671B">
              <w:rPr>
                <w:b/>
                <w:smallCaps/>
                <w:u w:val="single"/>
              </w:rPr>
              <w:lastRenderedPageBreak/>
              <w:t>WASHINGTON</w:t>
            </w:r>
          </w:p>
          <w:p w14:paraId="7E40D296" w14:textId="77777777" w:rsidR="00950AAB" w:rsidRPr="0063671B" w:rsidRDefault="00950AAB" w:rsidP="00605F8E">
            <w:pPr>
              <w:rPr>
                <w:b/>
                <w:smallCaps/>
                <w:u w:val="single"/>
              </w:rPr>
            </w:pPr>
          </w:p>
          <w:p w14:paraId="17DBBC4E" w14:textId="77777777" w:rsidR="00AA489C" w:rsidRDefault="00741E3B" w:rsidP="00605F8E">
            <w:pPr>
              <w:rPr>
                <w:b/>
              </w:rPr>
            </w:pPr>
            <w:hyperlink r:id="rId141" w:history="1">
              <w:r w:rsidR="00AA489C" w:rsidRPr="00AA489C">
                <w:rPr>
                  <w:rStyle w:val="Hyperlink"/>
                  <w:b/>
                </w:rPr>
                <w:t>SHB 2679, 60th Leg., Reg. Sess. (Wash. 2008)</w:t>
              </w:r>
            </w:hyperlink>
          </w:p>
          <w:p w14:paraId="63D3C0E5" w14:textId="77777777" w:rsidR="00605F8E" w:rsidRPr="0063671B" w:rsidRDefault="00AA489C" w:rsidP="00605F8E">
            <w:pPr>
              <w:rPr>
                <w:rStyle w:val="documentbody"/>
              </w:rPr>
            </w:pPr>
            <w:r>
              <w:rPr>
                <w:b/>
              </w:rPr>
              <w:t xml:space="preserve"> </w:t>
            </w:r>
          </w:p>
          <w:p w14:paraId="4D9BF2BF" w14:textId="77777777" w:rsidR="00605F8E" w:rsidRPr="00074615" w:rsidRDefault="00AA489C" w:rsidP="00605F8E">
            <w:pPr>
              <w:rPr>
                <w:rStyle w:val="documentbody"/>
                <w:b/>
                <w:smallCaps/>
              </w:rPr>
            </w:pPr>
            <w:r w:rsidRPr="00BD1D4E">
              <w:rPr>
                <w:b/>
              </w:rPr>
              <w:t xml:space="preserve">Wash. Rev. Code Ann. § </w:t>
            </w:r>
            <w:hyperlink r:id="rId142" w:history="1">
              <w:r w:rsidR="00605F8E" w:rsidRPr="00074615">
                <w:rPr>
                  <w:rStyle w:val="Hyperlink"/>
                  <w:b/>
                  <w:smallCaps/>
                </w:rPr>
                <w:t>28A.150.510</w:t>
              </w:r>
            </w:hyperlink>
          </w:p>
          <w:p w14:paraId="72BC7641" w14:textId="77777777" w:rsidR="00AA489C" w:rsidRDefault="00AA489C" w:rsidP="00605F8E">
            <w:pPr>
              <w:rPr>
                <w:rStyle w:val="documentbody"/>
                <w:b/>
                <w:smallCaps/>
              </w:rPr>
            </w:pPr>
          </w:p>
          <w:p w14:paraId="431198E5" w14:textId="77777777" w:rsidR="00605F8E" w:rsidRPr="00074615" w:rsidRDefault="00605F8E" w:rsidP="00605F8E">
            <w:pPr>
              <w:rPr>
                <w:rStyle w:val="documentbody"/>
                <w:b/>
                <w:smallCaps/>
              </w:rPr>
            </w:pPr>
            <w:r w:rsidRPr="00074615">
              <w:rPr>
                <w:rStyle w:val="documentbody"/>
                <w:b/>
                <w:smallCaps/>
              </w:rPr>
              <w:t>Transmittal of education records to Department of Social and Health Services</w:t>
            </w:r>
          </w:p>
          <w:p w14:paraId="152357A5" w14:textId="77777777" w:rsidR="00605F8E" w:rsidRPr="0063671B" w:rsidRDefault="00605F8E" w:rsidP="00605F8E">
            <w:pPr>
              <w:rPr>
                <w:rStyle w:val="documentbody"/>
                <w:smallCaps/>
              </w:rPr>
            </w:pPr>
          </w:p>
          <w:p w14:paraId="07E60F3D" w14:textId="77777777" w:rsidR="00605F8E" w:rsidRPr="0063671B" w:rsidRDefault="00605F8E" w:rsidP="00605F8E">
            <w:pPr>
              <w:rPr>
                <w:rStyle w:val="documentbody"/>
                <w:smallCaps/>
              </w:rPr>
            </w:pPr>
            <w:r w:rsidRPr="00074615">
              <w:rPr>
                <w:rStyle w:val="documentbody"/>
                <w:smallCaps/>
                <w:u w:val="single"/>
              </w:rPr>
              <w:lastRenderedPageBreak/>
              <w:t>Effective</w:t>
            </w:r>
            <w:r w:rsidRPr="0063671B">
              <w:rPr>
                <w:rStyle w:val="documentbody"/>
                <w:smallCaps/>
              </w:rPr>
              <w:t>:</w:t>
            </w:r>
          </w:p>
          <w:p w14:paraId="1FE356C7" w14:textId="77777777" w:rsidR="00605F8E" w:rsidRPr="0063671B" w:rsidRDefault="00605F8E" w:rsidP="00605F8E">
            <w:pPr>
              <w:rPr>
                <w:rStyle w:val="documentbody"/>
                <w:smallCaps/>
              </w:rPr>
            </w:pPr>
            <w:r w:rsidRPr="0063671B">
              <w:rPr>
                <w:rStyle w:val="documentbody"/>
                <w:smallCaps/>
              </w:rPr>
              <w:t>06/12/2008</w:t>
            </w:r>
          </w:p>
          <w:p w14:paraId="6F84CBEF" w14:textId="77777777" w:rsidR="00605F8E" w:rsidRPr="0063671B" w:rsidRDefault="00605F8E" w:rsidP="00605F8E">
            <w:pPr>
              <w:rPr>
                <w:rStyle w:val="documentbody"/>
              </w:rPr>
            </w:pPr>
            <w:r w:rsidRPr="0063671B">
              <w:rPr>
                <w:rStyle w:val="documentbody"/>
              </w:rPr>
              <w:t xml:space="preserve"> </w:t>
            </w:r>
          </w:p>
        </w:tc>
        <w:tc>
          <w:tcPr>
            <w:tcW w:w="1680" w:type="dxa"/>
          </w:tcPr>
          <w:p w14:paraId="54908024" w14:textId="77777777" w:rsidR="00605F8E" w:rsidRPr="0063671B" w:rsidRDefault="00605F8E" w:rsidP="00605F8E">
            <w:pPr>
              <w:rPr>
                <w:rStyle w:val="documentbody"/>
              </w:rPr>
            </w:pPr>
            <w:r w:rsidRPr="0063671B">
              <w:rPr>
                <w:rStyle w:val="documentbody"/>
              </w:rPr>
              <w:lastRenderedPageBreak/>
              <w:t>Children in foster care</w:t>
            </w:r>
          </w:p>
        </w:tc>
        <w:tc>
          <w:tcPr>
            <w:tcW w:w="1800" w:type="dxa"/>
          </w:tcPr>
          <w:p w14:paraId="4690C9B5" w14:textId="77777777" w:rsidR="00605F8E" w:rsidRPr="0063671B" w:rsidRDefault="00605F8E" w:rsidP="00605F8E">
            <w:pPr>
              <w:rPr>
                <w:rStyle w:val="documentbody"/>
              </w:rPr>
            </w:pPr>
            <w:r w:rsidRPr="0063671B">
              <w:rPr>
                <w:rStyle w:val="documentbody"/>
              </w:rPr>
              <w:t>No provision.</w:t>
            </w:r>
          </w:p>
        </w:tc>
        <w:tc>
          <w:tcPr>
            <w:tcW w:w="2160" w:type="dxa"/>
          </w:tcPr>
          <w:p w14:paraId="3B96FC6C" w14:textId="77777777" w:rsidR="00605F8E" w:rsidRPr="0063671B" w:rsidRDefault="00605F8E" w:rsidP="00605F8E">
            <w:pPr>
              <w:rPr>
                <w:rStyle w:val="documentbody"/>
              </w:rPr>
            </w:pPr>
            <w:r w:rsidRPr="0063671B">
              <w:rPr>
                <w:rStyle w:val="documentbody"/>
              </w:rPr>
              <w:t>No provision.</w:t>
            </w:r>
          </w:p>
        </w:tc>
        <w:tc>
          <w:tcPr>
            <w:tcW w:w="1680" w:type="dxa"/>
          </w:tcPr>
          <w:p w14:paraId="2A5E82A5" w14:textId="77777777" w:rsidR="00605F8E" w:rsidRPr="0063671B" w:rsidRDefault="00605F8E" w:rsidP="00605F8E">
            <w:pPr>
              <w:rPr>
                <w:rStyle w:val="documentbody"/>
              </w:rPr>
            </w:pPr>
            <w:r w:rsidRPr="0063671B">
              <w:rPr>
                <w:rStyle w:val="documentbody"/>
              </w:rPr>
              <w:t xml:space="preserve">No provision. </w:t>
            </w:r>
          </w:p>
        </w:tc>
        <w:tc>
          <w:tcPr>
            <w:tcW w:w="2160" w:type="dxa"/>
          </w:tcPr>
          <w:p w14:paraId="16FFD581" w14:textId="77777777" w:rsidR="00C71234" w:rsidRPr="0055278A" w:rsidRDefault="00C71234" w:rsidP="00C71234">
            <w:pPr>
              <w:contextualSpacing/>
              <w:rPr>
                <w:b/>
              </w:rPr>
            </w:pPr>
            <w:r>
              <w:rPr>
                <w:b/>
              </w:rPr>
              <w:t>Expedited Record Transfers:</w:t>
            </w:r>
          </w:p>
          <w:p w14:paraId="06C6AB64" w14:textId="77777777" w:rsidR="00605F8E" w:rsidRPr="0063671B" w:rsidRDefault="00605F8E" w:rsidP="00605F8E">
            <w:pPr>
              <w:spacing w:before="100" w:beforeAutospacing="1" w:after="100" w:afterAutospacing="1"/>
              <w:contextualSpacing/>
              <w:rPr>
                <w:rStyle w:val="documentbody"/>
              </w:rPr>
            </w:pPr>
            <w:r w:rsidRPr="0063671B">
              <w:rPr>
                <w:rStyle w:val="documentbody"/>
              </w:rPr>
              <w:t xml:space="preserve">-Education records must be transmitted within two school days of the request by DSHS/Children’s Administration.      –School districts and DSHS/Children’s Administration regional offices are encouraged to develop systems to implement this new requirement for transmission of education records within two school </w:t>
            </w:r>
            <w:r w:rsidRPr="0063671B">
              <w:rPr>
                <w:rStyle w:val="documentbody"/>
              </w:rPr>
              <w:lastRenderedPageBreak/>
              <w:t xml:space="preserve">days of request.  </w:t>
            </w:r>
          </w:p>
          <w:p w14:paraId="0EA9DEB1" w14:textId="77777777" w:rsidR="00605F8E" w:rsidRPr="0063671B" w:rsidRDefault="00605F8E" w:rsidP="00605F8E">
            <w:pPr>
              <w:rPr>
                <w:rStyle w:val="documentbody"/>
              </w:rPr>
            </w:pPr>
          </w:p>
        </w:tc>
        <w:tc>
          <w:tcPr>
            <w:tcW w:w="2160" w:type="dxa"/>
          </w:tcPr>
          <w:p w14:paraId="25D0EB18" w14:textId="77777777" w:rsidR="00605F8E" w:rsidRPr="0063671B" w:rsidRDefault="00605F8E" w:rsidP="00605F8E">
            <w:pPr>
              <w:rPr>
                <w:rStyle w:val="documentbody"/>
              </w:rPr>
            </w:pPr>
            <w:r w:rsidRPr="0063671B">
              <w:rPr>
                <w:rStyle w:val="documentbody"/>
              </w:rPr>
              <w:lastRenderedPageBreak/>
              <w:t>No provision.</w:t>
            </w:r>
          </w:p>
        </w:tc>
        <w:tc>
          <w:tcPr>
            <w:tcW w:w="1800" w:type="dxa"/>
          </w:tcPr>
          <w:p w14:paraId="5AD7B36F" w14:textId="77777777" w:rsidR="00605F8E" w:rsidRPr="0063671B" w:rsidRDefault="00605F8E" w:rsidP="00605F8E">
            <w:pPr>
              <w:rPr>
                <w:rStyle w:val="documentbody"/>
              </w:rPr>
            </w:pPr>
            <w:r w:rsidRPr="0063671B">
              <w:rPr>
                <w:rStyle w:val="documentbody"/>
              </w:rPr>
              <w:t xml:space="preserve">The superintendent of public instruction shall provide an annual quantitative report to the legislature which summarizes progress in educational outcomes made in each school district. </w:t>
            </w:r>
          </w:p>
        </w:tc>
      </w:tr>
      <w:tr w:rsidR="00605F8E" w:rsidRPr="0063671B" w14:paraId="18A3DE14" w14:textId="77777777">
        <w:tc>
          <w:tcPr>
            <w:tcW w:w="1680" w:type="dxa"/>
          </w:tcPr>
          <w:p w14:paraId="791D611A" w14:textId="77777777" w:rsidR="00605F8E" w:rsidRPr="0063671B" w:rsidRDefault="00605F8E" w:rsidP="00605F8E">
            <w:pPr>
              <w:rPr>
                <w:b/>
                <w:smallCaps/>
                <w:u w:val="single"/>
              </w:rPr>
            </w:pPr>
            <w:r w:rsidRPr="0063671B">
              <w:rPr>
                <w:b/>
                <w:smallCaps/>
                <w:u w:val="single"/>
              </w:rPr>
              <w:lastRenderedPageBreak/>
              <w:t>Washington</w:t>
            </w:r>
          </w:p>
          <w:p w14:paraId="772319E1" w14:textId="77777777" w:rsidR="00605F8E" w:rsidRPr="0063671B" w:rsidRDefault="00605F8E" w:rsidP="00605F8E">
            <w:pPr>
              <w:rPr>
                <w:b/>
                <w:smallCaps/>
                <w:u w:val="single"/>
              </w:rPr>
            </w:pPr>
          </w:p>
          <w:p w14:paraId="18A4BB43" w14:textId="77777777" w:rsidR="00605F8E" w:rsidRPr="00074615" w:rsidRDefault="00605F8E" w:rsidP="00605F8E">
            <w:pPr>
              <w:rPr>
                <w:b/>
                <w:smallCaps/>
              </w:rPr>
            </w:pPr>
            <w:r w:rsidRPr="00074615">
              <w:rPr>
                <w:b/>
                <w:smallCaps/>
              </w:rPr>
              <w:t>Children’s Administration</w:t>
            </w:r>
          </w:p>
          <w:p w14:paraId="02B0A9D3" w14:textId="77777777" w:rsidR="00605F8E" w:rsidRPr="00074615" w:rsidRDefault="00605F8E" w:rsidP="00605F8E">
            <w:pPr>
              <w:rPr>
                <w:b/>
                <w:smallCaps/>
              </w:rPr>
            </w:pPr>
            <w:r w:rsidRPr="00074615">
              <w:rPr>
                <w:b/>
                <w:smallCaps/>
              </w:rPr>
              <w:t>Practices and Procedures Guide</w:t>
            </w:r>
          </w:p>
          <w:p w14:paraId="4E6FA4C5" w14:textId="77777777" w:rsidR="00605F8E" w:rsidRPr="0063671B" w:rsidRDefault="00605F8E" w:rsidP="00605F8E">
            <w:pPr>
              <w:rPr>
                <w:rStyle w:val="documentbody"/>
                <w:smallCaps/>
              </w:rPr>
            </w:pPr>
            <w:r w:rsidRPr="00074615">
              <w:rPr>
                <w:b/>
                <w:smallCaps/>
              </w:rPr>
              <w:t>4032 A Educational Planning, Monitoring, and Documentation</w:t>
            </w:r>
            <w:r w:rsidRPr="0063671B">
              <w:rPr>
                <w:smallCaps/>
              </w:rPr>
              <w:t xml:space="preserve"> </w:t>
            </w:r>
          </w:p>
        </w:tc>
        <w:tc>
          <w:tcPr>
            <w:tcW w:w="1680" w:type="dxa"/>
          </w:tcPr>
          <w:p w14:paraId="2C10FE59" w14:textId="77777777" w:rsidR="00605F8E" w:rsidRPr="0063671B" w:rsidRDefault="00605F8E" w:rsidP="00605F8E">
            <w:pPr>
              <w:rPr>
                <w:rStyle w:val="documentbody"/>
              </w:rPr>
            </w:pPr>
            <w:r w:rsidRPr="0063671B">
              <w:t>Youth in care.</w:t>
            </w:r>
          </w:p>
        </w:tc>
        <w:tc>
          <w:tcPr>
            <w:tcW w:w="1800" w:type="dxa"/>
          </w:tcPr>
          <w:p w14:paraId="22FA7294" w14:textId="77777777" w:rsidR="00605F8E" w:rsidRPr="0063671B" w:rsidDel="006C311F" w:rsidRDefault="00605F8E" w:rsidP="00605F8E">
            <w:pPr>
              <w:rPr>
                <w:rStyle w:val="documentbody"/>
              </w:rPr>
            </w:pPr>
            <w:r w:rsidRPr="0063671B">
              <w:t xml:space="preserve">Ensures children and youth remain enrolled in school of origin whenever practical and in best interest of child. </w:t>
            </w:r>
          </w:p>
        </w:tc>
        <w:tc>
          <w:tcPr>
            <w:tcW w:w="2160" w:type="dxa"/>
          </w:tcPr>
          <w:p w14:paraId="7D0A4DDC" w14:textId="77777777" w:rsidR="00605F8E" w:rsidRPr="0063671B" w:rsidRDefault="00605F8E" w:rsidP="00605F8E">
            <w:pPr>
              <w:spacing w:before="100" w:beforeAutospacing="1" w:after="100" w:afterAutospacing="1"/>
            </w:pPr>
            <w:r w:rsidRPr="0063671B">
              <w:t xml:space="preserve">No Provision. </w:t>
            </w:r>
          </w:p>
          <w:p w14:paraId="0F59F6AC" w14:textId="77777777" w:rsidR="00605F8E" w:rsidRPr="0063671B" w:rsidRDefault="00605F8E" w:rsidP="00605F8E">
            <w:pPr>
              <w:spacing w:before="100" w:beforeAutospacing="1" w:after="100" w:afterAutospacing="1"/>
              <w:rPr>
                <w:rStyle w:val="documentbody"/>
              </w:rPr>
            </w:pPr>
          </w:p>
        </w:tc>
        <w:tc>
          <w:tcPr>
            <w:tcW w:w="1680" w:type="dxa"/>
          </w:tcPr>
          <w:p w14:paraId="0958E0CE" w14:textId="77777777" w:rsidR="00605F8E" w:rsidRPr="0063671B" w:rsidRDefault="00605F8E" w:rsidP="00605F8E">
            <w:pPr>
              <w:rPr>
                <w:rStyle w:val="documentbody"/>
              </w:rPr>
            </w:pPr>
            <w:r w:rsidRPr="0063671B">
              <w:t>No provision.</w:t>
            </w:r>
          </w:p>
        </w:tc>
        <w:tc>
          <w:tcPr>
            <w:tcW w:w="2160" w:type="dxa"/>
          </w:tcPr>
          <w:p w14:paraId="31B4FAC8" w14:textId="77777777" w:rsidR="00605F8E" w:rsidRPr="0063671B" w:rsidRDefault="00605F8E" w:rsidP="00605F8E">
            <w:pPr>
              <w:rPr>
                <w:rStyle w:val="documentbody"/>
              </w:rPr>
            </w:pPr>
            <w:r w:rsidRPr="0063671B">
              <w:rPr>
                <w:rStyle w:val="documentbody"/>
              </w:rPr>
              <w:t>No provision.</w:t>
            </w:r>
          </w:p>
        </w:tc>
        <w:tc>
          <w:tcPr>
            <w:tcW w:w="2160" w:type="dxa"/>
          </w:tcPr>
          <w:p w14:paraId="07058A20" w14:textId="77777777" w:rsidR="00605F8E" w:rsidRPr="0063671B" w:rsidRDefault="00605F8E" w:rsidP="00605F8E">
            <w:pPr>
              <w:rPr>
                <w:rStyle w:val="documentbody"/>
              </w:rPr>
            </w:pPr>
            <w:r w:rsidRPr="0063671B">
              <w:t>No provision.</w:t>
            </w:r>
          </w:p>
        </w:tc>
        <w:tc>
          <w:tcPr>
            <w:tcW w:w="1800" w:type="dxa"/>
          </w:tcPr>
          <w:p w14:paraId="7A909B54" w14:textId="77777777" w:rsidR="00605F8E" w:rsidRPr="0063671B" w:rsidRDefault="00605F8E" w:rsidP="00605F8E">
            <w:pPr>
              <w:rPr>
                <w:rStyle w:val="documentbody"/>
              </w:rPr>
            </w:pPr>
            <w:r w:rsidRPr="0063671B">
              <w:rPr>
                <w:rStyle w:val="documentbody"/>
              </w:rPr>
              <w:t>No provision.</w:t>
            </w:r>
          </w:p>
        </w:tc>
      </w:tr>
    </w:tbl>
    <w:p w14:paraId="618B62C8" w14:textId="77777777" w:rsidR="00605F8E" w:rsidRPr="0063671B" w:rsidRDefault="00605F8E"/>
    <w:p w14:paraId="3B59715E" w14:textId="77777777" w:rsidR="00605F8E" w:rsidRPr="0063671B" w:rsidRDefault="00605F8E"/>
    <w:p w14:paraId="715EED66" w14:textId="77777777" w:rsidR="00605F8E" w:rsidRPr="0063671B" w:rsidRDefault="00605F8E"/>
    <w:p w14:paraId="61C6627B" w14:textId="77777777" w:rsidR="00605F8E" w:rsidRPr="0063671B" w:rsidRDefault="00605F8E"/>
    <w:p w14:paraId="12BCEF6A" w14:textId="77777777" w:rsidR="00605F8E" w:rsidRPr="0063671B" w:rsidRDefault="00605F8E"/>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605F8E" w:rsidRPr="0063671B" w14:paraId="5B1759D3" w14:textId="77777777">
        <w:tc>
          <w:tcPr>
            <w:tcW w:w="1680" w:type="dxa"/>
          </w:tcPr>
          <w:p w14:paraId="75396A1B" w14:textId="77777777" w:rsidR="00605F8E" w:rsidRPr="0093136E" w:rsidRDefault="00605F8E" w:rsidP="00605F8E">
            <w:pPr>
              <w:rPr>
                <w:smallCaps/>
              </w:rPr>
            </w:pPr>
            <w:r w:rsidRPr="0093136E">
              <w:rPr>
                <w:b/>
                <w:smallCaps/>
                <w:u w:val="single"/>
              </w:rPr>
              <w:t>Washington</w:t>
            </w:r>
          </w:p>
          <w:p w14:paraId="36A87B48" w14:textId="77777777" w:rsidR="00605F8E" w:rsidRPr="00AC5720" w:rsidRDefault="00605F8E" w:rsidP="00605F8E">
            <w:pPr>
              <w:rPr>
                <w:smallCaps/>
              </w:rPr>
            </w:pPr>
          </w:p>
          <w:p w14:paraId="788E3B2A" w14:textId="77777777" w:rsidR="00605F8E" w:rsidRPr="00074615" w:rsidRDefault="00741E3B" w:rsidP="00605F8E">
            <w:pPr>
              <w:rPr>
                <w:b/>
                <w:smallCaps/>
              </w:rPr>
            </w:pPr>
            <w:hyperlink r:id="rId143" w:history="1">
              <w:r w:rsidR="00AA489C" w:rsidRPr="00AA489C">
                <w:rPr>
                  <w:rStyle w:val="Hyperlink"/>
                  <w:b/>
                </w:rPr>
                <w:t xml:space="preserve">Wash. Rev. Code Ann. </w:t>
              </w:r>
              <w:r w:rsidR="00605F8E" w:rsidRPr="00074615">
                <w:rPr>
                  <w:rStyle w:val="Hyperlink"/>
                  <w:b/>
                  <w:smallCaps/>
                </w:rPr>
                <w:t xml:space="preserve">§ 13.34.136 </w:t>
              </w:r>
              <w:r w:rsidR="00605F8E" w:rsidRPr="00074615">
                <w:rPr>
                  <w:rStyle w:val="Hyperlink"/>
                  <w:b/>
                  <w:smallCaps/>
                </w:rPr>
                <w:lastRenderedPageBreak/>
                <w:t>(2010)</w:t>
              </w:r>
            </w:hyperlink>
          </w:p>
        </w:tc>
        <w:tc>
          <w:tcPr>
            <w:tcW w:w="1680" w:type="dxa"/>
          </w:tcPr>
          <w:p w14:paraId="0380BB70" w14:textId="77777777" w:rsidR="00605F8E" w:rsidRPr="00AC5720" w:rsidRDefault="00605F8E" w:rsidP="00605F8E"/>
        </w:tc>
        <w:tc>
          <w:tcPr>
            <w:tcW w:w="1800" w:type="dxa"/>
          </w:tcPr>
          <w:p w14:paraId="7CA370DB" w14:textId="77777777" w:rsidR="00605F8E" w:rsidRPr="00AC5720" w:rsidDel="006C311F" w:rsidRDefault="00605F8E" w:rsidP="00605F8E">
            <w:r w:rsidRPr="00AC5720">
              <w:t xml:space="preserve">Unless it is not in the best interests of the child, whenever practical, the </w:t>
            </w:r>
            <w:r w:rsidRPr="00AC5720">
              <w:lastRenderedPageBreak/>
              <w:t xml:space="preserve">child should be allowed to remain enrolled in the school the child was attending at the time the child entered foster care. </w:t>
            </w:r>
          </w:p>
        </w:tc>
        <w:tc>
          <w:tcPr>
            <w:tcW w:w="2160" w:type="dxa"/>
          </w:tcPr>
          <w:p w14:paraId="252D721A" w14:textId="77777777" w:rsidR="00605F8E" w:rsidRPr="00AC5720" w:rsidRDefault="00605F8E" w:rsidP="00605F8E">
            <w:pPr>
              <w:spacing w:before="100" w:beforeAutospacing="1" w:after="100" w:afterAutospacing="1"/>
              <w:rPr>
                <w:b/>
                <w:bCs/>
                <w:shd w:val="clear" w:color="auto" w:fill="FFFF00"/>
              </w:rPr>
            </w:pPr>
          </w:p>
        </w:tc>
        <w:tc>
          <w:tcPr>
            <w:tcW w:w="1680" w:type="dxa"/>
          </w:tcPr>
          <w:p w14:paraId="5B7F22B0" w14:textId="77777777" w:rsidR="00605F8E" w:rsidRPr="0063671B" w:rsidRDefault="00605F8E" w:rsidP="00605F8E"/>
        </w:tc>
        <w:tc>
          <w:tcPr>
            <w:tcW w:w="2160" w:type="dxa"/>
          </w:tcPr>
          <w:p w14:paraId="3762B293" w14:textId="77777777" w:rsidR="00605F8E" w:rsidRPr="0063671B" w:rsidRDefault="00605F8E" w:rsidP="00605F8E">
            <w:pPr>
              <w:spacing w:before="100" w:beforeAutospacing="1" w:after="100" w:afterAutospacing="1"/>
              <w:rPr>
                <w:shd w:val="clear" w:color="auto" w:fill="FFFF00"/>
              </w:rPr>
            </w:pPr>
          </w:p>
        </w:tc>
        <w:tc>
          <w:tcPr>
            <w:tcW w:w="2160" w:type="dxa"/>
          </w:tcPr>
          <w:p w14:paraId="606975CF" w14:textId="77777777" w:rsidR="00605F8E" w:rsidRPr="0063671B" w:rsidRDefault="00605F8E" w:rsidP="00605F8E"/>
        </w:tc>
        <w:tc>
          <w:tcPr>
            <w:tcW w:w="1800" w:type="dxa"/>
          </w:tcPr>
          <w:p w14:paraId="48D9802F" w14:textId="77777777" w:rsidR="00605F8E" w:rsidRPr="0063671B" w:rsidRDefault="00605F8E" w:rsidP="00605F8E">
            <w:pPr>
              <w:rPr>
                <w:rStyle w:val="documentbody"/>
              </w:rPr>
            </w:pPr>
          </w:p>
        </w:tc>
      </w:tr>
      <w:tr w:rsidR="006E4691" w:rsidRPr="0063671B" w14:paraId="1E05E2BB" w14:textId="77777777">
        <w:tc>
          <w:tcPr>
            <w:tcW w:w="1680" w:type="dxa"/>
          </w:tcPr>
          <w:p w14:paraId="29DDC9D2" w14:textId="77777777" w:rsidR="006E4691" w:rsidRPr="00074615" w:rsidRDefault="006E4691" w:rsidP="00605F8E">
            <w:pPr>
              <w:rPr>
                <w:b/>
                <w:smallCaps/>
                <w:u w:val="single"/>
              </w:rPr>
            </w:pPr>
            <w:r w:rsidRPr="00074615">
              <w:rPr>
                <w:b/>
                <w:smallCaps/>
                <w:u w:val="single"/>
              </w:rPr>
              <w:lastRenderedPageBreak/>
              <w:t>Washington</w:t>
            </w:r>
          </w:p>
          <w:p w14:paraId="3C9452C8" w14:textId="77777777" w:rsidR="006E4691" w:rsidRPr="00AC5720" w:rsidRDefault="006E4691" w:rsidP="00605F8E">
            <w:pPr>
              <w:rPr>
                <w:b/>
                <w:smallCaps/>
                <w:u w:val="single"/>
              </w:rPr>
            </w:pPr>
          </w:p>
          <w:p w14:paraId="2138A62A" w14:textId="77777777" w:rsidR="00660FCF" w:rsidRDefault="00741E3B" w:rsidP="00605F8E">
            <w:pPr>
              <w:rPr>
                <w:b/>
                <w:smallCaps/>
              </w:rPr>
            </w:pPr>
            <w:hyperlink r:id="rId144" w:history="1">
              <w:r w:rsidR="00BE0007" w:rsidRPr="00BE0007">
                <w:rPr>
                  <w:rStyle w:val="Hyperlink"/>
                  <w:b/>
                  <w:smallCaps/>
                </w:rPr>
                <w:t>HB 2592, 62nd Leg., Reg. Sess. (Wash. 2012)</w:t>
              </w:r>
            </w:hyperlink>
          </w:p>
          <w:p w14:paraId="154B5521" w14:textId="77777777" w:rsidR="00BE0007" w:rsidRDefault="00BE0007" w:rsidP="00605F8E">
            <w:pPr>
              <w:rPr>
                <w:b/>
                <w:smallCaps/>
              </w:rPr>
            </w:pPr>
          </w:p>
          <w:p w14:paraId="060D8B7D" w14:textId="77777777" w:rsidR="00660FCF" w:rsidRDefault="00660FCF" w:rsidP="00605F8E">
            <w:pPr>
              <w:rPr>
                <w:smallCaps/>
                <w:u w:val="single"/>
              </w:rPr>
            </w:pPr>
            <w:r>
              <w:rPr>
                <w:smallCaps/>
                <w:u w:val="single"/>
              </w:rPr>
              <w:t>Effective:</w:t>
            </w:r>
          </w:p>
          <w:p w14:paraId="50ACEC3D" w14:textId="77777777" w:rsidR="00660FCF" w:rsidRPr="00074615" w:rsidRDefault="00660FCF" w:rsidP="00605F8E">
            <w:pPr>
              <w:rPr>
                <w:smallCaps/>
              </w:rPr>
            </w:pPr>
            <w:r>
              <w:rPr>
                <w:smallCaps/>
              </w:rPr>
              <w:t>06/07/2012</w:t>
            </w:r>
          </w:p>
        </w:tc>
        <w:tc>
          <w:tcPr>
            <w:tcW w:w="1680" w:type="dxa"/>
          </w:tcPr>
          <w:p w14:paraId="14EFB1FC" w14:textId="77777777" w:rsidR="006E4691" w:rsidRPr="00AC5720" w:rsidRDefault="006E4691" w:rsidP="00605F8E">
            <w:r w:rsidRPr="0093136E">
              <w:t xml:space="preserve">Youth currently enrolled in the </w:t>
            </w:r>
            <w:r w:rsidRPr="00AC5720">
              <w:t>“foster care to 21” program</w:t>
            </w:r>
          </w:p>
        </w:tc>
        <w:tc>
          <w:tcPr>
            <w:tcW w:w="1800" w:type="dxa"/>
          </w:tcPr>
          <w:p w14:paraId="4A8BD182" w14:textId="77777777" w:rsidR="006E4691" w:rsidRPr="00AC5720" w:rsidRDefault="006E4691" w:rsidP="00605F8E">
            <w:r w:rsidRPr="00AC5720">
              <w:t>Allows for youth to remain enrolled the “foster care to 21” program.</w:t>
            </w:r>
          </w:p>
        </w:tc>
        <w:tc>
          <w:tcPr>
            <w:tcW w:w="2160" w:type="dxa"/>
          </w:tcPr>
          <w:p w14:paraId="70F15492" w14:textId="77777777" w:rsidR="006E4691" w:rsidRPr="00AC5720" w:rsidRDefault="006E4691" w:rsidP="00605F8E">
            <w:pPr>
              <w:spacing w:before="100" w:beforeAutospacing="1" w:after="100" w:afterAutospacing="1"/>
            </w:pPr>
          </w:p>
        </w:tc>
        <w:tc>
          <w:tcPr>
            <w:tcW w:w="1680" w:type="dxa"/>
          </w:tcPr>
          <w:p w14:paraId="754657E7" w14:textId="77777777" w:rsidR="006E4691" w:rsidRPr="0063671B" w:rsidRDefault="006E4691" w:rsidP="00605F8E"/>
        </w:tc>
        <w:tc>
          <w:tcPr>
            <w:tcW w:w="2160" w:type="dxa"/>
          </w:tcPr>
          <w:p w14:paraId="26A7244B" w14:textId="77777777" w:rsidR="006E4691" w:rsidRPr="0063671B" w:rsidRDefault="006E4691" w:rsidP="00605F8E">
            <w:pPr>
              <w:spacing w:before="100" w:beforeAutospacing="1" w:after="100" w:afterAutospacing="1"/>
            </w:pPr>
          </w:p>
        </w:tc>
        <w:tc>
          <w:tcPr>
            <w:tcW w:w="2160" w:type="dxa"/>
          </w:tcPr>
          <w:p w14:paraId="75280FF5" w14:textId="77777777" w:rsidR="006E4691" w:rsidRPr="0063671B" w:rsidRDefault="006E4691" w:rsidP="00605F8E"/>
        </w:tc>
        <w:tc>
          <w:tcPr>
            <w:tcW w:w="1800" w:type="dxa"/>
          </w:tcPr>
          <w:p w14:paraId="1CF92B7C" w14:textId="77777777" w:rsidR="006E4691" w:rsidRPr="0063671B" w:rsidRDefault="006E4691" w:rsidP="00605F8E">
            <w:pPr>
              <w:rPr>
                <w:rStyle w:val="documentbody"/>
              </w:rPr>
            </w:pPr>
          </w:p>
        </w:tc>
      </w:tr>
      <w:tr w:rsidR="00DD65DC" w:rsidRPr="0063671B" w14:paraId="7F00EFA4" w14:textId="77777777">
        <w:tc>
          <w:tcPr>
            <w:tcW w:w="1680" w:type="dxa"/>
          </w:tcPr>
          <w:p w14:paraId="5AEA2175" w14:textId="77777777" w:rsidR="00DD65DC" w:rsidRDefault="00DD65DC" w:rsidP="0094120B">
            <w:pPr>
              <w:rPr>
                <w:b/>
                <w:smallCaps/>
                <w:u w:val="single"/>
              </w:rPr>
            </w:pPr>
            <w:r>
              <w:rPr>
                <w:b/>
                <w:smallCaps/>
                <w:u w:val="single"/>
              </w:rPr>
              <w:t>Washington</w:t>
            </w:r>
          </w:p>
          <w:p w14:paraId="63125DC5" w14:textId="77777777" w:rsidR="00DD65DC" w:rsidRDefault="00DD65DC" w:rsidP="0094120B">
            <w:pPr>
              <w:rPr>
                <w:b/>
                <w:smallCaps/>
                <w:u w:val="single"/>
              </w:rPr>
            </w:pPr>
          </w:p>
          <w:p w14:paraId="52A4275B" w14:textId="77777777" w:rsidR="00DD65DC" w:rsidRDefault="00DD65DC" w:rsidP="0094120B">
            <w:pPr>
              <w:rPr>
                <w:b/>
                <w:smallCaps/>
              </w:rPr>
            </w:pPr>
            <w:hyperlink r:id="rId145" w:history="1">
              <w:r>
                <w:rPr>
                  <w:rStyle w:val="Hyperlink"/>
                  <w:b/>
                  <w:smallCaps/>
                </w:rPr>
                <w:t>HB 2254, 62nd Leg., Reg. Sess. (Wash. 2012)</w:t>
              </w:r>
            </w:hyperlink>
          </w:p>
          <w:p w14:paraId="7E86B143" w14:textId="77777777" w:rsidR="00DD65DC" w:rsidRDefault="00DD65DC" w:rsidP="0094120B">
            <w:pPr>
              <w:rPr>
                <w:b/>
                <w:smallCaps/>
              </w:rPr>
            </w:pPr>
          </w:p>
          <w:p w14:paraId="104B4410" w14:textId="77777777" w:rsidR="00DD65DC" w:rsidRDefault="00DD65DC" w:rsidP="0094120B">
            <w:pPr>
              <w:rPr>
                <w:smallCaps/>
                <w:u w:val="single"/>
              </w:rPr>
            </w:pPr>
            <w:r>
              <w:rPr>
                <w:smallCaps/>
                <w:u w:val="single"/>
              </w:rPr>
              <w:t>Effective:</w:t>
            </w:r>
          </w:p>
          <w:p w14:paraId="327EE2DE" w14:textId="77777777" w:rsidR="00DD65DC" w:rsidRPr="00074615" w:rsidRDefault="00DD65DC" w:rsidP="0094120B">
            <w:pPr>
              <w:rPr>
                <w:smallCaps/>
              </w:rPr>
            </w:pPr>
            <w:r>
              <w:rPr>
                <w:smallCaps/>
              </w:rPr>
              <w:t>07/01/2012</w:t>
            </w:r>
          </w:p>
          <w:p w14:paraId="74A1900B" w14:textId="77777777" w:rsidR="00DD65DC" w:rsidRPr="00074615" w:rsidRDefault="00DD65DC" w:rsidP="00605F8E">
            <w:pPr>
              <w:rPr>
                <w:b/>
                <w:smallCaps/>
                <w:u w:val="single"/>
              </w:rPr>
            </w:pPr>
          </w:p>
        </w:tc>
        <w:tc>
          <w:tcPr>
            <w:tcW w:w="1680" w:type="dxa"/>
          </w:tcPr>
          <w:p w14:paraId="751FE0C4" w14:textId="48D23C4F" w:rsidR="00DD65DC" w:rsidRPr="0093136E" w:rsidRDefault="00DD65DC" w:rsidP="00605F8E">
            <w:r>
              <w:t>Youth in and alumni of foster care.</w:t>
            </w:r>
          </w:p>
        </w:tc>
        <w:tc>
          <w:tcPr>
            <w:tcW w:w="1800" w:type="dxa"/>
          </w:tcPr>
          <w:p w14:paraId="62FEB942" w14:textId="77777777" w:rsidR="00DD65DC" w:rsidRPr="00AC5720" w:rsidRDefault="00DD65DC" w:rsidP="00605F8E"/>
        </w:tc>
        <w:tc>
          <w:tcPr>
            <w:tcW w:w="2160" w:type="dxa"/>
          </w:tcPr>
          <w:p w14:paraId="61161522" w14:textId="44607E7D" w:rsidR="00DD65DC" w:rsidRPr="00AC5720" w:rsidRDefault="00DD65DC" w:rsidP="00605F8E">
            <w:pPr>
              <w:spacing w:before="100" w:beforeAutospacing="1" w:after="100" w:afterAutospacing="1"/>
            </w:pPr>
            <w:r>
              <w:t xml:space="preserve">Navigators will negotiate transportation with the department of social and health services and the receiving school district. </w:t>
            </w:r>
          </w:p>
        </w:tc>
        <w:tc>
          <w:tcPr>
            <w:tcW w:w="1680" w:type="dxa"/>
          </w:tcPr>
          <w:p w14:paraId="2735925E" w14:textId="44E14871" w:rsidR="00DD65DC" w:rsidRPr="0063671B" w:rsidRDefault="00DD65DC" w:rsidP="00605F8E">
            <w:r>
              <w:t>Navigators will facilitate timely enrollment change.</w:t>
            </w:r>
          </w:p>
        </w:tc>
        <w:tc>
          <w:tcPr>
            <w:tcW w:w="2160" w:type="dxa"/>
          </w:tcPr>
          <w:p w14:paraId="11A4F863" w14:textId="77777777" w:rsidR="00DD65DC" w:rsidRPr="0055278A" w:rsidRDefault="00DD65DC" w:rsidP="0094120B">
            <w:pPr>
              <w:rPr>
                <w:b/>
              </w:rPr>
            </w:pPr>
            <w:r>
              <w:rPr>
                <w:b/>
              </w:rPr>
              <w:t>Expedited Record Transfers:</w:t>
            </w:r>
          </w:p>
          <w:p w14:paraId="4D3CF1E5" w14:textId="00D99F92" w:rsidR="00DD65DC" w:rsidRPr="0063671B" w:rsidRDefault="00DD65DC" w:rsidP="00605F8E">
            <w:pPr>
              <w:spacing w:before="100" w:beforeAutospacing="1" w:after="100" w:afterAutospacing="1"/>
            </w:pPr>
            <w:r>
              <w:t xml:space="preserve">Navigators will ensure timely transfer of school records and communication of any youth needs that might impact education to the </w:t>
            </w:r>
            <w:r>
              <w:lastRenderedPageBreak/>
              <w:t>school district or school building.</w:t>
            </w:r>
          </w:p>
        </w:tc>
        <w:tc>
          <w:tcPr>
            <w:tcW w:w="2160" w:type="dxa"/>
          </w:tcPr>
          <w:p w14:paraId="3618BE8D" w14:textId="37CB60F5" w:rsidR="00DD65DC" w:rsidRPr="0063671B" w:rsidRDefault="00DD65DC" w:rsidP="00605F8E">
            <w:r>
              <w:lastRenderedPageBreak/>
              <w:t xml:space="preserve">Office of the superintendent of public instruction must identify 6-10 school districts with the highest number of foster students and place staff persons, to be known as navigators, to focus </w:t>
            </w:r>
            <w:r>
              <w:lastRenderedPageBreak/>
              <w:t>on the educational outcomes of these students.</w:t>
            </w:r>
          </w:p>
        </w:tc>
        <w:tc>
          <w:tcPr>
            <w:tcW w:w="1800" w:type="dxa"/>
          </w:tcPr>
          <w:p w14:paraId="6E52F153" w14:textId="77777777" w:rsidR="00DD65DC" w:rsidRPr="0063671B" w:rsidRDefault="00DD65DC" w:rsidP="00605F8E">
            <w:pPr>
              <w:rPr>
                <w:rStyle w:val="documentbody"/>
              </w:rPr>
            </w:pPr>
          </w:p>
        </w:tc>
      </w:tr>
      <w:tr w:rsidR="00DD65DC" w:rsidRPr="0063671B" w14:paraId="0BA4D512" w14:textId="77777777">
        <w:tc>
          <w:tcPr>
            <w:tcW w:w="1680" w:type="dxa"/>
          </w:tcPr>
          <w:p w14:paraId="62D7D9A0" w14:textId="77777777" w:rsidR="00DD65DC" w:rsidRPr="0063671B" w:rsidRDefault="00DD65DC" w:rsidP="00605F8E">
            <w:pPr>
              <w:rPr>
                <w:b/>
                <w:smallCaps/>
                <w:u w:val="single"/>
              </w:rPr>
            </w:pPr>
            <w:r w:rsidRPr="0063671B">
              <w:rPr>
                <w:b/>
                <w:smallCaps/>
                <w:u w:val="single"/>
              </w:rPr>
              <w:lastRenderedPageBreak/>
              <w:t>West Virginia</w:t>
            </w:r>
          </w:p>
          <w:p w14:paraId="0DC4CA16" w14:textId="77777777" w:rsidR="00DD65DC" w:rsidRPr="0063671B" w:rsidRDefault="00DD65DC" w:rsidP="00605F8E">
            <w:pPr>
              <w:rPr>
                <w:b/>
                <w:smallCaps/>
                <w:u w:val="single"/>
              </w:rPr>
            </w:pPr>
          </w:p>
          <w:p w14:paraId="5189643D" w14:textId="77777777" w:rsidR="00DD65DC" w:rsidRPr="00074615" w:rsidRDefault="00DD65DC" w:rsidP="00605F8E">
            <w:pPr>
              <w:rPr>
                <w:rStyle w:val="Hyperlink"/>
                <w:b/>
                <w:smallCaps/>
              </w:rPr>
            </w:pPr>
            <w:r>
              <w:rPr>
                <w:b/>
                <w:smallCaps/>
              </w:rPr>
              <w:fldChar w:fldCharType="begin"/>
            </w:r>
            <w:r>
              <w:rPr>
                <w:b/>
                <w:smallCaps/>
              </w:rPr>
              <w:instrText xml:space="preserve"> HYPERLINK "http://www.fostercareandeducation.org/portals/0/dmx/2012/10/file_20121031_180038_plKfa_0.pdf" </w:instrText>
            </w:r>
            <w:r>
              <w:rPr>
                <w:b/>
                <w:smallCaps/>
              </w:rPr>
              <w:fldChar w:fldCharType="separate"/>
            </w:r>
            <w:r w:rsidRPr="00074615">
              <w:rPr>
                <w:rStyle w:val="Hyperlink"/>
                <w:b/>
                <w:smallCaps/>
              </w:rPr>
              <w:t xml:space="preserve">Executive Summary </w:t>
            </w:r>
          </w:p>
          <w:p w14:paraId="1ED7657C" w14:textId="77777777" w:rsidR="00DD65DC" w:rsidRPr="00074615" w:rsidRDefault="00DD65DC" w:rsidP="00605F8E">
            <w:pPr>
              <w:rPr>
                <w:rStyle w:val="Hyperlink"/>
                <w:b/>
              </w:rPr>
            </w:pPr>
            <w:r w:rsidRPr="00074615">
              <w:rPr>
                <w:rStyle w:val="Hyperlink"/>
                <w:b/>
                <w:smallCaps/>
              </w:rPr>
              <w:t>West Virginia of Education Policy 411</w:t>
            </w:r>
            <w:r w:rsidRPr="00074615">
              <w:rPr>
                <w:rStyle w:val="Hyperlink"/>
                <w:b/>
              </w:rPr>
              <w:t>0</w:t>
            </w:r>
          </w:p>
          <w:p w14:paraId="485CFA0C" w14:textId="77777777" w:rsidR="00DD65DC" w:rsidRPr="0063671B" w:rsidRDefault="00DD65DC" w:rsidP="00605F8E">
            <w:pPr>
              <w:rPr>
                <w:smallCaps/>
              </w:rPr>
            </w:pPr>
            <w:r>
              <w:rPr>
                <w:b/>
                <w:smallCaps/>
              </w:rPr>
              <w:fldChar w:fldCharType="end"/>
            </w:r>
          </w:p>
          <w:p w14:paraId="31F17A73" w14:textId="77777777" w:rsidR="00DD65DC" w:rsidRPr="0063671B" w:rsidRDefault="00DD65DC" w:rsidP="00605F8E">
            <w:pPr>
              <w:rPr>
                <w:smallCaps/>
                <w:u w:val="single"/>
              </w:rPr>
            </w:pPr>
            <w:r w:rsidRPr="0063671B">
              <w:rPr>
                <w:smallCaps/>
                <w:u w:val="single"/>
              </w:rPr>
              <w:t>Signed:</w:t>
            </w:r>
          </w:p>
          <w:p w14:paraId="17F34A52" w14:textId="77777777" w:rsidR="00DD65DC" w:rsidRPr="0063671B" w:rsidRDefault="00DD65DC" w:rsidP="00605F8E">
            <w:pPr>
              <w:rPr>
                <w:smallCaps/>
              </w:rPr>
            </w:pPr>
            <w:r w:rsidRPr="0063671B">
              <w:rPr>
                <w:smallCaps/>
              </w:rPr>
              <w:t>05/22/2009</w:t>
            </w:r>
          </w:p>
          <w:p w14:paraId="6B76FCA2" w14:textId="77777777" w:rsidR="00DD65DC" w:rsidRPr="0063671B" w:rsidRDefault="00DD65DC" w:rsidP="00605F8E">
            <w:pPr>
              <w:rPr>
                <w:b/>
                <w:smallCaps/>
                <w:u w:val="single"/>
              </w:rPr>
            </w:pPr>
          </w:p>
          <w:p w14:paraId="4EC6D2AE" w14:textId="77777777" w:rsidR="00DD65DC" w:rsidRPr="0063671B" w:rsidRDefault="00DD65DC" w:rsidP="00605F8E">
            <w:pPr>
              <w:rPr>
                <w:smallCaps/>
              </w:rPr>
            </w:pPr>
          </w:p>
        </w:tc>
        <w:tc>
          <w:tcPr>
            <w:tcW w:w="1680" w:type="dxa"/>
          </w:tcPr>
          <w:p w14:paraId="3C8D328E" w14:textId="77777777" w:rsidR="00DD65DC" w:rsidRPr="0063671B" w:rsidRDefault="00DD65DC" w:rsidP="00605F8E">
            <w:r w:rsidRPr="0063671B">
              <w:t>[For purposes of McKinney-Vento Act eligibility], "awaiting foster care</w:t>
            </w:r>
          </w:p>
          <w:p w14:paraId="0FD94728" w14:textId="77777777" w:rsidR="00DD65DC" w:rsidRPr="0063671B" w:rsidRDefault="00DD65DC" w:rsidP="00605F8E">
            <w:r w:rsidRPr="0063671B">
              <w:t>placement" includes any child or youth</w:t>
            </w:r>
          </w:p>
          <w:p w14:paraId="1D8B8DA5" w14:textId="77777777" w:rsidR="00DD65DC" w:rsidRPr="0063671B" w:rsidRDefault="00DD65DC" w:rsidP="00605F8E">
            <w:r w:rsidRPr="0063671B">
              <w:t>who: 1) is in the custody of the West Virginia Department of Health and Human</w:t>
            </w:r>
          </w:p>
          <w:p w14:paraId="0DC5AAB1" w14:textId="77777777" w:rsidR="00DD65DC" w:rsidRPr="0063671B" w:rsidRDefault="00DD65DC" w:rsidP="00605F8E">
            <w:r w:rsidRPr="0063671B">
              <w:t>Resources, 2) has been placed in out-of-home care, and 3) is not in a permanent</w:t>
            </w:r>
          </w:p>
          <w:p w14:paraId="7332012B" w14:textId="77777777" w:rsidR="00DD65DC" w:rsidRPr="0063671B" w:rsidRDefault="00DD65DC" w:rsidP="00605F8E">
            <w:r w:rsidRPr="0063671B">
              <w:t xml:space="preserve">placement. This includes, but is not limited to, </w:t>
            </w:r>
            <w:r w:rsidRPr="0063671B">
              <w:lastRenderedPageBreak/>
              <w:t>children in family foster care,</w:t>
            </w:r>
          </w:p>
          <w:p w14:paraId="6063C9A7" w14:textId="77777777" w:rsidR="00DD65DC" w:rsidRPr="0063671B" w:rsidRDefault="00DD65DC" w:rsidP="00605F8E">
            <w:r w:rsidRPr="0063671B">
              <w:t xml:space="preserve">kinship care, emergency shelter care, or in a residential group home. </w:t>
            </w:r>
          </w:p>
        </w:tc>
        <w:tc>
          <w:tcPr>
            <w:tcW w:w="1800" w:type="dxa"/>
          </w:tcPr>
          <w:p w14:paraId="6F3BEF65" w14:textId="77777777" w:rsidR="00DD65DC" w:rsidRPr="0063671B" w:rsidRDefault="00DD65DC" w:rsidP="00605F8E">
            <w:r w:rsidRPr="0063671B">
              <w:lastRenderedPageBreak/>
              <w:t>See McKinney-Vento Act.</w:t>
            </w:r>
          </w:p>
        </w:tc>
        <w:tc>
          <w:tcPr>
            <w:tcW w:w="2160" w:type="dxa"/>
          </w:tcPr>
          <w:p w14:paraId="695BECD3" w14:textId="77777777" w:rsidR="00DD65DC" w:rsidRPr="0063671B" w:rsidRDefault="00DD65DC" w:rsidP="00605F8E">
            <w:pPr>
              <w:spacing w:before="100" w:beforeAutospacing="1" w:after="100" w:afterAutospacing="1"/>
            </w:pPr>
            <w:r w:rsidRPr="0063671B">
              <w:t>See McKinney-Vento Act.</w:t>
            </w:r>
          </w:p>
        </w:tc>
        <w:tc>
          <w:tcPr>
            <w:tcW w:w="1680" w:type="dxa"/>
          </w:tcPr>
          <w:p w14:paraId="069953AA" w14:textId="77777777" w:rsidR="00DD65DC" w:rsidRPr="0063671B" w:rsidRDefault="00DD65DC" w:rsidP="00605F8E">
            <w:r w:rsidRPr="0063671B">
              <w:t>See McKinney-Vento Act.</w:t>
            </w:r>
          </w:p>
        </w:tc>
        <w:tc>
          <w:tcPr>
            <w:tcW w:w="2160" w:type="dxa"/>
          </w:tcPr>
          <w:p w14:paraId="432B61A5" w14:textId="77777777" w:rsidR="00DD65DC" w:rsidRPr="0063671B" w:rsidRDefault="00DD65DC" w:rsidP="00605F8E">
            <w:pPr>
              <w:spacing w:before="100" w:beforeAutospacing="1" w:after="100" w:afterAutospacing="1"/>
              <w:rPr>
                <w:rStyle w:val="documentbody"/>
              </w:rPr>
            </w:pPr>
            <w:r w:rsidRPr="0063671B">
              <w:t>See McKinney-Vento Act.</w:t>
            </w:r>
          </w:p>
        </w:tc>
        <w:tc>
          <w:tcPr>
            <w:tcW w:w="2160" w:type="dxa"/>
          </w:tcPr>
          <w:p w14:paraId="724DDC51" w14:textId="77777777" w:rsidR="00DD65DC" w:rsidRPr="0063671B" w:rsidRDefault="00DD65DC" w:rsidP="00605F8E">
            <w:r w:rsidRPr="0063671B">
              <w:t>See McKinney-Vento Act.</w:t>
            </w:r>
          </w:p>
        </w:tc>
        <w:tc>
          <w:tcPr>
            <w:tcW w:w="1800" w:type="dxa"/>
          </w:tcPr>
          <w:p w14:paraId="300A066A" w14:textId="77777777" w:rsidR="00DD65DC" w:rsidRPr="0063671B" w:rsidRDefault="00DD65DC" w:rsidP="00605F8E">
            <w:pPr>
              <w:rPr>
                <w:rStyle w:val="documentbody"/>
              </w:rPr>
            </w:pPr>
          </w:p>
        </w:tc>
      </w:tr>
      <w:tr w:rsidR="00DD65DC" w:rsidRPr="00373B8A" w14:paraId="25738901" w14:textId="77777777">
        <w:tc>
          <w:tcPr>
            <w:tcW w:w="1680" w:type="dxa"/>
          </w:tcPr>
          <w:p w14:paraId="5AEAC749" w14:textId="77777777" w:rsidR="00DD65DC" w:rsidRPr="00074615" w:rsidRDefault="00DD65DC" w:rsidP="00605F8E">
            <w:pPr>
              <w:rPr>
                <w:b/>
                <w:smallCaps/>
              </w:rPr>
            </w:pPr>
          </w:p>
        </w:tc>
        <w:tc>
          <w:tcPr>
            <w:tcW w:w="1680" w:type="dxa"/>
          </w:tcPr>
          <w:p w14:paraId="7BEC23BE" w14:textId="2FDF730D" w:rsidR="00DD65DC" w:rsidRPr="0063671B" w:rsidRDefault="00DD65DC" w:rsidP="00605F8E"/>
        </w:tc>
        <w:tc>
          <w:tcPr>
            <w:tcW w:w="1800" w:type="dxa"/>
          </w:tcPr>
          <w:p w14:paraId="2D242344" w14:textId="77777777" w:rsidR="00DD65DC" w:rsidRPr="0063671B" w:rsidRDefault="00DD65DC" w:rsidP="00605F8E"/>
        </w:tc>
        <w:tc>
          <w:tcPr>
            <w:tcW w:w="2160" w:type="dxa"/>
          </w:tcPr>
          <w:p w14:paraId="5E69A944" w14:textId="2A4D7D03" w:rsidR="00DD65DC" w:rsidRPr="0063671B" w:rsidRDefault="00DD65DC" w:rsidP="00605F8E"/>
        </w:tc>
        <w:tc>
          <w:tcPr>
            <w:tcW w:w="1680" w:type="dxa"/>
          </w:tcPr>
          <w:p w14:paraId="168F6D13" w14:textId="79C193E9" w:rsidR="00DD65DC" w:rsidRPr="0063671B" w:rsidRDefault="00DD65DC" w:rsidP="00605F8E"/>
        </w:tc>
        <w:tc>
          <w:tcPr>
            <w:tcW w:w="2160" w:type="dxa"/>
          </w:tcPr>
          <w:p w14:paraId="17581D70" w14:textId="4EEB7D31" w:rsidR="00DD65DC" w:rsidRPr="0063671B" w:rsidRDefault="00DD65DC" w:rsidP="00605F8E"/>
        </w:tc>
        <w:tc>
          <w:tcPr>
            <w:tcW w:w="2160" w:type="dxa"/>
          </w:tcPr>
          <w:p w14:paraId="2A6E199F" w14:textId="07B582D2" w:rsidR="00DD65DC" w:rsidRPr="0063671B" w:rsidRDefault="00DD65DC" w:rsidP="00605F8E"/>
        </w:tc>
        <w:tc>
          <w:tcPr>
            <w:tcW w:w="1800" w:type="dxa"/>
          </w:tcPr>
          <w:p w14:paraId="5CD9AA9F" w14:textId="77777777" w:rsidR="00DD65DC" w:rsidRPr="00373B8A" w:rsidRDefault="00DD65DC" w:rsidP="00605F8E">
            <w:pPr>
              <w:rPr>
                <w:rStyle w:val="documentbody"/>
              </w:rPr>
            </w:pPr>
          </w:p>
        </w:tc>
      </w:tr>
      <w:tr w:rsidR="00DD65DC" w:rsidRPr="00373B8A" w14:paraId="158D264F" w14:textId="77777777">
        <w:tc>
          <w:tcPr>
            <w:tcW w:w="1680" w:type="dxa"/>
          </w:tcPr>
          <w:p w14:paraId="5C5BACC6" w14:textId="77777777" w:rsidR="00DD65DC" w:rsidRPr="0063671B" w:rsidRDefault="00DD65DC" w:rsidP="00605F8E">
            <w:pPr>
              <w:rPr>
                <w:smallCaps/>
              </w:rPr>
            </w:pPr>
            <w:r w:rsidRPr="0063671B">
              <w:rPr>
                <w:b/>
                <w:smallCaps/>
                <w:u w:val="single"/>
              </w:rPr>
              <w:t>West Virginia</w:t>
            </w:r>
          </w:p>
          <w:p w14:paraId="440017B9" w14:textId="77777777" w:rsidR="00DD65DC" w:rsidRPr="0063671B" w:rsidRDefault="00DD65DC" w:rsidP="00605F8E">
            <w:pPr>
              <w:rPr>
                <w:smallCaps/>
              </w:rPr>
            </w:pPr>
          </w:p>
          <w:p w14:paraId="529AEE58" w14:textId="77777777" w:rsidR="00DD65DC" w:rsidRDefault="00741E3B" w:rsidP="00605F8E">
            <w:pPr>
              <w:rPr>
                <w:b/>
                <w:smallCaps/>
              </w:rPr>
            </w:pPr>
            <w:hyperlink r:id="rId146" w:history="1">
              <w:r w:rsidR="00DD65DC" w:rsidRPr="00DC388A">
                <w:rPr>
                  <w:rStyle w:val="Hyperlink"/>
                  <w:b/>
                  <w:smallCaps/>
                </w:rPr>
                <w:t>W. Va. CSR § 126-81-4</w:t>
              </w:r>
            </w:hyperlink>
            <w:r w:rsidR="00DD65DC">
              <w:rPr>
                <w:b/>
                <w:smallCaps/>
              </w:rPr>
              <w:t xml:space="preserve"> </w:t>
            </w:r>
          </w:p>
          <w:p w14:paraId="1CB69384" w14:textId="77777777" w:rsidR="00DD65DC" w:rsidRDefault="00741E3B" w:rsidP="00605F8E">
            <w:pPr>
              <w:rPr>
                <w:b/>
                <w:smallCaps/>
              </w:rPr>
            </w:pPr>
            <w:hyperlink r:id="rId147" w:history="1">
              <w:r w:rsidR="00DD65DC" w:rsidRPr="00DC388A">
                <w:rPr>
                  <w:rStyle w:val="Hyperlink"/>
                  <w:b/>
                  <w:smallCaps/>
                </w:rPr>
                <w:t>W. Va. CSR § 126-81-5</w:t>
              </w:r>
            </w:hyperlink>
          </w:p>
          <w:p w14:paraId="2345F7DC" w14:textId="77777777" w:rsidR="00DD65DC" w:rsidRPr="0063671B" w:rsidRDefault="00DD65DC" w:rsidP="00605F8E">
            <w:pPr>
              <w:rPr>
                <w:smallCaps/>
              </w:rPr>
            </w:pPr>
          </w:p>
          <w:p w14:paraId="4E4282A5" w14:textId="77777777" w:rsidR="00DD65DC" w:rsidRPr="0063671B" w:rsidRDefault="00DD65DC" w:rsidP="00605F8E">
            <w:pPr>
              <w:rPr>
                <w:smallCaps/>
              </w:rPr>
            </w:pPr>
            <w:r w:rsidRPr="0063671B">
              <w:rPr>
                <w:smallCaps/>
                <w:u w:val="single"/>
              </w:rPr>
              <w:t>Amended:</w:t>
            </w:r>
          </w:p>
          <w:p w14:paraId="689AD7F8" w14:textId="77777777" w:rsidR="00DD65DC" w:rsidRPr="0063671B" w:rsidRDefault="00DD65DC" w:rsidP="00605F8E">
            <w:pPr>
              <w:rPr>
                <w:smallCaps/>
              </w:rPr>
            </w:pPr>
            <w:r w:rsidRPr="0063671B">
              <w:rPr>
                <w:smallCaps/>
              </w:rPr>
              <w:t>09/17/2010</w:t>
            </w:r>
          </w:p>
          <w:p w14:paraId="175C31BE" w14:textId="77777777" w:rsidR="00DD65DC" w:rsidRPr="0063671B" w:rsidRDefault="00DD65DC" w:rsidP="00605F8E">
            <w:pPr>
              <w:rPr>
                <w:smallCaps/>
              </w:rPr>
            </w:pPr>
            <w:r w:rsidRPr="0063671B">
              <w:rPr>
                <w:smallCaps/>
                <w:u w:val="single"/>
              </w:rPr>
              <w:t>Effective:</w:t>
            </w:r>
          </w:p>
          <w:p w14:paraId="46ED0809" w14:textId="77777777" w:rsidR="00DD65DC" w:rsidRPr="0063671B" w:rsidRDefault="00DD65DC" w:rsidP="00605F8E">
            <w:pPr>
              <w:rPr>
                <w:b/>
                <w:smallCaps/>
                <w:u w:val="single"/>
              </w:rPr>
            </w:pPr>
            <w:r w:rsidRPr="0063671B">
              <w:rPr>
                <w:smallCaps/>
              </w:rPr>
              <w:t>10/12/2010</w:t>
            </w:r>
          </w:p>
        </w:tc>
        <w:tc>
          <w:tcPr>
            <w:tcW w:w="1680" w:type="dxa"/>
          </w:tcPr>
          <w:p w14:paraId="0E5A1C16" w14:textId="77777777" w:rsidR="00DD65DC" w:rsidRPr="0063671B" w:rsidRDefault="00DD65DC" w:rsidP="00605F8E"/>
        </w:tc>
        <w:tc>
          <w:tcPr>
            <w:tcW w:w="1800" w:type="dxa"/>
          </w:tcPr>
          <w:p w14:paraId="31F4312A" w14:textId="77777777" w:rsidR="00DD65DC" w:rsidRPr="0063671B" w:rsidRDefault="00DD65DC" w:rsidP="00605F8E"/>
        </w:tc>
        <w:tc>
          <w:tcPr>
            <w:tcW w:w="2160" w:type="dxa"/>
          </w:tcPr>
          <w:p w14:paraId="000EE271" w14:textId="77777777" w:rsidR="00DD65DC" w:rsidRPr="0063671B" w:rsidRDefault="00DD65DC" w:rsidP="00605F8E"/>
        </w:tc>
        <w:tc>
          <w:tcPr>
            <w:tcW w:w="1680" w:type="dxa"/>
          </w:tcPr>
          <w:p w14:paraId="5611B5C8" w14:textId="77777777" w:rsidR="00DD65DC" w:rsidRPr="0063671B" w:rsidRDefault="00DD65DC" w:rsidP="00605F8E"/>
        </w:tc>
        <w:tc>
          <w:tcPr>
            <w:tcW w:w="2160" w:type="dxa"/>
          </w:tcPr>
          <w:p w14:paraId="0077A45C" w14:textId="77777777" w:rsidR="00DD65DC" w:rsidRPr="0063671B" w:rsidRDefault="00DD65DC" w:rsidP="00605F8E"/>
        </w:tc>
        <w:tc>
          <w:tcPr>
            <w:tcW w:w="2160" w:type="dxa"/>
          </w:tcPr>
          <w:p w14:paraId="08E9115A" w14:textId="77777777" w:rsidR="00DD65DC" w:rsidRPr="00373B8A" w:rsidRDefault="00DD65DC" w:rsidP="00605F8E">
            <w:r w:rsidRPr="0063671B">
              <w:t>Each county board of education will have an attendance director whose responsibilities include serving as a liaison for homeless youth and ensuring all rights in McKinney-Vento Act are provided.</w:t>
            </w:r>
          </w:p>
        </w:tc>
        <w:tc>
          <w:tcPr>
            <w:tcW w:w="1800" w:type="dxa"/>
          </w:tcPr>
          <w:p w14:paraId="704B5873" w14:textId="77777777" w:rsidR="00DD65DC" w:rsidRPr="00373B8A" w:rsidRDefault="00DD65DC" w:rsidP="00605F8E">
            <w:pPr>
              <w:rPr>
                <w:rStyle w:val="documentbody"/>
              </w:rPr>
            </w:pPr>
          </w:p>
        </w:tc>
      </w:tr>
    </w:tbl>
    <w:p w14:paraId="63035D91" w14:textId="77777777" w:rsidR="00605F8E" w:rsidRPr="00373B8A" w:rsidRDefault="00605F8E"/>
    <w:sectPr w:rsidR="00605F8E" w:rsidRPr="00373B8A" w:rsidSect="00605F8E">
      <w:headerReference w:type="default" r:id="rId148"/>
      <w:footerReference w:type="default" r:id="rId149"/>
      <w:pgSz w:w="15840" w:h="12240" w:orient="landscape" w:code="1"/>
      <w:pgMar w:top="180" w:right="720" w:bottom="20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8F8BD" w14:textId="77777777" w:rsidR="00741E3B" w:rsidRDefault="00741E3B">
      <w:r>
        <w:separator/>
      </w:r>
    </w:p>
  </w:endnote>
  <w:endnote w:type="continuationSeparator" w:id="0">
    <w:p w14:paraId="2AB70402" w14:textId="77777777" w:rsidR="00741E3B" w:rsidRDefault="0074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WVEMVJ+AGaramond-Regular">
    <w:altName w:val="Garamon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67D83" w14:textId="77777777" w:rsidR="00DD46D6" w:rsidRDefault="00DD46D6" w:rsidP="00605F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E9DB4B" w14:textId="77777777" w:rsidR="00DD46D6" w:rsidRDefault="00DD46D6" w:rsidP="00605F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1A695" w14:textId="77777777" w:rsidR="00DD46D6" w:rsidRDefault="00DD46D6" w:rsidP="00605F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7E5E">
      <w:rPr>
        <w:rStyle w:val="PageNumber"/>
        <w:noProof/>
      </w:rPr>
      <w:t>1</w:t>
    </w:r>
    <w:r>
      <w:rPr>
        <w:rStyle w:val="PageNumber"/>
      </w:rPr>
      <w:fldChar w:fldCharType="end"/>
    </w:r>
  </w:p>
  <w:p w14:paraId="14806904" w14:textId="77777777" w:rsidR="00DD46D6" w:rsidRDefault="00DD46D6" w:rsidP="00605F8E">
    <w:pPr>
      <w:pStyle w:val="Footer"/>
      <w:ind w:right="360"/>
    </w:pPr>
    <w:r>
      <w:t xml:space="preserve">© 2013 Legal Center for Foster Care and Education </w:t>
    </w:r>
  </w:p>
  <w:p w14:paraId="1D496B7D" w14:textId="56AE3659" w:rsidR="00DD46D6" w:rsidRDefault="00741E3B" w:rsidP="00605F8E">
    <w:pPr>
      <w:pStyle w:val="Footer"/>
      <w:ind w:right="360"/>
    </w:pPr>
    <w:r>
      <w:fldChar w:fldCharType="begin"/>
    </w:r>
    <w:r>
      <w:instrText xml:space="preserve"> DATE   \* MERGEFORMAT </w:instrText>
    </w:r>
    <w:r>
      <w:fldChar w:fldCharType="separate"/>
    </w:r>
    <w:r w:rsidR="00637E5E">
      <w:rPr>
        <w:noProof/>
      </w:rPr>
      <w:t>10/15/2013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569E0" w14:textId="77777777" w:rsidR="00637E5E" w:rsidRDefault="00637E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9EE09" w14:textId="77777777" w:rsidR="00DD46D6" w:rsidRDefault="00DD46D6" w:rsidP="00605F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7E5E">
      <w:rPr>
        <w:rStyle w:val="PageNumber"/>
        <w:noProof/>
      </w:rPr>
      <w:t>2</w:t>
    </w:r>
    <w:r>
      <w:rPr>
        <w:rStyle w:val="PageNumber"/>
      </w:rPr>
      <w:fldChar w:fldCharType="end"/>
    </w:r>
  </w:p>
  <w:p w14:paraId="553DC129" w14:textId="34EE19D9" w:rsidR="00DD46D6" w:rsidRDefault="00637E5E" w:rsidP="00605F8E">
    <w:pPr>
      <w:pStyle w:val="Footer"/>
      <w:ind w:right="360"/>
    </w:pPr>
    <w:r>
      <w:t>© 2013</w:t>
    </w:r>
    <w:r w:rsidR="00DD46D6">
      <w:t xml:space="preserve"> Legal Center for Foster Care and Education </w:t>
    </w:r>
  </w:p>
  <w:p w14:paraId="3D281F55" w14:textId="100C0113" w:rsidR="00DD46D6" w:rsidRDefault="00741E3B" w:rsidP="00605F8E">
    <w:pPr>
      <w:pStyle w:val="Footer"/>
      <w:ind w:right="360"/>
    </w:pPr>
    <w:r>
      <w:fldChar w:fldCharType="begin"/>
    </w:r>
    <w:r>
      <w:instrText xml:space="preserve"> DATE   \* MERGEFORMAT </w:instrText>
    </w:r>
    <w:r>
      <w:fldChar w:fldCharType="separate"/>
    </w:r>
    <w:r w:rsidR="00637E5E">
      <w:rPr>
        <w:noProof/>
      </w:rPr>
      <w:t>10/15/201</w:t>
    </w:r>
    <w:bookmarkStart w:id="24" w:name="_GoBack"/>
    <w:bookmarkEnd w:id="24"/>
    <w:r w:rsidR="00637E5E">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CB812" w14:textId="77777777" w:rsidR="00741E3B" w:rsidRDefault="00741E3B">
      <w:r>
        <w:separator/>
      </w:r>
    </w:p>
  </w:footnote>
  <w:footnote w:type="continuationSeparator" w:id="0">
    <w:p w14:paraId="331B70C7" w14:textId="77777777" w:rsidR="00741E3B" w:rsidRDefault="00741E3B">
      <w:r>
        <w:continuationSeparator/>
      </w:r>
    </w:p>
  </w:footnote>
  <w:footnote w:id="1">
    <w:p w14:paraId="27E3B002" w14:textId="77777777" w:rsidR="00DD46D6" w:rsidRDefault="00DD46D6" w:rsidP="00605F8E">
      <w:pPr>
        <w:pStyle w:val="FootnoteText"/>
      </w:pPr>
      <w:r>
        <w:rPr>
          <w:rStyle w:val="FootnoteReference"/>
        </w:rPr>
        <w:footnoteRef/>
      </w:r>
      <w:r>
        <w:t xml:space="preserve"> DHS has earmarked $350,000 in SOC flex funds for each school year during the 2005-07 biennium for this purpose.  </w:t>
      </w:r>
    </w:p>
  </w:footnote>
  <w:footnote w:id="2">
    <w:p w14:paraId="64E3F8E5" w14:textId="77777777" w:rsidR="00DD46D6" w:rsidRDefault="00DD46D6" w:rsidP="00605F8E">
      <w:pPr>
        <w:pStyle w:val="FootnoteText"/>
      </w:pPr>
      <w:r>
        <w:rPr>
          <w:rStyle w:val="FootnoteReference"/>
        </w:rPr>
        <w:footnoteRef/>
      </w:r>
      <w:r>
        <w:t xml:space="preserve"> Will only apply to children who are subjects of foster care placements through entrustments or commitments to the local social services board or licensed child-placing agency and will not apply to children whose parents have an agreement with the local board or public agency through the community policy and management team where legal custody remains with the parents.</w:t>
      </w:r>
    </w:p>
  </w:footnote>
  <w:footnote w:id="3">
    <w:p w14:paraId="18D04911" w14:textId="77777777" w:rsidR="00DD46D6" w:rsidRDefault="00DD46D6" w:rsidP="00605F8E">
      <w:pPr>
        <w:pStyle w:val="FootnoteText"/>
      </w:pPr>
      <w:r>
        <w:rPr>
          <w:rStyle w:val="FootnoteReference"/>
        </w:rPr>
        <w:footnoteRef/>
      </w:r>
      <w:r>
        <w:t xml:space="preserve"> Will only apply to children who are subjects of foster care placements through entrustments or commitments to the local social services board or licensed child-placing agency and will not apply to children whose parents have an agreement with the local board or public agency through the community policy and management team where legal custody remains with the parents.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BE0D8" w14:textId="77777777" w:rsidR="00637E5E" w:rsidRDefault="00637E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6DA0D" w14:textId="77777777" w:rsidR="00637E5E" w:rsidRDefault="00637E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832B7" w14:textId="77777777" w:rsidR="00637E5E" w:rsidRDefault="00637E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680"/>
      <w:gridCol w:w="1800"/>
      <w:gridCol w:w="2160"/>
      <w:gridCol w:w="1680"/>
      <w:gridCol w:w="2160"/>
      <w:gridCol w:w="2160"/>
      <w:gridCol w:w="1800"/>
    </w:tblGrid>
    <w:tr w:rsidR="00DD46D6" w:rsidRPr="00CE1F5E" w14:paraId="0C3E4109" w14:textId="77777777">
      <w:trPr>
        <w:trHeight w:val="710"/>
      </w:trPr>
      <w:tc>
        <w:tcPr>
          <w:tcW w:w="1680" w:type="dxa"/>
        </w:tcPr>
        <w:p w14:paraId="28862425" w14:textId="77777777" w:rsidR="00DD46D6" w:rsidRDefault="00DD46D6" w:rsidP="00605F8E">
          <w:pPr>
            <w:rPr>
              <w:b/>
              <w:smallCaps/>
            </w:rPr>
          </w:pPr>
        </w:p>
        <w:p w14:paraId="3D2573D0" w14:textId="77777777" w:rsidR="00DD46D6" w:rsidRDefault="00DD46D6" w:rsidP="00605F8E"/>
        <w:p w14:paraId="60D8BA44" w14:textId="77777777" w:rsidR="00DD46D6" w:rsidRPr="00FF2EC6" w:rsidRDefault="00DD46D6" w:rsidP="00605F8E">
          <w:pPr>
            <w:jc w:val="center"/>
          </w:pPr>
        </w:p>
      </w:tc>
      <w:tc>
        <w:tcPr>
          <w:tcW w:w="1680" w:type="dxa"/>
        </w:tcPr>
        <w:p w14:paraId="756EBC62" w14:textId="77777777" w:rsidR="00DD46D6" w:rsidRPr="00CE1F5E" w:rsidRDefault="00DD46D6" w:rsidP="00605F8E">
          <w:pPr>
            <w:rPr>
              <w:b/>
              <w:smallCaps/>
            </w:rPr>
          </w:pPr>
          <w:r>
            <w:rPr>
              <w:b/>
              <w:smallCaps/>
            </w:rPr>
            <w:t>Who Covered</w:t>
          </w:r>
        </w:p>
      </w:tc>
      <w:tc>
        <w:tcPr>
          <w:tcW w:w="1800" w:type="dxa"/>
        </w:tcPr>
        <w:p w14:paraId="343DFB35" w14:textId="77777777" w:rsidR="00DD46D6" w:rsidRPr="00CE1F5E" w:rsidRDefault="00DD46D6" w:rsidP="00605F8E">
          <w:pPr>
            <w:rPr>
              <w:b/>
              <w:smallCaps/>
            </w:rPr>
          </w:pPr>
          <w:r w:rsidRPr="00CE1F5E">
            <w:rPr>
              <w:b/>
              <w:smallCaps/>
            </w:rPr>
            <w:t>Right to remain in school of origin</w:t>
          </w:r>
        </w:p>
      </w:tc>
      <w:tc>
        <w:tcPr>
          <w:tcW w:w="2160" w:type="dxa"/>
        </w:tcPr>
        <w:p w14:paraId="48DAE09E" w14:textId="77777777" w:rsidR="00DD46D6" w:rsidRPr="00CE1F5E" w:rsidRDefault="00DD46D6" w:rsidP="00605F8E">
          <w:pPr>
            <w:rPr>
              <w:b/>
              <w:smallCaps/>
            </w:rPr>
          </w:pPr>
          <w:r w:rsidRPr="00CE1F5E">
            <w:rPr>
              <w:b/>
              <w:smallCaps/>
            </w:rPr>
            <w:t>Transportation</w:t>
          </w:r>
        </w:p>
      </w:tc>
      <w:tc>
        <w:tcPr>
          <w:tcW w:w="1680" w:type="dxa"/>
        </w:tcPr>
        <w:p w14:paraId="0FE7E85D" w14:textId="77777777" w:rsidR="00DD46D6" w:rsidRPr="00CE1F5E" w:rsidRDefault="00DD46D6" w:rsidP="00605F8E">
          <w:pPr>
            <w:rPr>
              <w:b/>
              <w:smallCaps/>
            </w:rPr>
          </w:pPr>
          <w:r w:rsidRPr="00CE1F5E">
            <w:rPr>
              <w:b/>
              <w:smallCaps/>
            </w:rPr>
            <w:t>Immediate Enrollment</w:t>
          </w:r>
        </w:p>
      </w:tc>
      <w:tc>
        <w:tcPr>
          <w:tcW w:w="2160" w:type="dxa"/>
        </w:tcPr>
        <w:p w14:paraId="4EC9FEE4" w14:textId="54CA25E7" w:rsidR="00DD46D6" w:rsidRPr="00CE1F5E" w:rsidRDefault="00DD46D6" w:rsidP="00605F8E">
          <w:pPr>
            <w:rPr>
              <w:b/>
              <w:smallCaps/>
            </w:rPr>
          </w:pPr>
          <w:r w:rsidRPr="00CE1F5E">
            <w:rPr>
              <w:b/>
              <w:smallCaps/>
            </w:rPr>
            <w:t xml:space="preserve">Expedited Record </w:t>
          </w:r>
          <w:r>
            <w:rPr>
              <w:b/>
              <w:smallCaps/>
            </w:rPr>
            <w:t xml:space="preserve">Or Credit </w:t>
          </w:r>
          <w:r w:rsidRPr="00CE1F5E">
            <w:rPr>
              <w:b/>
              <w:smallCaps/>
            </w:rPr>
            <w:t>Transfers</w:t>
          </w:r>
        </w:p>
      </w:tc>
      <w:tc>
        <w:tcPr>
          <w:tcW w:w="2160" w:type="dxa"/>
        </w:tcPr>
        <w:p w14:paraId="36445921" w14:textId="77777777" w:rsidR="00DD46D6" w:rsidRPr="00CE1F5E" w:rsidRDefault="00DD46D6" w:rsidP="00605F8E">
          <w:pPr>
            <w:rPr>
              <w:b/>
              <w:smallCaps/>
            </w:rPr>
          </w:pPr>
          <w:r w:rsidRPr="00CE1F5E">
            <w:rPr>
              <w:b/>
              <w:smallCaps/>
            </w:rPr>
            <w:t>Designated Staff Resource</w:t>
          </w:r>
        </w:p>
      </w:tc>
      <w:tc>
        <w:tcPr>
          <w:tcW w:w="1800" w:type="dxa"/>
        </w:tcPr>
        <w:p w14:paraId="771C1AD4" w14:textId="77777777" w:rsidR="00DD46D6" w:rsidRPr="00CE1F5E" w:rsidRDefault="00DD46D6" w:rsidP="00605F8E">
          <w:pPr>
            <w:rPr>
              <w:b/>
              <w:smallCaps/>
            </w:rPr>
          </w:pPr>
          <w:r w:rsidRPr="00CE1F5E">
            <w:rPr>
              <w:b/>
              <w:smallCaps/>
            </w:rPr>
            <w:t>Other</w:t>
          </w:r>
        </w:p>
      </w:tc>
    </w:tr>
  </w:tbl>
  <w:p w14:paraId="4B51C039" w14:textId="77777777" w:rsidR="00DD46D6" w:rsidRDefault="00DD4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9D3"/>
    <w:multiLevelType w:val="hybridMultilevel"/>
    <w:tmpl w:val="23BC4958"/>
    <w:lvl w:ilvl="0" w:tplc="3AA8CC86">
      <w:start w:val="1"/>
      <w:numFmt w:val="bullet"/>
      <w:lvlText w:val="•"/>
      <w:lvlJc w:val="left"/>
      <w:pPr>
        <w:tabs>
          <w:tab w:val="num" w:pos="720"/>
        </w:tabs>
        <w:ind w:left="720" w:hanging="360"/>
      </w:pPr>
      <w:rPr>
        <w:rFonts w:ascii="Times New Roman" w:hAnsi="Times New Roman" w:hint="default"/>
      </w:rPr>
    </w:lvl>
    <w:lvl w:ilvl="1" w:tplc="CB18D0C2">
      <w:start w:val="1"/>
      <w:numFmt w:val="bullet"/>
      <w:lvlText w:val="•"/>
      <w:lvlJc w:val="left"/>
      <w:pPr>
        <w:tabs>
          <w:tab w:val="num" w:pos="1440"/>
        </w:tabs>
        <w:ind w:left="1440" w:hanging="360"/>
      </w:pPr>
      <w:rPr>
        <w:rFonts w:ascii="Times New Roman" w:hAnsi="Times New Roman" w:hint="default"/>
      </w:rPr>
    </w:lvl>
    <w:lvl w:ilvl="2" w:tplc="47FAC6DA" w:tentative="1">
      <w:start w:val="1"/>
      <w:numFmt w:val="bullet"/>
      <w:lvlText w:val="•"/>
      <w:lvlJc w:val="left"/>
      <w:pPr>
        <w:tabs>
          <w:tab w:val="num" w:pos="2160"/>
        </w:tabs>
        <w:ind w:left="2160" w:hanging="360"/>
      </w:pPr>
      <w:rPr>
        <w:rFonts w:ascii="Times New Roman" w:hAnsi="Times New Roman" w:hint="default"/>
      </w:rPr>
    </w:lvl>
    <w:lvl w:ilvl="3" w:tplc="552AA528" w:tentative="1">
      <w:start w:val="1"/>
      <w:numFmt w:val="bullet"/>
      <w:lvlText w:val="•"/>
      <w:lvlJc w:val="left"/>
      <w:pPr>
        <w:tabs>
          <w:tab w:val="num" w:pos="2880"/>
        </w:tabs>
        <w:ind w:left="2880" w:hanging="360"/>
      </w:pPr>
      <w:rPr>
        <w:rFonts w:ascii="Times New Roman" w:hAnsi="Times New Roman" w:hint="default"/>
      </w:rPr>
    </w:lvl>
    <w:lvl w:ilvl="4" w:tplc="636C9306" w:tentative="1">
      <w:start w:val="1"/>
      <w:numFmt w:val="bullet"/>
      <w:lvlText w:val="•"/>
      <w:lvlJc w:val="left"/>
      <w:pPr>
        <w:tabs>
          <w:tab w:val="num" w:pos="3600"/>
        </w:tabs>
        <w:ind w:left="3600" w:hanging="360"/>
      </w:pPr>
      <w:rPr>
        <w:rFonts w:ascii="Times New Roman" w:hAnsi="Times New Roman" w:hint="default"/>
      </w:rPr>
    </w:lvl>
    <w:lvl w:ilvl="5" w:tplc="C54CAA18" w:tentative="1">
      <w:start w:val="1"/>
      <w:numFmt w:val="bullet"/>
      <w:lvlText w:val="•"/>
      <w:lvlJc w:val="left"/>
      <w:pPr>
        <w:tabs>
          <w:tab w:val="num" w:pos="4320"/>
        </w:tabs>
        <w:ind w:left="4320" w:hanging="360"/>
      </w:pPr>
      <w:rPr>
        <w:rFonts w:ascii="Times New Roman" w:hAnsi="Times New Roman" w:hint="default"/>
      </w:rPr>
    </w:lvl>
    <w:lvl w:ilvl="6" w:tplc="EDC8B488" w:tentative="1">
      <w:start w:val="1"/>
      <w:numFmt w:val="bullet"/>
      <w:lvlText w:val="•"/>
      <w:lvlJc w:val="left"/>
      <w:pPr>
        <w:tabs>
          <w:tab w:val="num" w:pos="5040"/>
        </w:tabs>
        <w:ind w:left="5040" w:hanging="360"/>
      </w:pPr>
      <w:rPr>
        <w:rFonts w:ascii="Times New Roman" w:hAnsi="Times New Roman" w:hint="default"/>
      </w:rPr>
    </w:lvl>
    <w:lvl w:ilvl="7" w:tplc="68A4E800" w:tentative="1">
      <w:start w:val="1"/>
      <w:numFmt w:val="bullet"/>
      <w:lvlText w:val="•"/>
      <w:lvlJc w:val="left"/>
      <w:pPr>
        <w:tabs>
          <w:tab w:val="num" w:pos="5760"/>
        </w:tabs>
        <w:ind w:left="5760" w:hanging="360"/>
      </w:pPr>
      <w:rPr>
        <w:rFonts w:ascii="Times New Roman" w:hAnsi="Times New Roman" w:hint="default"/>
      </w:rPr>
    </w:lvl>
    <w:lvl w:ilvl="8" w:tplc="03C6090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4E6FA4"/>
    <w:multiLevelType w:val="hybridMultilevel"/>
    <w:tmpl w:val="7088A0CC"/>
    <w:lvl w:ilvl="0" w:tplc="7E7A81AE">
      <w:start w:val="28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241C78FF"/>
    <w:multiLevelType w:val="hybridMultilevel"/>
    <w:tmpl w:val="3942EE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7982E85"/>
    <w:multiLevelType w:val="hybridMultilevel"/>
    <w:tmpl w:val="47C82560"/>
    <w:lvl w:ilvl="0" w:tplc="05362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E733BA"/>
    <w:multiLevelType w:val="hybridMultilevel"/>
    <w:tmpl w:val="2EE431C0"/>
    <w:lvl w:ilvl="0" w:tplc="F8B02676">
      <w:start w:val="1"/>
      <w:numFmt w:val="bullet"/>
      <w:lvlText w:val="•"/>
      <w:lvlJc w:val="left"/>
      <w:pPr>
        <w:tabs>
          <w:tab w:val="num" w:pos="720"/>
        </w:tabs>
        <w:ind w:left="720" w:hanging="360"/>
      </w:pPr>
      <w:rPr>
        <w:rFonts w:ascii="Times New Roman" w:hAnsi="Times New Roman" w:hint="default"/>
      </w:rPr>
    </w:lvl>
    <w:lvl w:ilvl="1" w:tplc="0A023AF8">
      <w:start w:val="165"/>
      <w:numFmt w:val="bullet"/>
      <w:lvlText w:val="•"/>
      <w:lvlJc w:val="left"/>
      <w:pPr>
        <w:tabs>
          <w:tab w:val="num" w:pos="1440"/>
        </w:tabs>
        <w:ind w:left="1440" w:hanging="360"/>
      </w:pPr>
      <w:rPr>
        <w:rFonts w:ascii="Times New Roman" w:hAnsi="Times New Roman" w:hint="default"/>
      </w:rPr>
    </w:lvl>
    <w:lvl w:ilvl="2" w:tplc="AFA27A34" w:tentative="1">
      <w:start w:val="1"/>
      <w:numFmt w:val="bullet"/>
      <w:lvlText w:val="•"/>
      <w:lvlJc w:val="left"/>
      <w:pPr>
        <w:tabs>
          <w:tab w:val="num" w:pos="2160"/>
        </w:tabs>
        <w:ind w:left="2160" w:hanging="360"/>
      </w:pPr>
      <w:rPr>
        <w:rFonts w:ascii="Times New Roman" w:hAnsi="Times New Roman" w:hint="default"/>
      </w:rPr>
    </w:lvl>
    <w:lvl w:ilvl="3" w:tplc="8C2E5030" w:tentative="1">
      <w:start w:val="1"/>
      <w:numFmt w:val="bullet"/>
      <w:lvlText w:val="•"/>
      <w:lvlJc w:val="left"/>
      <w:pPr>
        <w:tabs>
          <w:tab w:val="num" w:pos="2880"/>
        </w:tabs>
        <w:ind w:left="2880" w:hanging="360"/>
      </w:pPr>
      <w:rPr>
        <w:rFonts w:ascii="Times New Roman" w:hAnsi="Times New Roman" w:hint="default"/>
      </w:rPr>
    </w:lvl>
    <w:lvl w:ilvl="4" w:tplc="B62E8118" w:tentative="1">
      <w:start w:val="1"/>
      <w:numFmt w:val="bullet"/>
      <w:lvlText w:val="•"/>
      <w:lvlJc w:val="left"/>
      <w:pPr>
        <w:tabs>
          <w:tab w:val="num" w:pos="3600"/>
        </w:tabs>
        <w:ind w:left="3600" w:hanging="360"/>
      </w:pPr>
      <w:rPr>
        <w:rFonts w:ascii="Times New Roman" w:hAnsi="Times New Roman" w:hint="default"/>
      </w:rPr>
    </w:lvl>
    <w:lvl w:ilvl="5" w:tplc="085E5A66" w:tentative="1">
      <w:start w:val="1"/>
      <w:numFmt w:val="bullet"/>
      <w:lvlText w:val="•"/>
      <w:lvlJc w:val="left"/>
      <w:pPr>
        <w:tabs>
          <w:tab w:val="num" w:pos="4320"/>
        </w:tabs>
        <w:ind w:left="4320" w:hanging="360"/>
      </w:pPr>
      <w:rPr>
        <w:rFonts w:ascii="Times New Roman" w:hAnsi="Times New Roman" w:hint="default"/>
      </w:rPr>
    </w:lvl>
    <w:lvl w:ilvl="6" w:tplc="60449E7C" w:tentative="1">
      <w:start w:val="1"/>
      <w:numFmt w:val="bullet"/>
      <w:lvlText w:val="•"/>
      <w:lvlJc w:val="left"/>
      <w:pPr>
        <w:tabs>
          <w:tab w:val="num" w:pos="5040"/>
        </w:tabs>
        <w:ind w:left="5040" w:hanging="360"/>
      </w:pPr>
      <w:rPr>
        <w:rFonts w:ascii="Times New Roman" w:hAnsi="Times New Roman" w:hint="default"/>
      </w:rPr>
    </w:lvl>
    <w:lvl w:ilvl="7" w:tplc="622484FC" w:tentative="1">
      <w:start w:val="1"/>
      <w:numFmt w:val="bullet"/>
      <w:lvlText w:val="•"/>
      <w:lvlJc w:val="left"/>
      <w:pPr>
        <w:tabs>
          <w:tab w:val="num" w:pos="5760"/>
        </w:tabs>
        <w:ind w:left="5760" w:hanging="360"/>
      </w:pPr>
      <w:rPr>
        <w:rFonts w:ascii="Times New Roman" w:hAnsi="Times New Roman" w:hint="default"/>
      </w:rPr>
    </w:lvl>
    <w:lvl w:ilvl="8" w:tplc="1BC0FD5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90D389C"/>
    <w:multiLevelType w:val="multilevel"/>
    <w:tmpl w:val="0994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3A5CF0"/>
    <w:multiLevelType w:val="hybridMultilevel"/>
    <w:tmpl w:val="5EE8878A"/>
    <w:lvl w:ilvl="0" w:tplc="43CC3F4E">
      <w:start w:val="1"/>
      <w:numFmt w:val="bullet"/>
      <w:lvlText w:val="•"/>
      <w:lvlJc w:val="left"/>
      <w:pPr>
        <w:tabs>
          <w:tab w:val="num" w:pos="720"/>
        </w:tabs>
        <w:ind w:left="720" w:hanging="360"/>
      </w:pPr>
      <w:rPr>
        <w:rFonts w:ascii="Times New Roman" w:hAnsi="Times New Roman" w:hint="default"/>
      </w:rPr>
    </w:lvl>
    <w:lvl w:ilvl="1" w:tplc="1D4096B0" w:tentative="1">
      <w:start w:val="1"/>
      <w:numFmt w:val="bullet"/>
      <w:lvlText w:val="•"/>
      <w:lvlJc w:val="left"/>
      <w:pPr>
        <w:tabs>
          <w:tab w:val="num" w:pos="1440"/>
        </w:tabs>
        <w:ind w:left="1440" w:hanging="360"/>
      </w:pPr>
      <w:rPr>
        <w:rFonts w:ascii="Times New Roman" w:hAnsi="Times New Roman" w:hint="default"/>
      </w:rPr>
    </w:lvl>
    <w:lvl w:ilvl="2" w:tplc="5264409C">
      <w:start w:val="165"/>
      <w:numFmt w:val="bullet"/>
      <w:lvlText w:val="•"/>
      <w:lvlJc w:val="left"/>
      <w:pPr>
        <w:tabs>
          <w:tab w:val="num" w:pos="2160"/>
        </w:tabs>
        <w:ind w:left="2160" w:hanging="360"/>
      </w:pPr>
      <w:rPr>
        <w:rFonts w:ascii="Times New Roman" w:hAnsi="Times New Roman" w:hint="default"/>
      </w:rPr>
    </w:lvl>
    <w:lvl w:ilvl="3" w:tplc="13087612" w:tentative="1">
      <w:start w:val="1"/>
      <w:numFmt w:val="bullet"/>
      <w:lvlText w:val="•"/>
      <w:lvlJc w:val="left"/>
      <w:pPr>
        <w:tabs>
          <w:tab w:val="num" w:pos="2880"/>
        </w:tabs>
        <w:ind w:left="2880" w:hanging="360"/>
      </w:pPr>
      <w:rPr>
        <w:rFonts w:ascii="Times New Roman" w:hAnsi="Times New Roman" w:hint="default"/>
      </w:rPr>
    </w:lvl>
    <w:lvl w:ilvl="4" w:tplc="02749C82" w:tentative="1">
      <w:start w:val="1"/>
      <w:numFmt w:val="bullet"/>
      <w:lvlText w:val="•"/>
      <w:lvlJc w:val="left"/>
      <w:pPr>
        <w:tabs>
          <w:tab w:val="num" w:pos="3600"/>
        </w:tabs>
        <w:ind w:left="3600" w:hanging="360"/>
      </w:pPr>
      <w:rPr>
        <w:rFonts w:ascii="Times New Roman" w:hAnsi="Times New Roman" w:hint="default"/>
      </w:rPr>
    </w:lvl>
    <w:lvl w:ilvl="5" w:tplc="B17C5DD2" w:tentative="1">
      <w:start w:val="1"/>
      <w:numFmt w:val="bullet"/>
      <w:lvlText w:val="•"/>
      <w:lvlJc w:val="left"/>
      <w:pPr>
        <w:tabs>
          <w:tab w:val="num" w:pos="4320"/>
        </w:tabs>
        <w:ind w:left="4320" w:hanging="360"/>
      </w:pPr>
      <w:rPr>
        <w:rFonts w:ascii="Times New Roman" w:hAnsi="Times New Roman" w:hint="default"/>
      </w:rPr>
    </w:lvl>
    <w:lvl w:ilvl="6" w:tplc="B448AC82" w:tentative="1">
      <w:start w:val="1"/>
      <w:numFmt w:val="bullet"/>
      <w:lvlText w:val="•"/>
      <w:lvlJc w:val="left"/>
      <w:pPr>
        <w:tabs>
          <w:tab w:val="num" w:pos="5040"/>
        </w:tabs>
        <w:ind w:left="5040" w:hanging="360"/>
      </w:pPr>
      <w:rPr>
        <w:rFonts w:ascii="Times New Roman" w:hAnsi="Times New Roman" w:hint="default"/>
      </w:rPr>
    </w:lvl>
    <w:lvl w:ilvl="7" w:tplc="6D001FB6" w:tentative="1">
      <w:start w:val="1"/>
      <w:numFmt w:val="bullet"/>
      <w:lvlText w:val="•"/>
      <w:lvlJc w:val="left"/>
      <w:pPr>
        <w:tabs>
          <w:tab w:val="num" w:pos="5760"/>
        </w:tabs>
        <w:ind w:left="5760" w:hanging="360"/>
      </w:pPr>
      <w:rPr>
        <w:rFonts w:ascii="Times New Roman" w:hAnsi="Times New Roman" w:hint="default"/>
      </w:rPr>
    </w:lvl>
    <w:lvl w:ilvl="8" w:tplc="0726B048" w:tentative="1">
      <w:start w:val="1"/>
      <w:numFmt w:val="bullet"/>
      <w:lvlText w:val="•"/>
      <w:lvlJc w:val="left"/>
      <w:pPr>
        <w:tabs>
          <w:tab w:val="num" w:pos="6480"/>
        </w:tabs>
        <w:ind w:left="6480" w:hanging="360"/>
      </w:pPr>
      <w:rPr>
        <w:rFonts w:ascii="Times New Roman" w:hAnsi="Times New Roman" w:hint="default"/>
      </w:rPr>
    </w:lvl>
  </w:abstractNum>
  <w:abstractNum w:abstractNumId="7">
    <w:nsid w:val="561365EE"/>
    <w:multiLevelType w:val="hybridMultilevel"/>
    <w:tmpl w:val="2B08417C"/>
    <w:lvl w:ilvl="0" w:tplc="A8F8D238">
      <w:start w:val="1"/>
      <w:numFmt w:val="bullet"/>
      <w:lvlText w:val="•"/>
      <w:lvlJc w:val="left"/>
      <w:pPr>
        <w:tabs>
          <w:tab w:val="num" w:pos="720"/>
        </w:tabs>
        <w:ind w:left="720" w:hanging="360"/>
      </w:pPr>
      <w:rPr>
        <w:rFonts w:ascii="Times New Roman" w:hAnsi="Times New Roman" w:hint="default"/>
      </w:rPr>
    </w:lvl>
    <w:lvl w:ilvl="1" w:tplc="3C42FB8E" w:tentative="1">
      <w:start w:val="1"/>
      <w:numFmt w:val="bullet"/>
      <w:lvlText w:val="•"/>
      <w:lvlJc w:val="left"/>
      <w:pPr>
        <w:tabs>
          <w:tab w:val="num" w:pos="1440"/>
        </w:tabs>
        <w:ind w:left="1440" w:hanging="360"/>
      </w:pPr>
      <w:rPr>
        <w:rFonts w:ascii="Times New Roman" w:hAnsi="Times New Roman" w:hint="default"/>
      </w:rPr>
    </w:lvl>
    <w:lvl w:ilvl="2" w:tplc="08284FF6">
      <w:start w:val="165"/>
      <w:numFmt w:val="bullet"/>
      <w:lvlText w:val="•"/>
      <w:lvlJc w:val="left"/>
      <w:pPr>
        <w:tabs>
          <w:tab w:val="num" w:pos="2160"/>
        </w:tabs>
        <w:ind w:left="2160" w:hanging="360"/>
      </w:pPr>
      <w:rPr>
        <w:rFonts w:ascii="Times New Roman" w:hAnsi="Times New Roman" w:hint="default"/>
      </w:rPr>
    </w:lvl>
    <w:lvl w:ilvl="3" w:tplc="ED3A6F8A" w:tentative="1">
      <w:start w:val="1"/>
      <w:numFmt w:val="bullet"/>
      <w:lvlText w:val="•"/>
      <w:lvlJc w:val="left"/>
      <w:pPr>
        <w:tabs>
          <w:tab w:val="num" w:pos="2880"/>
        </w:tabs>
        <w:ind w:left="2880" w:hanging="360"/>
      </w:pPr>
      <w:rPr>
        <w:rFonts w:ascii="Times New Roman" w:hAnsi="Times New Roman" w:hint="default"/>
      </w:rPr>
    </w:lvl>
    <w:lvl w:ilvl="4" w:tplc="62F252A8" w:tentative="1">
      <w:start w:val="1"/>
      <w:numFmt w:val="bullet"/>
      <w:lvlText w:val="•"/>
      <w:lvlJc w:val="left"/>
      <w:pPr>
        <w:tabs>
          <w:tab w:val="num" w:pos="3600"/>
        </w:tabs>
        <w:ind w:left="3600" w:hanging="360"/>
      </w:pPr>
      <w:rPr>
        <w:rFonts w:ascii="Times New Roman" w:hAnsi="Times New Roman" w:hint="default"/>
      </w:rPr>
    </w:lvl>
    <w:lvl w:ilvl="5" w:tplc="7A9AF93A" w:tentative="1">
      <w:start w:val="1"/>
      <w:numFmt w:val="bullet"/>
      <w:lvlText w:val="•"/>
      <w:lvlJc w:val="left"/>
      <w:pPr>
        <w:tabs>
          <w:tab w:val="num" w:pos="4320"/>
        </w:tabs>
        <w:ind w:left="4320" w:hanging="360"/>
      </w:pPr>
      <w:rPr>
        <w:rFonts w:ascii="Times New Roman" w:hAnsi="Times New Roman" w:hint="default"/>
      </w:rPr>
    </w:lvl>
    <w:lvl w:ilvl="6" w:tplc="AC802C24" w:tentative="1">
      <w:start w:val="1"/>
      <w:numFmt w:val="bullet"/>
      <w:lvlText w:val="•"/>
      <w:lvlJc w:val="left"/>
      <w:pPr>
        <w:tabs>
          <w:tab w:val="num" w:pos="5040"/>
        </w:tabs>
        <w:ind w:left="5040" w:hanging="360"/>
      </w:pPr>
      <w:rPr>
        <w:rFonts w:ascii="Times New Roman" w:hAnsi="Times New Roman" w:hint="default"/>
      </w:rPr>
    </w:lvl>
    <w:lvl w:ilvl="7" w:tplc="BC00C60E" w:tentative="1">
      <w:start w:val="1"/>
      <w:numFmt w:val="bullet"/>
      <w:lvlText w:val="•"/>
      <w:lvlJc w:val="left"/>
      <w:pPr>
        <w:tabs>
          <w:tab w:val="num" w:pos="5760"/>
        </w:tabs>
        <w:ind w:left="5760" w:hanging="360"/>
      </w:pPr>
      <w:rPr>
        <w:rFonts w:ascii="Times New Roman" w:hAnsi="Times New Roman" w:hint="default"/>
      </w:rPr>
    </w:lvl>
    <w:lvl w:ilvl="8" w:tplc="7DE07962" w:tentative="1">
      <w:start w:val="1"/>
      <w:numFmt w:val="bullet"/>
      <w:lvlText w:val="•"/>
      <w:lvlJc w:val="left"/>
      <w:pPr>
        <w:tabs>
          <w:tab w:val="num" w:pos="6480"/>
        </w:tabs>
        <w:ind w:left="6480" w:hanging="360"/>
      </w:pPr>
      <w:rPr>
        <w:rFonts w:ascii="Times New Roman" w:hAnsi="Times New Roman" w:hint="default"/>
      </w:rPr>
    </w:lvl>
  </w:abstractNum>
  <w:abstractNum w:abstractNumId="8">
    <w:nsid w:val="5A0361C7"/>
    <w:multiLevelType w:val="multilevel"/>
    <w:tmpl w:val="D0B2D36E"/>
    <w:lvl w:ilvl="0">
      <w:start w:val="1"/>
      <w:numFmt w:val="bullet"/>
      <w:pStyle w:val="Outline"/>
      <w:lvlText w:val=""/>
      <w:lvlJc w:val="left"/>
      <w:pPr>
        <w:tabs>
          <w:tab w:val="num" w:pos="432"/>
        </w:tabs>
        <w:ind w:left="432" w:hanging="288"/>
      </w:pPr>
      <w:rPr>
        <w:rFonts w:ascii="Wingdings" w:hAnsi="Wingdings" w:hint="default"/>
        <w:sz w:val="20"/>
        <w:szCs w:val="20"/>
      </w:rPr>
    </w:lvl>
    <w:lvl w:ilvl="1">
      <w:start w:val="1"/>
      <w:numFmt w:val="bullet"/>
      <w:lvlText w:val=""/>
      <w:lvlJc w:val="left"/>
      <w:pPr>
        <w:tabs>
          <w:tab w:val="num" w:pos="864"/>
        </w:tabs>
        <w:ind w:left="864" w:hanging="288"/>
      </w:pPr>
      <w:rPr>
        <w:rFonts w:ascii="Wingdings" w:hAnsi="Wingdings" w:hint="default"/>
        <w:sz w:val="16"/>
        <w:szCs w:val="16"/>
      </w:rPr>
    </w:lvl>
    <w:lvl w:ilvl="2">
      <w:start w:val="1"/>
      <w:numFmt w:val="bullet"/>
      <w:lvlText w:val=""/>
      <w:lvlJc w:val="left"/>
      <w:pPr>
        <w:tabs>
          <w:tab w:val="num" w:pos="1440"/>
        </w:tabs>
        <w:ind w:left="1440" w:hanging="288"/>
      </w:pPr>
      <w:rPr>
        <w:rFonts w:ascii="Wingdings" w:hAnsi="Wingdings" w:hint="default"/>
      </w:rPr>
    </w:lvl>
    <w:lvl w:ilvl="3">
      <w:start w:val="1"/>
      <w:numFmt w:val="bullet"/>
      <w:lvlText w:val=""/>
      <w:lvlJc w:val="left"/>
      <w:pPr>
        <w:tabs>
          <w:tab w:val="num" w:pos="1728"/>
        </w:tabs>
        <w:ind w:left="1728" w:hanging="144"/>
      </w:pPr>
      <w:rPr>
        <w:rFonts w:ascii="Symbol" w:hAnsi="Symbol" w:hint="default"/>
      </w:rPr>
    </w:lvl>
    <w:lvl w:ilvl="4">
      <w:start w:val="1"/>
      <w:numFmt w:val="bullet"/>
      <w:lvlText w:val=""/>
      <w:lvlJc w:val="left"/>
      <w:pPr>
        <w:tabs>
          <w:tab w:val="num" w:pos="2016"/>
        </w:tabs>
        <w:ind w:left="2016" w:hanging="144"/>
      </w:pPr>
      <w:rPr>
        <w:rFonts w:ascii="Symbol" w:hAnsi="Symbol" w:hint="default"/>
      </w:rPr>
    </w:lvl>
    <w:lvl w:ilvl="5">
      <w:start w:val="1"/>
      <w:numFmt w:val="bullet"/>
      <w:lvlText w:val=""/>
      <w:lvlJc w:val="left"/>
      <w:pPr>
        <w:tabs>
          <w:tab w:val="num" w:pos="2304"/>
        </w:tabs>
        <w:ind w:left="2304" w:hanging="144"/>
      </w:pPr>
      <w:rPr>
        <w:rFonts w:ascii="Wingdings" w:hAnsi="Wingdings" w:hint="default"/>
      </w:rPr>
    </w:lvl>
    <w:lvl w:ilvl="6">
      <w:start w:val="1"/>
      <w:numFmt w:val="bullet"/>
      <w:lvlText w:val=""/>
      <w:lvlJc w:val="left"/>
      <w:pPr>
        <w:tabs>
          <w:tab w:val="num" w:pos="2592"/>
        </w:tabs>
        <w:ind w:left="2592" w:hanging="144"/>
      </w:pPr>
      <w:rPr>
        <w:rFonts w:ascii="Wingdings" w:hAnsi="Wingdings" w:hint="default"/>
      </w:rPr>
    </w:lvl>
    <w:lvl w:ilvl="7">
      <w:start w:val="1"/>
      <w:numFmt w:val="bullet"/>
      <w:lvlText w:val=""/>
      <w:lvlJc w:val="left"/>
      <w:pPr>
        <w:tabs>
          <w:tab w:val="num" w:pos="2880"/>
        </w:tabs>
        <w:ind w:left="2880" w:hanging="144"/>
      </w:pPr>
      <w:rPr>
        <w:rFonts w:ascii="Symbol" w:hAnsi="Symbol" w:hint="default"/>
      </w:rPr>
    </w:lvl>
    <w:lvl w:ilvl="8">
      <w:start w:val="1"/>
      <w:numFmt w:val="bullet"/>
      <w:lvlText w:val=""/>
      <w:lvlJc w:val="left"/>
      <w:pPr>
        <w:tabs>
          <w:tab w:val="num" w:pos="3024"/>
        </w:tabs>
        <w:ind w:left="3024" w:hanging="144"/>
      </w:pPr>
      <w:rPr>
        <w:rFonts w:ascii="Symbol" w:hAnsi="Symbol" w:hint="default"/>
      </w:rPr>
    </w:lvl>
  </w:abstractNum>
  <w:abstractNum w:abstractNumId="9">
    <w:nsid w:val="77CE60A7"/>
    <w:multiLevelType w:val="hybridMultilevel"/>
    <w:tmpl w:val="EB221D0A"/>
    <w:lvl w:ilvl="0" w:tplc="73D0778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A8520C3"/>
    <w:multiLevelType w:val="hybridMultilevel"/>
    <w:tmpl w:val="3E7802FE"/>
    <w:lvl w:ilvl="0" w:tplc="3BD47DE0">
      <w:start w:val="1"/>
      <w:numFmt w:val="bullet"/>
      <w:lvlText w:val="•"/>
      <w:lvlJc w:val="left"/>
      <w:pPr>
        <w:tabs>
          <w:tab w:val="num" w:pos="720"/>
        </w:tabs>
        <w:ind w:left="720" w:hanging="360"/>
      </w:pPr>
      <w:rPr>
        <w:rFonts w:ascii="Times New Roman" w:hAnsi="Times New Roman" w:hint="default"/>
      </w:rPr>
    </w:lvl>
    <w:lvl w:ilvl="1" w:tplc="5E0C4C2C">
      <w:start w:val="165"/>
      <w:numFmt w:val="bullet"/>
      <w:lvlText w:val="•"/>
      <w:lvlJc w:val="left"/>
      <w:pPr>
        <w:tabs>
          <w:tab w:val="num" w:pos="1440"/>
        </w:tabs>
        <w:ind w:left="1440" w:hanging="360"/>
      </w:pPr>
      <w:rPr>
        <w:rFonts w:ascii="Times New Roman" w:hAnsi="Times New Roman" w:hint="default"/>
      </w:rPr>
    </w:lvl>
    <w:lvl w:ilvl="2" w:tplc="881E463E" w:tentative="1">
      <w:start w:val="1"/>
      <w:numFmt w:val="bullet"/>
      <w:lvlText w:val="•"/>
      <w:lvlJc w:val="left"/>
      <w:pPr>
        <w:tabs>
          <w:tab w:val="num" w:pos="2160"/>
        </w:tabs>
        <w:ind w:left="2160" w:hanging="360"/>
      </w:pPr>
      <w:rPr>
        <w:rFonts w:ascii="Times New Roman" w:hAnsi="Times New Roman" w:hint="default"/>
      </w:rPr>
    </w:lvl>
    <w:lvl w:ilvl="3" w:tplc="4B601AE0" w:tentative="1">
      <w:start w:val="1"/>
      <w:numFmt w:val="bullet"/>
      <w:lvlText w:val="•"/>
      <w:lvlJc w:val="left"/>
      <w:pPr>
        <w:tabs>
          <w:tab w:val="num" w:pos="2880"/>
        </w:tabs>
        <w:ind w:left="2880" w:hanging="360"/>
      </w:pPr>
      <w:rPr>
        <w:rFonts w:ascii="Times New Roman" w:hAnsi="Times New Roman" w:hint="default"/>
      </w:rPr>
    </w:lvl>
    <w:lvl w:ilvl="4" w:tplc="8D36B910" w:tentative="1">
      <w:start w:val="1"/>
      <w:numFmt w:val="bullet"/>
      <w:lvlText w:val="•"/>
      <w:lvlJc w:val="left"/>
      <w:pPr>
        <w:tabs>
          <w:tab w:val="num" w:pos="3600"/>
        </w:tabs>
        <w:ind w:left="3600" w:hanging="360"/>
      </w:pPr>
      <w:rPr>
        <w:rFonts w:ascii="Times New Roman" w:hAnsi="Times New Roman" w:hint="default"/>
      </w:rPr>
    </w:lvl>
    <w:lvl w:ilvl="5" w:tplc="1E96DDAE" w:tentative="1">
      <w:start w:val="1"/>
      <w:numFmt w:val="bullet"/>
      <w:lvlText w:val="•"/>
      <w:lvlJc w:val="left"/>
      <w:pPr>
        <w:tabs>
          <w:tab w:val="num" w:pos="4320"/>
        </w:tabs>
        <w:ind w:left="4320" w:hanging="360"/>
      </w:pPr>
      <w:rPr>
        <w:rFonts w:ascii="Times New Roman" w:hAnsi="Times New Roman" w:hint="default"/>
      </w:rPr>
    </w:lvl>
    <w:lvl w:ilvl="6" w:tplc="124A25D0" w:tentative="1">
      <w:start w:val="1"/>
      <w:numFmt w:val="bullet"/>
      <w:lvlText w:val="•"/>
      <w:lvlJc w:val="left"/>
      <w:pPr>
        <w:tabs>
          <w:tab w:val="num" w:pos="5040"/>
        </w:tabs>
        <w:ind w:left="5040" w:hanging="360"/>
      </w:pPr>
      <w:rPr>
        <w:rFonts w:ascii="Times New Roman" w:hAnsi="Times New Roman" w:hint="default"/>
      </w:rPr>
    </w:lvl>
    <w:lvl w:ilvl="7" w:tplc="FDAAED74" w:tentative="1">
      <w:start w:val="1"/>
      <w:numFmt w:val="bullet"/>
      <w:lvlText w:val="•"/>
      <w:lvlJc w:val="left"/>
      <w:pPr>
        <w:tabs>
          <w:tab w:val="num" w:pos="5760"/>
        </w:tabs>
        <w:ind w:left="5760" w:hanging="360"/>
      </w:pPr>
      <w:rPr>
        <w:rFonts w:ascii="Times New Roman" w:hAnsi="Times New Roman" w:hint="default"/>
      </w:rPr>
    </w:lvl>
    <w:lvl w:ilvl="8" w:tplc="0DCE171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0"/>
  </w:num>
  <w:num w:numId="3">
    <w:abstractNumId w:val="4"/>
  </w:num>
  <w:num w:numId="4">
    <w:abstractNumId w:val="6"/>
  </w:num>
  <w:num w:numId="5">
    <w:abstractNumId w:val="7"/>
  </w:num>
  <w:num w:numId="6">
    <w:abstractNumId w:val="8"/>
  </w:num>
  <w:num w:numId="7">
    <w:abstractNumId w:val="2"/>
  </w:num>
  <w:num w:numId="8">
    <w:abstractNumId w:val="5"/>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47"/>
    <w:rsid w:val="00015656"/>
    <w:rsid w:val="00024592"/>
    <w:rsid w:val="00031981"/>
    <w:rsid w:val="00033F7F"/>
    <w:rsid w:val="0004106D"/>
    <w:rsid w:val="0005508D"/>
    <w:rsid w:val="00061D8F"/>
    <w:rsid w:val="00066F93"/>
    <w:rsid w:val="00071500"/>
    <w:rsid w:val="00072B4A"/>
    <w:rsid w:val="00073532"/>
    <w:rsid w:val="00074615"/>
    <w:rsid w:val="00074C73"/>
    <w:rsid w:val="00076B52"/>
    <w:rsid w:val="00076BD3"/>
    <w:rsid w:val="000825A4"/>
    <w:rsid w:val="0008783E"/>
    <w:rsid w:val="00092759"/>
    <w:rsid w:val="000A48DC"/>
    <w:rsid w:val="000A585F"/>
    <w:rsid w:val="000A59C7"/>
    <w:rsid w:val="000A7914"/>
    <w:rsid w:val="000B0ADD"/>
    <w:rsid w:val="000B5D27"/>
    <w:rsid w:val="000F045D"/>
    <w:rsid w:val="0010400F"/>
    <w:rsid w:val="00104334"/>
    <w:rsid w:val="00133D08"/>
    <w:rsid w:val="00140416"/>
    <w:rsid w:val="001501CC"/>
    <w:rsid w:val="001550E3"/>
    <w:rsid w:val="001755C1"/>
    <w:rsid w:val="0019660D"/>
    <w:rsid w:val="0019779B"/>
    <w:rsid w:val="001B1F00"/>
    <w:rsid w:val="001C1205"/>
    <w:rsid w:val="001D1CD2"/>
    <w:rsid w:val="001D3C4B"/>
    <w:rsid w:val="001E0A28"/>
    <w:rsid w:val="001F18D7"/>
    <w:rsid w:val="00203513"/>
    <w:rsid w:val="00204AEE"/>
    <w:rsid w:val="002059AD"/>
    <w:rsid w:val="002117DB"/>
    <w:rsid w:val="00216B04"/>
    <w:rsid w:val="00216B62"/>
    <w:rsid w:val="00223472"/>
    <w:rsid w:val="00226037"/>
    <w:rsid w:val="002315C6"/>
    <w:rsid w:val="00240496"/>
    <w:rsid w:val="002415F6"/>
    <w:rsid w:val="00243D29"/>
    <w:rsid w:val="00252E14"/>
    <w:rsid w:val="00267F3F"/>
    <w:rsid w:val="002949BE"/>
    <w:rsid w:val="002A480E"/>
    <w:rsid w:val="002B504C"/>
    <w:rsid w:val="002E0C18"/>
    <w:rsid w:val="002E6131"/>
    <w:rsid w:val="002F7D57"/>
    <w:rsid w:val="00300E3D"/>
    <w:rsid w:val="00302195"/>
    <w:rsid w:val="00307718"/>
    <w:rsid w:val="0031091F"/>
    <w:rsid w:val="0033284A"/>
    <w:rsid w:val="003366A9"/>
    <w:rsid w:val="003376C9"/>
    <w:rsid w:val="0034342C"/>
    <w:rsid w:val="00344956"/>
    <w:rsid w:val="003518A0"/>
    <w:rsid w:val="00360F4F"/>
    <w:rsid w:val="003619E4"/>
    <w:rsid w:val="00371C27"/>
    <w:rsid w:val="00375781"/>
    <w:rsid w:val="00383459"/>
    <w:rsid w:val="00383695"/>
    <w:rsid w:val="003848C4"/>
    <w:rsid w:val="003A6D68"/>
    <w:rsid w:val="003A7936"/>
    <w:rsid w:val="003B1A83"/>
    <w:rsid w:val="003C072F"/>
    <w:rsid w:val="003C198C"/>
    <w:rsid w:val="003E7A90"/>
    <w:rsid w:val="0040676B"/>
    <w:rsid w:val="0041152F"/>
    <w:rsid w:val="00415E54"/>
    <w:rsid w:val="00417215"/>
    <w:rsid w:val="004172B3"/>
    <w:rsid w:val="00423FDF"/>
    <w:rsid w:val="00427A45"/>
    <w:rsid w:val="00431923"/>
    <w:rsid w:val="00451178"/>
    <w:rsid w:val="004771B0"/>
    <w:rsid w:val="004825FB"/>
    <w:rsid w:val="00497662"/>
    <w:rsid w:val="004B4A19"/>
    <w:rsid w:val="004B627C"/>
    <w:rsid w:val="004D0515"/>
    <w:rsid w:val="004D399C"/>
    <w:rsid w:val="004D3CFD"/>
    <w:rsid w:val="004D6ECC"/>
    <w:rsid w:val="004E32E2"/>
    <w:rsid w:val="00501022"/>
    <w:rsid w:val="00506C18"/>
    <w:rsid w:val="0051069B"/>
    <w:rsid w:val="00513197"/>
    <w:rsid w:val="00515F2D"/>
    <w:rsid w:val="00516FFB"/>
    <w:rsid w:val="00526EAE"/>
    <w:rsid w:val="005455FD"/>
    <w:rsid w:val="00552E8C"/>
    <w:rsid w:val="00554943"/>
    <w:rsid w:val="00560458"/>
    <w:rsid w:val="00567265"/>
    <w:rsid w:val="00582361"/>
    <w:rsid w:val="00590641"/>
    <w:rsid w:val="00597DFD"/>
    <w:rsid w:val="005A6E8B"/>
    <w:rsid w:val="005B2EB0"/>
    <w:rsid w:val="005B71E4"/>
    <w:rsid w:val="005B74C0"/>
    <w:rsid w:val="005C21BC"/>
    <w:rsid w:val="005C2AFD"/>
    <w:rsid w:val="005C6656"/>
    <w:rsid w:val="005D1E8A"/>
    <w:rsid w:val="005D42D9"/>
    <w:rsid w:val="005E2652"/>
    <w:rsid w:val="005F3ADC"/>
    <w:rsid w:val="005F632D"/>
    <w:rsid w:val="00600E32"/>
    <w:rsid w:val="00601FE7"/>
    <w:rsid w:val="00605ECA"/>
    <w:rsid w:val="00605F8E"/>
    <w:rsid w:val="0063193E"/>
    <w:rsid w:val="0063671B"/>
    <w:rsid w:val="006376FD"/>
    <w:rsid w:val="00637E5E"/>
    <w:rsid w:val="00656333"/>
    <w:rsid w:val="00660C95"/>
    <w:rsid w:val="00660FCF"/>
    <w:rsid w:val="00675215"/>
    <w:rsid w:val="00686EC7"/>
    <w:rsid w:val="00687313"/>
    <w:rsid w:val="0069331B"/>
    <w:rsid w:val="00696418"/>
    <w:rsid w:val="00696753"/>
    <w:rsid w:val="00696B3A"/>
    <w:rsid w:val="006A2F32"/>
    <w:rsid w:val="006A35A1"/>
    <w:rsid w:val="006B0DAF"/>
    <w:rsid w:val="006B44DC"/>
    <w:rsid w:val="006C2ECC"/>
    <w:rsid w:val="006C629C"/>
    <w:rsid w:val="006D2C2A"/>
    <w:rsid w:val="006D5B63"/>
    <w:rsid w:val="006D62F1"/>
    <w:rsid w:val="006E4691"/>
    <w:rsid w:val="006E5292"/>
    <w:rsid w:val="006F259C"/>
    <w:rsid w:val="006F586C"/>
    <w:rsid w:val="00703C9F"/>
    <w:rsid w:val="007058B8"/>
    <w:rsid w:val="00705A5D"/>
    <w:rsid w:val="00706347"/>
    <w:rsid w:val="00712F70"/>
    <w:rsid w:val="00720445"/>
    <w:rsid w:val="007229D6"/>
    <w:rsid w:val="00722D20"/>
    <w:rsid w:val="0072327C"/>
    <w:rsid w:val="00736963"/>
    <w:rsid w:val="007372A9"/>
    <w:rsid w:val="00741E3B"/>
    <w:rsid w:val="00753817"/>
    <w:rsid w:val="00760812"/>
    <w:rsid w:val="00761EE5"/>
    <w:rsid w:val="00770ED6"/>
    <w:rsid w:val="00782891"/>
    <w:rsid w:val="00785610"/>
    <w:rsid w:val="00790E4A"/>
    <w:rsid w:val="007A3D6E"/>
    <w:rsid w:val="007A59C7"/>
    <w:rsid w:val="007B00A8"/>
    <w:rsid w:val="007B253E"/>
    <w:rsid w:val="007B43AC"/>
    <w:rsid w:val="007B7DB4"/>
    <w:rsid w:val="007D22C8"/>
    <w:rsid w:val="007E004A"/>
    <w:rsid w:val="007E0560"/>
    <w:rsid w:val="007E0633"/>
    <w:rsid w:val="007F16B6"/>
    <w:rsid w:val="007F536F"/>
    <w:rsid w:val="00801AFF"/>
    <w:rsid w:val="0080678B"/>
    <w:rsid w:val="00822318"/>
    <w:rsid w:val="0083624C"/>
    <w:rsid w:val="00843547"/>
    <w:rsid w:val="00851BC1"/>
    <w:rsid w:val="0085457C"/>
    <w:rsid w:val="00886394"/>
    <w:rsid w:val="008876CD"/>
    <w:rsid w:val="00887FF7"/>
    <w:rsid w:val="00892C4F"/>
    <w:rsid w:val="008973F2"/>
    <w:rsid w:val="008A1400"/>
    <w:rsid w:val="008A5981"/>
    <w:rsid w:val="008A6589"/>
    <w:rsid w:val="008A6D87"/>
    <w:rsid w:val="008B3CED"/>
    <w:rsid w:val="008B42BE"/>
    <w:rsid w:val="008B55BC"/>
    <w:rsid w:val="008C5FFD"/>
    <w:rsid w:val="008D226D"/>
    <w:rsid w:val="008D353A"/>
    <w:rsid w:val="008E5D3B"/>
    <w:rsid w:val="008F2F28"/>
    <w:rsid w:val="008F4DCF"/>
    <w:rsid w:val="009045E2"/>
    <w:rsid w:val="00905C95"/>
    <w:rsid w:val="0093136E"/>
    <w:rsid w:val="009405A1"/>
    <w:rsid w:val="0094120B"/>
    <w:rsid w:val="0094557B"/>
    <w:rsid w:val="00950AAB"/>
    <w:rsid w:val="009576D5"/>
    <w:rsid w:val="00957F78"/>
    <w:rsid w:val="0096291C"/>
    <w:rsid w:val="0097619C"/>
    <w:rsid w:val="0097749F"/>
    <w:rsid w:val="00981841"/>
    <w:rsid w:val="009960E4"/>
    <w:rsid w:val="009A1A4E"/>
    <w:rsid w:val="009B499B"/>
    <w:rsid w:val="009C2A05"/>
    <w:rsid w:val="009C4D6D"/>
    <w:rsid w:val="009C4F19"/>
    <w:rsid w:val="009F7FCC"/>
    <w:rsid w:val="00A018FA"/>
    <w:rsid w:val="00A14F9B"/>
    <w:rsid w:val="00A24DCA"/>
    <w:rsid w:val="00A27DDC"/>
    <w:rsid w:val="00A4436D"/>
    <w:rsid w:val="00A45BB5"/>
    <w:rsid w:val="00A86941"/>
    <w:rsid w:val="00A96E1F"/>
    <w:rsid w:val="00AA2D30"/>
    <w:rsid w:val="00AA489C"/>
    <w:rsid w:val="00AB11EB"/>
    <w:rsid w:val="00AC5720"/>
    <w:rsid w:val="00AD155B"/>
    <w:rsid w:val="00AD2B50"/>
    <w:rsid w:val="00AF2A12"/>
    <w:rsid w:val="00AF32FB"/>
    <w:rsid w:val="00AF40F3"/>
    <w:rsid w:val="00AF6C19"/>
    <w:rsid w:val="00B05897"/>
    <w:rsid w:val="00B05943"/>
    <w:rsid w:val="00B111CC"/>
    <w:rsid w:val="00B1735F"/>
    <w:rsid w:val="00B26624"/>
    <w:rsid w:val="00B27F0D"/>
    <w:rsid w:val="00B35438"/>
    <w:rsid w:val="00B459D0"/>
    <w:rsid w:val="00B47907"/>
    <w:rsid w:val="00B51A3F"/>
    <w:rsid w:val="00B5221B"/>
    <w:rsid w:val="00B7679E"/>
    <w:rsid w:val="00B81F25"/>
    <w:rsid w:val="00B84733"/>
    <w:rsid w:val="00B95C84"/>
    <w:rsid w:val="00BA7372"/>
    <w:rsid w:val="00BA73BF"/>
    <w:rsid w:val="00BB00FC"/>
    <w:rsid w:val="00BB1B64"/>
    <w:rsid w:val="00BB4A5B"/>
    <w:rsid w:val="00BB573D"/>
    <w:rsid w:val="00BB71ED"/>
    <w:rsid w:val="00BD26EA"/>
    <w:rsid w:val="00BE0007"/>
    <w:rsid w:val="00BE45F8"/>
    <w:rsid w:val="00BF5FCC"/>
    <w:rsid w:val="00C07E48"/>
    <w:rsid w:val="00C12A34"/>
    <w:rsid w:val="00C13BDA"/>
    <w:rsid w:val="00C17634"/>
    <w:rsid w:val="00C17AFE"/>
    <w:rsid w:val="00C201F6"/>
    <w:rsid w:val="00C25D80"/>
    <w:rsid w:val="00C31691"/>
    <w:rsid w:val="00C320F4"/>
    <w:rsid w:val="00C41303"/>
    <w:rsid w:val="00C41539"/>
    <w:rsid w:val="00C50E60"/>
    <w:rsid w:val="00C5741D"/>
    <w:rsid w:val="00C634A6"/>
    <w:rsid w:val="00C71234"/>
    <w:rsid w:val="00C7308B"/>
    <w:rsid w:val="00C859EF"/>
    <w:rsid w:val="00C91892"/>
    <w:rsid w:val="00C928C0"/>
    <w:rsid w:val="00CA47E0"/>
    <w:rsid w:val="00CE7DA5"/>
    <w:rsid w:val="00CF28EB"/>
    <w:rsid w:val="00D1214F"/>
    <w:rsid w:val="00D169CD"/>
    <w:rsid w:val="00D17E18"/>
    <w:rsid w:val="00D22158"/>
    <w:rsid w:val="00D40D7C"/>
    <w:rsid w:val="00D50D5B"/>
    <w:rsid w:val="00D51C67"/>
    <w:rsid w:val="00D53CBD"/>
    <w:rsid w:val="00D610C1"/>
    <w:rsid w:val="00D7110B"/>
    <w:rsid w:val="00D71A3A"/>
    <w:rsid w:val="00D818B7"/>
    <w:rsid w:val="00D922F8"/>
    <w:rsid w:val="00DA16A4"/>
    <w:rsid w:val="00DB4608"/>
    <w:rsid w:val="00DB7E6E"/>
    <w:rsid w:val="00DC1331"/>
    <w:rsid w:val="00DC1E46"/>
    <w:rsid w:val="00DC2754"/>
    <w:rsid w:val="00DC388A"/>
    <w:rsid w:val="00DD46D6"/>
    <w:rsid w:val="00DD65DC"/>
    <w:rsid w:val="00DE66B8"/>
    <w:rsid w:val="00DE7818"/>
    <w:rsid w:val="00DF725B"/>
    <w:rsid w:val="00E02610"/>
    <w:rsid w:val="00E06CCF"/>
    <w:rsid w:val="00E2307E"/>
    <w:rsid w:val="00E267E8"/>
    <w:rsid w:val="00E32BAB"/>
    <w:rsid w:val="00E43F3B"/>
    <w:rsid w:val="00E44793"/>
    <w:rsid w:val="00E449F9"/>
    <w:rsid w:val="00E56E96"/>
    <w:rsid w:val="00E6266C"/>
    <w:rsid w:val="00E63B64"/>
    <w:rsid w:val="00E67AD8"/>
    <w:rsid w:val="00E70564"/>
    <w:rsid w:val="00E711F9"/>
    <w:rsid w:val="00E71850"/>
    <w:rsid w:val="00E73028"/>
    <w:rsid w:val="00E92061"/>
    <w:rsid w:val="00E94A7E"/>
    <w:rsid w:val="00E94F76"/>
    <w:rsid w:val="00E953E3"/>
    <w:rsid w:val="00E9665F"/>
    <w:rsid w:val="00EB7AA0"/>
    <w:rsid w:val="00EC3403"/>
    <w:rsid w:val="00ED1152"/>
    <w:rsid w:val="00ED153D"/>
    <w:rsid w:val="00EE57F8"/>
    <w:rsid w:val="00EF25A4"/>
    <w:rsid w:val="00EF311A"/>
    <w:rsid w:val="00F1654E"/>
    <w:rsid w:val="00F16E22"/>
    <w:rsid w:val="00F2291C"/>
    <w:rsid w:val="00F23D53"/>
    <w:rsid w:val="00F3464D"/>
    <w:rsid w:val="00F3581F"/>
    <w:rsid w:val="00F73C50"/>
    <w:rsid w:val="00F777EE"/>
    <w:rsid w:val="00F9490A"/>
    <w:rsid w:val="00F9665E"/>
    <w:rsid w:val="00F979C4"/>
    <w:rsid w:val="00F97CA4"/>
    <w:rsid w:val="00FA481C"/>
    <w:rsid w:val="00FA6648"/>
    <w:rsid w:val="00FB03C8"/>
    <w:rsid w:val="00FB2412"/>
    <w:rsid w:val="00FB37B8"/>
    <w:rsid w:val="00FB5E35"/>
    <w:rsid w:val="00FC1388"/>
    <w:rsid w:val="00FC3051"/>
    <w:rsid w:val="00FD2EB3"/>
    <w:rsid w:val="00FD49D9"/>
    <w:rsid w:val="00FE7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90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F0EA4"/>
    <w:rPr>
      <w:sz w:val="24"/>
      <w:szCs w:val="24"/>
    </w:rPr>
  </w:style>
  <w:style w:type="paragraph" w:styleId="Heading2">
    <w:name w:val="heading 2"/>
    <w:basedOn w:val="Normal"/>
    <w:next w:val="Normal"/>
    <w:qFormat/>
    <w:rsid w:val="00705C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06347"/>
    <w:pPr>
      <w:outlineLvl w:val="2"/>
    </w:pPr>
    <w:rPr>
      <w:rFonts w:ascii="Arial" w:hAnsi="Arial"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06347"/>
    <w:rPr>
      <w:sz w:val="20"/>
      <w:szCs w:val="20"/>
    </w:rPr>
  </w:style>
  <w:style w:type="character" w:styleId="FootnoteReference">
    <w:name w:val="footnote reference"/>
    <w:semiHidden/>
    <w:rsid w:val="00706347"/>
    <w:rPr>
      <w:vertAlign w:val="superscript"/>
    </w:rPr>
  </w:style>
  <w:style w:type="character" w:customStyle="1" w:styleId="documentbody">
    <w:name w:val="documentbody"/>
    <w:basedOn w:val="DefaultParagraphFont"/>
    <w:rsid w:val="00706347"/>
  </w:style>
  <w:style w:type="character" w:customStyle="1" w:styleId="addedtext">
    <w:name w:val="addedtext"/>
    <w:basedOn w:val="DefaultParagraphFont"/>
    <w:rsid w:val="00706347"/>
  </w:style>
  <w:style w:type="character" w:customStyle="1" w:styleId="searchterm">
    <w:name w:val="searchterm"/>
    <w:basedOn w:val="DefaultParagraphFont"/>
    <w:rsid w:val="00706347"/>
  </w:style>
  <w:style w:type="paragraph" w:customStyle="1" w:styleId="NormalGaramond">
    <w:name w:val="Normal + Garamond"/>
    <w:basedOn w:val="Normal"/>
    <w:rsid w:val="00706347"/>
    <w:rPr>
      <w:rFonts w:ascii="Garamond" w:hAnsi="Garamond"/>
    </w:rPr>
  </w:style>
  <w:style w:type="paragraph" w:customStyle="1" w:styleId="Outline">
    <w:name w:val="Outline"/>
    <w:basedOn w:val="Normal"/>
    <w:link w:val="OutlineChar"/>
    <w:rsid w:val="00706347"/>
    <w:pPr>
      <w:numPr>
        <w:numId w:val="6"/>
      </w:numPr>
    </w:pPr>
    <w:rPr>
      <w:rFonts w:ascii="Garamond" w:hAnsi="Garamond"/>
    </w:rPr>
  </w:style>
  <w:style w:type="character" w:customStyle="1" w:styleId="OutlineChar">
    <w:name w:val="Outline Char"/>
    <w:link w:val="Outline"/>
    <w:rsid w:val="00706347"/>
    <w:rPr>
      <w:rFonts w:ascii="Garamond" w:hAnsi="Garamond"/>
      <w:sz w:val="24"/>
      <w:szCs w:val="24"/>
      <w:lang w:val="en-US" w:eastAsia="en-US" w:bidi="ar-SA"/>
    </w:rPr>
  </w:style>
  <w:style w:type="character" w:customStyle="1" w:styleId="Black">
    <w:name w:val="Black"/>
    <w:rsid w:val="00706347"/>
    <w:rPr>
      <w:color w:val="auto"/>
    </w:rPr>
  </w:style>
  <w:style w:type="paragraph" w:styleId="BalloonText">
    <w:name w:val="Balloon Text"/>
    <w:basedOn w:val="Normal"/>
    <w:semiHidden/>
    <w:rsid w:val="00706347"/>
    <w:rPr>
      <w:rFonts w:ascii="Tahoma" w:hAnsi="Tahoma" w:cs="Tahoma"/>
      <w:sz w:val="16"/>
      <w:szCs w:val="16"/>
    </w:rPr>
  </w:style>
  <w:style w:type="paragraph" w:styleId="Header">
    <w:name w:val="header"/>
    <w:basedOn w:val="Normal"/>
    <w:rsid w:val="00706347"/>
    <w:pPr>
      <w:tabs>
        <w:tab w:val="center" w:pos="4320"/>
        <w:tab w:val="right" w:pos="8640"/>
      </w:tabs>
    </w:pPr>
  </w:style>
  <w:style w:type="paragraph" w:styleId="Footer">
    <w:name w:val="footer"/>
    <w:basedOn w:val="Normal"/>
    <w:rsid w:val="00706347"/>
    <w:pPr>
      <w:tabs>
        <w:tab w:val="center" w:pos="4320"/>
        <w:tab w:val="right" w:pos="8640"/>
      </w:tabs>
    </w:pPr>
  </w:style>
  <w:style w:type="character" w:styleId="PageNumber">
    <w:name w:val="page number"/>
    <w:basedOn w:val="DefaultParagraphFont"/>
    <w:rsid w:val="00706347"/>
  </w:style>
  <w:style w:type="character" w:styleId="Hyperlink">
    <w:name w:val="Hyperlink"/>
    <w:rsid w:val="00706347"/>
    <w:rPr>
      <w:color w:val="0000FF"/>
      <w:u w:val="single"/>
    </w:rPr>
  </w:style>
  <w:style w:type="character" w:styleId="CommentReference">
    <w:name w:val="annotation reference"/>
    <w:semiHidden/>
    <w:rsid w:val="00706347"/>
    <w:rPr>
      <w:sz w:val="16"/>
      <w:szCs w:val="16"/>
    </w:rPr>
  </w:style>
  <w:style w:type="paragraph" w:styleId="CommentText">
    <w:name w:val="annotation text"/>
    <w:basedOn w:val="Normal"/>
    <w:link w:val="CommentTextChar"/>
    <w:semiHidden/>
    <w:rsid w:val="00706347"/>
    <w:rPr>
      <w:sz w:val="20"/>
      <w:szCs w:val="20"/>
    </w:rPr>
  </w:style>
  <w:style w:type="paragraph" w:styleId="NormalWeb">
    <w:name w:val="Normal (Web)"/>
    <w:basedOn w:val="Normal"/>
    <w:rsid w:val="009305EB"/>
    <w:pPr>
      <w:spacing w:before="100" w:beforeAutospacing="1" w:after="100" w:afterAutospacing="1"/>
    </w:pPr>
  </w:style>
  <w:style w:type="paragraph" w:styleId="PlainText">
    <w:name w:val="Plain Text"/>
    <w:basedOn w:val="Normal"/>
    <w:link w:val="PlainTextChar"/>
    <w:semiHidden/>
    <w:unhideWhenUsed/>
    <w:rsid w:val="00D67F04"/>
    <w:rPr>
      <w:rFonts w:ascii="Consolas" w:eastAsia="Calibri" w:hAnsi="Consolas"/>
      <w:sz w:val="21"/>
      <w:szCs w:val="21"/>
    </w:rPr>
  </w:style>
  <w:style w:type="character" w:customStyle="1" w:styleId="PlainTextChar">
    <w:name w:val="Plain Text Char"/>
    <w:link w:val="PlainText"/>
    <w:semiHidden/>
    <w:rsid w:val="00D67F04"/>
    <w:rPr>
      <w:rFonts w:ascii="Consolas" w:eastAsia="Calibri" w:hAnsi="Consolas"/>
      <w:sz w:val="21"/>
      <w:szCs w:val="21"/>
      <w:lang w:val="en-US" w:eastAsia="en-US" w:bidi="ar-SA"/>
    </w:rPr>
  </w:style>
  <w:style w:type="paragraph" w:styleId="DocumentMap">
    <w:name w:val="Document Map"/>
    <w:basedOn w:val="Normal"/>
    <w:semiHidden/>
    <w:rsid w:val="00400DE8"/>
    <w:pPr>
      <w:shd w:val="clear" w:color="auto" w:fill="000080"/>
    </w:pPr>
    <w:rPr>
      <w:rFonts w:ascii="Tahoma" w:hAnsi="Tahoma" w:cs="Tahoma"/>
      <w:sz w:val="20"/>
      <w:szCs w:val="20"/>
    </w:rPr>
  </w:style>
  <w:style w:type="paragraph" w:customStyle="1" w:styleId="Pa11">
    <w:name w:val="Pa11"/>
    <w:basedOn w:val="Normal"/>
    <w:next w:val="Normal"/>
    <w:rsid w:val="00632221"/>
    <w:pPr>
      <w:autoSpaceDE w:val="0"/>
      <w:autoSpaceDN w:val="0"/>
      <w:adjustRightInd w:val="0"/>
      <w:spacing w:line="241" w:lineRule="atLeast"/>
    </w:pPr>
    <w:rPr>
      <w:rFonts w:ascii="WVEMVJ+AGaramond-Regular" w:hAnsi="WVEMVJ+AGaramond-Regular"/>
    </w:rPr>
  </w:style>
  <w:style w:type="paragraph" w:customStyle="1" w:styleId="p3">
    <w:name w:val="p3"/>
    <w:basedOn w:val="Normal"/>
    <w:rsid w:val="00CB7C56"/>
    <w:pPr>
      <w:spacing w:before="100" w:beforeAutospacing="1" w:after="100" w:afterAutospacing="1"/>
    </w:pPr>
    <w:rPr>
      <w:sz w:val="20"/>
      <w:szCs w:val="20"/>
    </w:rPr>
  </w:style>
  <w:style w:type="paragraph" w:customStyle="1" w:styleId="p4">
    <w:name w:val="p4"/>
    <w:basedOn w:val="Normal"/>
    <w:rsid w:val="00CB7C56"/>
    <w:pPr>
      <w:spacing w:before="100" w:beforeAutospacing="1" w:after="100" w:afterAutospacing="1"/>
    </w:pPr>
    <w:rPr>
      <w:sz w:val="20"/>
      <w:szCs w:val="20"/>
    </w:rPr>
  </w:style>
  <w:style w:type="paragraph" w:styleId="CommentSubject">
    <w:name w:val="annotation subject"/>
    <w:basedOn w:val="CommentText"/>
    <w:next w:val="CommentText"/>
    <w:link w:val="CommentSubjectChar"/>
    <w:rsid w:val="00C91B12"/>
    <w:rPr>
      <w:b/>
      <w:bCs/>
    </w:rPr>
  </w:style>
  <w:style w:type="character" w:customStyle="1" w:styleId="CommentTextChar">
    <w:name w:val="Comment Text Char"/>
    <w:basedOn w:val="DefaultParagraphFont"/>
    <w:link w:val="CommentText"/>
    <w:semiHidden/>
    <w:rsid w:val="00C91B12"/>
  </w:style>
  <w:style w:type="character" w:customStyle="1" w:styleId="CommentSubjectChar">
    <w:name w:val="Comment Subject Char"/>
    <w:basedOn w:val="CommentTextChar"/>
    <w:link w:val="CommentSubject"/>
    <w:rsid w:val="00C91B12"/>
  </w:style>
  <w:style w:type="character" w:styleId="FollowedHyperlink">
    <w:name w:val="FollowedHyperlink"/>
    <w:rsid w:val="006E3322"/>
    <w:rPr>
      <w:color w:val="800080"/>
      <w:u w:val="single"/>
    </w:rPr>
  </w:style>
  <w:style w:type="paragraph" w:customStyle="1" w:styleId="ColorfulShading-Accent11">
    <w:name w:val="Colorful Shading - Accent 11"/>
    <w:hidden/>
    <w:uiPriority w:val="99"/>
    <w:semiHidden/>
    <w:rsid w:val="00AC5720"/>
    <w:rPr>
      <w:sz w:val="24"/>
      <w:szCs w:val="24"/>
    </w:rPr>
  </w:style>
  <w:style w:type="character" w:styleId="Strong">
    <w:name w:val="Strong"/>
    <w:uiPriority w:val="22"/>
    <w:qFormat/>
    <w:rsid w:val="00E02610"/>
    <w:rPr>
      <w:b/>
      <w:bCs/>
    </w:rPr>
  </w:style>
  <w:style w:type="paragraph" w:styleId="Revision">
    <w:name w:val="Revision"/>
    <w:hidden/>
    <w:uiPriority w:val="71"/>
    <w:rsid w:val="008F2F28"/>
    <w:rPr>
      <w:sz w:val="24"/>
      <w:szCs w:val="24"/>
    </w:rPr>
  </w:style>
  <w:style w:type="paragraph" w:styleId="HTMLPreformatted">
    <w:name w:val="HTML Preformatted"/>
    <w:basedOn w:val="Normal"/>
    <w:link w:val="HTMLPreformattedChar"/>
    <w:uiPriority w:val="99"/>
    <w:unhideWhenUsed/>
    <w:rsid w:val="00C85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859EF"/>
    <w:rPr>
      <w:rFonts w:ascii="Courier" w:hAnsi="Courier" w:cs="Courier"/>
    </w:rPr>
  </w:style>
  <w:style w:type="paragraph" w:styleId="ListParagraph">
    <w:name w:val="List Paragraph"/>
    <w:basedOn w:val="Normal"/>
    <w:uiPriority w:val="72"/>
    <w:qFormat/>
    <w:rsid w:val="000927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F0EA4"/>
    <w:rPr>
      <w:sz w:val="24"/>
      <w:szCs w:val="24"/>
    </w:rPr>
  </w:style>
  <w:style w:type="paragraph" w:styleId="Heading2">
    <w:name w:val="heading 2"/>
    <w:basedOn w:val="Normal"/>
    <w:next w:val="Normal"/>
    <w:qFormat/>
    <w:rsid w:val="00705C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06347"/>
    <w:pPr>
      <w:outlineLvl w:val="2"/>
    </w:pPr>
    <w:rPr>
      <w:rFonts w:ascii="Arial" w:hAnsi="Arial"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06347"/>
    <w:rPr>
      <w:sz w:val="20"/>
      <w:szCs w:val="20"/>
    </w:rPr>
  </w:style>
  <w:style w:type="character" w:styleId="FootnoteReference">
    <w:name w:val="footnote reference"/>
    <w:semiHidden/>
    <w:rsid w:val="00706347"/>
    <w:rPr>
      <w:vertAlign w:val="superscript"/>
    </w:rPr>
  </w:style>
  <w:style w:type="character" w:customStyle="1" w:styleId="documentbody">
    <w:name w:val="documentbody"/>
    <w:basedOn w:val="DefaultParagraphFont"/>
    <w:rsid w:val="00706347"/>
  </w:style>
  <w:style w:type="character" w:customStyle="1" w:styleId="addedtext">
    <w:name w:val="addedtext"/>
    <w:basedOn w:val="DefaultParagraphFont"/>
    <w:rsid w:val="00706347"/>
  </w:style>
  <w:style w:type="character" w:customStyle="1" w:styleId="searchterm">
    <w:name w:val="searchterm"/>
    <w:basedOn w:val="DefaultParagraphFont"/>
    <w:rsid w:val="00706347"/>
  </w:style>
  <w:style w:type="paragraph" w:customStyle="1" w:styleId="NormalGaramond">
    <w:name w:val="Normal + Garamond"/>
    <w:basedOn w:val="Normal"/>
    <w:rsid w:val="00706347"/>
    <w:rPr>
      <w:rFonts w:ascii="Garamond" w:hAnsi="Garamond"/>
    </w:rPr>
  </w:style>
  <w:style w:type="paragraph" w:customStyle="1" w:styleId="Outline">
    <w:name w:val="Outline"/>
    <w:basedOn w:val="Normal"/>
    <w:link w:val="OutlineChar"/>
    <w:rsid w:val="00706347"/>
    <w:pPr>
      <w:numPr>
        <w:numId w:val="6"/>
      </w:numPr>
    </w:pPr>
    <w:rPr>
      <w:rFonts w:ascii="Garamond" w:hAnsi="Garamond"/>
    </w:rPr>
  </w:style>
  <w:style w:type="character" w:customStyle="1" w:styleId="OutlineChar">
    <w:name w:val="Outline Char"/>
    <w:link w:val="Outline"/>
    <w:rsid w:val="00706347"/>
    <w:rPr>
      <w:rFonts w:ascii="Garamond" w:hAnsi="Garamond"/>
      <w:sz w:val="24"/>
      <w:szCs w:val="24"/>
      <w:lang w:val="en-US" w:eastAsia="en-US" w:bidi="ar-SA"/>
    </w:rPr>
  </w:style>
  <w:style w:type="character" w:customStyle="1" w:styleId="Black">
    <w:name w:val="Black"/>
    <w:rsid w:val="00706347"/>
    <w:rPr>
      <w:color w:val="auto"/>
    </w:rPr>
  </w:style>
  <w:style w:type="paragraph" w:styleId="BalloonText">
    <w:name w:val="Balloon Text"/>
    <w:basedOn w:val="Normal"/>
    <w:semiHidden/>
    <w:rsid w:val="00706347"/>
    <w:rPr>
      <w:rFonts w:ascii="Tahoma" w:hAnsi="Tahoma" w:cs="Tahoma"/>
      <w:sz w:val="16"/>
      <w:szCs w:val="16"/>
    </w:rPr>
  </w:style>
  <w:style w:type="paragraph" w:styleId="Header">
    <w:name w:val="header"/>
    <w:basedOn w:val="Normal"/>
    <w:rsid w:val="00706347"/>
    <w:pPr>
      <w:tabs>
        <w:tab w:val="center" w:pos="4320"/>
        <w:tab w:val="right" w:pos="8640"/>
      </w:tabs>
    </w:pPr>
  </w:style>
  <w:style w:type="paragraph" w:styleId="Footer">
    <w:name w:val="footer"/>
    <w:basedOn w:val="Normal"/>
    <w:rsid w:val="00706347"/>
    <w:pPr>
      <w:tabs>
        <w:tab w:val="center" w:pos="4320"/>
        <w:tab w:val="right" w:pos="8640"/>
      </w:tabs>
    </w:pPr>
  </w:style>
  <w:style w:type="character" w:styleId="PageNumber">
    <w:name w:val="page number"/>
    <w:basedOn w:val="DefaultParagraphFont"/>
    <w:rsid w:val="00706347"/>
  </w:style>
  <w:style w:type="character" w:styleId="Hyperlink">
    <w:name w:val="Hyperlink"/>
    <w:rsid w:val="00706347"/>
    <w:rPr>
      <w:color w:val="0000FF"/>
      <w:u w:val="single"/>
    </w:rPr>
  </w:style>
  <w:style w:type="character" w:styleId="CommentReference">
    <w:name w:val="annotation reference"/>
    <w:semiHidden/>
    <w:rsid w:val="00706347"/>
    <w:rPr>
      <w:sz w:val="16"/>
      <w:szCs w:val="16"/>
    </w:rPr>
  </w:style>
  <w:style w:type="paragraph" w:styleId="CommentText">
    <w:name w:val="annotation text"/>
    <w:basedOn w:val="Normal"/>
    <w:link w:val="CommentTextChar"/>
    <w:semiHidden/>
    <w:rsid w:val="00706347"/>
    <w:rPr>
      <w:sz w:val="20"/>
      <w:szCs w:val="20"/>
    </w:rPr>
  </w:style>
  <w:style w:type="paragraph" w:styleId="NormalWeb">
    <w:name w:val="Normal (Web)"/>
    <w:basedOn w:val="Normal"/>
    <w:rsid w:val="009305EB"/>
    <w:pPr>
      <w:spacing w:before="100" w:beforeAutospacing="1" w:after="100" w:afterAutospacing="1"/>
    </w:pPr>
  </w:style>
  <w:style w:type="paragraph" w:styleId="PlainText">
    <w:name w:val="Plain Text"/>
    <w:basedOn w:val="Normal"/>
    <w:link w:val="PlainTextChar"/>
    <w:semiHidden/>
    <w:unhideWhenUsed/>
    <w:rsid w:val="00D67F04"/>
    <w:rPr>
      <w:rFonts w:ascii="Consolas" w:eastAsia="Calibri" w:hAnsi="Consolas"/>
      <w:sz w:val="21"/>
      <w:szCs w:val="21"/>
    </w:rPr>
  </w:style>
  <w:style w:type="character" w:customStyle="1" w:styleId="PlainTextChar">
    <w:name w:val="Plain Text Char"/>
    <w:link w:val="PlainText"/>
    <w:semiHidden/>
    <w:rsid w:val="00D67F04"/>
    <w:rPr>
      <w:rFonts w:ascii="Consolas" w:eastAsia="Calibri" w:hAnsi="Consolas"/>
      <w:sz w:val="21"/>
      <w:szCs w:val="21"/>
      <w:lang w:val="en-US" w:eastAsia="en-US" w:bidi="ar-SA"/>
    </w:rPr>
  </w:style>
  <w:style w:type="paragraph" w:styleId="DocumentMap">
    <w:name w:val="Document Map"/>
    <w:basedOn w:val="Normal"/>
    <w:semiHidden/>
    <w:rsid w:val="00400DE8"/>
    <w:pPr>
      <w:shd w:val="clear" w:color="auto" w:fill="000080"/>
    </w:pPr>
    <w:rPr>
      <w:rFonts w:ascii="Tahoma" w:hAnsi="Tahoma" w:cs="Tahoma"/>
      <w:sz w:val="20"/>
      <w:szCs w:val="20"/>
    </w:rPr>
  </w:style>
  <w:style w:type="paragraph" w:customStyle="1" w:styleId="Pa11">
    <w:name w:val="Pa11"/>
    <w:basedOn w:val="Normal"/>
    <w:next w:val="Normal"/>
    <w:rsid w:val="00632221"/>
    <w:pPr>
      <w:autoSpaceDE w:val="0"/>
      <w:autoSpaceDN w:val="0"/>
      <w:adjustRightInd w:val="0"/>
      <w:spacing w:line="241" w:lineRule="atLeast"/>
    </w:pPr>
    <w:rPr>
      <w:rFonts w:ascii="WVEMVJ+AGaramond-Regular" w:hAnsi="WVEMVJ+AGaramond-Regular"/>
    </w:rPr>
  </w:style>
  <w:style w:type="paragraph" w:customStyle="1" w:styleId="p3">
    <w:name w:val="p3"/>
    <w:basedOn w:val="Normal"/>
    <w:rsid w:val="00CB7C56"/>
    <w:pPr>
      <w:spacing w:before="100" w:beforeAutospacing="1" w:after="100" w:afterAutospacing="1"/>
    </w:pPr>
    <w:rPr>
      <w:sz w:val="20"/>
      <w:szCs w:val="20"/>
    </w:rPr>
  </w:style>
  <w:style w:type="paragraph" w:customStyle="1" w:styleId="p4">
    <w:name w:val="p4"/>
    <w:basedOn w:val="Normal"/>
    <w:rsid w:val="00CB7C56"/>
    <w:pPr>
      <w:spacing w:before="100" w:beforeAutospacing="1" w:after="100" w:afterAutospacing="1"/>
    </w:pPr>
    <w:rPr>
      <w:sz w:val="20"/>
      <w:szCs w:val="20"/>
    </w:rPr>
  </w:style>
  <w:style w:type="paragraph" w:styleId="CommentSubject">
    <w:name w:val="annotation subject"/>
    <w:basedOn w:val="CommentText"/>
    <w:next w:val="CommentText"/>
    <w:link w:val="CommentSubjectChar"/>
    <w:rsid w:val="00C91B12"/>
    <w:rPr>
      <w:b/>
      <w:bCs/>
    </w:rPr>
  </w:style>
  <w:style w:type="character" w:customStyle="1" w:styleId="CommentTextChar">
    <w:name w:val="Comment Text Char"/>
    <w:basedOn w:val="DefaultParagraphFont"/>
    <w:link w:val="CommentText"/>
    <w:semiHidden/>
    <w:rsid w:val="00C91B12"/>
  </w:style>
  <w:style w:type="character" w:customStyle="1" w:styleId="CommentSubjectChar">
    <w:name w:val="Comment Subject Char"/>
    <w:basedOn w:val="CommentTextChar"/>
    <w:link w:val="CommentSubject"/>
    <w:rsid w:val="00C91B12"/>
  </w:style>
  <w:style w:type="character" w:styleId="FollowedHyperlink">
    <w:name w:val="FollowedHyperlink"/>
    <w:rsid w:val="006E3322"/>
    <w:rPr>
      <w:color w:val="800080"/>
      <w:u w:val="single"/>
    </w:rPr>
  </w:style>
  <w:style w:type="paragraph" w:customStyle="1" w:styleId="ColorfulShading-Accent11">
    <w:name w:val="Colorful Shading - Accent 11"/>
    <w:hidden/>
    <w:uiPriority w:val="99"/>
    <w:semiHidden/>
    <w:rsid w:val="00AC5720"/>
    <w:rPr>
      <w:sz w:val="24"/>
      <w:szCs w:val="24"/>
    </w:rPr>
  </w:style>
  <w:style w:type="character" w:styleId="Strong">
    <w:name w:val="Strong"/>
    <w:uiPriority w:val="22"/>
    <w:qFormat/>
    <w:rsid w:val="00E02610"/>
    <w:rPr>
      <w:b/>
      <w:bCs/>
    </w:rPr>
  </w:style>
  <w:style w:type="paragraph" w:styleId="Revision">
    <w:name w:val="Revision"/>
    <w:hidden/>
    <w:uiPriority w:val="71"/>
    <w:rsid w:val="008F2F28"/>
    <w:rPr>
      <w:sz w:val="24"/>
      <w:szCs w:val="24"/>
    </w:rPr>
  </w:style>
  <w:style w:type="paragraph" w:styleId="HTMLPreformatted">
    <w:name w:val="HTML Preformatted"/>
    <w:basedOn w:val="Normal"/>
    <w:link w:val="HTMLPreformattedChar"/>
    <w:uiPriority w:val="99"/>
    <w:unhideWhenUsed/>
    <w:rsid w:val="00C85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859EF"/>
    <w:rPr>
      <w:rFonts w:ascii="Courier" w:hAnsi="Courier" w:cs="Courier"/>
    </w:rPr>
  </w:style>
  <w:style w:type="paragraph" w:styleId="ListParagraph">
    <w:name w:val="List Paragraph"/>
    <w:basedOn w:val="Normal"/>
    <w:uiPriority w:val="72"/>
    <w:qFormat/>
    <w:rsid w:val="00092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2177">
      <w:bodyDiv w:val="1"/>
      <w:marLeft w:val="0"/>
      <w:marRight w:val="0"/>
      <w:marTop w:val="0"/>
      <w:marBottom w:val="0"/>
      <w:divBdr>
        <w:top w:val="none" w:sz="0" w:space="0" w:color="auto"/>
        <w:left w:val="none" w:sz="0" w:space="0" w:color="auto"/>
        <w:bottom w:val="none" w:sz="0" w:space="0" w:color="auto"/>
        <w:right w:val="none" w:sz="0" w:space="0" w:color="auto"/>
      </w:divBdr>
    </w:div>
    <w:div w:id="432433530">
      <w:bodyDiv w:val="1"/>
      <w:marLeft w:val="0"/>
      <w:marRight w:val="0"/>
      <w:marTop w:val="0"/>
      <w:marBottom w:val="0"/>
      <w:divBdr>
        <w:top w:val="none" w:sz="0" w:space="0" w:color="auto"/>
        <w:left w:val="none" w:sz="0" w:space="0" w:color="auto"/>
        <w:bottom w:val="none" w:sz="0" w:space="0" w:color="auto"/>
        <w:right w:val="none" w:sz="0" w:space="0" w:color="auto"/>
      </w:divBdr>
      <w:divsChild>
        <w:div w:id="409810655">
          <w:marLeft w:val="0"/>
          <w:marRight w:val="0"/>
          <w:marTop w:val="0"/>
          <w:marBottom w:val="0"/>
          <w:divBdr>
            <w:top w:val="none" w:sz="0" w:space="0" w:color="auto"/>
            <w:left w:val="none" w:sz="0" w:space="0" w:color="auto"/>
            <w:bottom w:val="none" w:sz="0" w:space="0" w:color="auto"/>
            <w:right w:val="none" w:sz="0" w:space="0" w:color="auto"/>
          </w:divBdr>
          <w:divsChild>
            <w:div w:id="124857825">
              <w:marLeft w:val="2232"/>
              <w:marRight w:val="0"/>
              <w:marTop w:val="0"/>
              <w:marBottom w:val="0"/>
              <w:divBdr>
                <w:top w:val="none" w:sz="0" w:space="0" w:color="auto"/>
                <w:left w:val="none" w:sz="0" w:space="0" w:color="auto"/>
                <w:bottom w:val="none" w:sz="0" w:space="0" w:color="auto"/>
                <w:right w:val="none" w:sz="0" w:space="0" w:color="auto"/>
              </w:divBdr>
              <w:divsChild>
                <w:div w:id="581833789">
                  <w:marLeft w:val="0"/>
                  <w:marRight w:val="0"/>
                  <w:marTop w:val="0"/>
                  <w:marBottom w:val="0"/>
                  <w:divBdr>
                    <w:top w:val="none" w:sz="0" w:space="0" w:color="auto"/>
                    <w:left w:val="none" w:sz="0" w:space="0" w:color="auto"/>
                    <w:bottom w:val="none" w:sz="0" w:space="0" w:color="auto"/>
                    <w:right w:val="none" w:sz="0" w:space="0" w:color="auto"/>
                  </w:divBdr>
                  <w:divsChild>
                    <w:div w:id="604852838">
                      <w:marLeft w:val="0"/>
                      <w:marRight w:val="0"/>
                      <w:marTop w:val="0"/>
                      <w:marBottom w:val="0"/>
                      <w:divBdr>
                        <w:top w:val="none" w:sz="0" w:space="0" w:color="auto"/>
                        <w:left w:val="none" w:sz="0" w:space="0" w:color="auto"/>
                        <w:bottom w:val="none" w:sz="0" w:space="0" w:color="auto"/>
                        <w:right w:val="none" w:sz="0" w:space="0" w:color="auto"/>
                      </w:divBdr>
                      <w:divsChild>
                        <w:div w:id="334845525">
                          <w:marLeft w:val="0"/>
                          <w:marRight w:val="0"/>
                          <w:marTop w:val="0"/>
                          <w:marBottom w:val="0"/>
                          <w:divBdr>
                            <w:top w:val="none" w:sz="0" w:space="0" w:color="auto"/>
                            <w:left w:val="none" w:sz="0" w:space="0" w:color="auto"/>
                            <w:bottom w:val="none" w:sz="0" w:space="0" w:color="auto"/>
                            <w:right w:val="none" w:sz="0" w:space="0" w:color="auto"/>
                          </w:divBdr>
                          <w:divsChild>
                            <w:div w:id="338041291">
                              <w:marLeft w:val="0"/>
                              <w:marRight w:val="0"/>
                              <w:marTop w:val="0"/>
                              <w:marBottom w:val="0"/>
                              <w:divBdr>
                                <w:top w:val="none" w:sz="0" w:space="0" w:color="auto"/>
                                <w:left w:val="none" w:sz="0" w:space="0" w:color="auto"/>
                                <w:bottom w:val="none" w:sz="0" w:space="0" w:color="auto"/>
                                <w:right w:val="none" w:sz="0" w:space="0" w:color="auto"/>
                              </w:divBdr>
                              <w:divsChild>
                                <w:div w:id="1663898169">
                                  <w:marLeft w:val="0"/>
                                  <w:marRight w:val="0"/>
                                  <w:marTop w:val="0"/>
                                  <w:marBottom w:val="0"/>
                                  <w:divBdr>
                                    <w:top w:val="none" w:sz="0" w:space="0" w:color="auto"/>
                                    <w:left w:val="none" w:sz="0" w:space="0" w:color="auto"/>
                                    <w:bottom w:val="none" w:sz="0" w:space="0" w:color="auto"/>
                                    <w:right w:val="none" w:sz="0" w:space="0" w:color="auto"/>
                                  </w:divBdr>
                                  <w:divsChild>
                                    <w:div w:id="870655848">
                                      <w:marLeft w:val="0"/>
                                      <w:marRight w:val="0"/>
                                      <w:marTop w:val="0"/>
                                      <w:marBottom w:val="0"/>
                                      <w:divBdr>
                                        <w:top w:val="none" w:sz="0" w:space="0" w:color="auto"/>
                                        <w:left w:val="none" w:sz="0" w:space="0" w:color="auto"/>
                                        <w:bottom w:val="none" w:sz="0" w:space="0" w:color="auto"/>
                                        <w:right w:val="none" w:sz="0" w:space="0" w:color="auto"/>
                                      </w:divBdr>
                                      <w:divsChild>
                                        <w:div w:id="495996921">
                                          <w:marLeft w:val="0"/>
                                          <w:marRight w:val="0"/>
                                          <w:marTop w:val="0"/>
                                          <w:marBottom w:val="0"/>
                                          <w:divBdr>
                                            <w:top w:val="none" w:sz="0" w:space="0" w:color="auto"/>
                                            <w:left w:val="none" w:sz="0" w:space="0" w:color="auto"/>
                                            <w:bottom w:val="none" w:sz="0" w:space="0" w:color="auto"/>
                                            <w:right w:val="none" w:sz="0" w:space="0" w:color="auto"/>
                                          </w:divBdr>
                                          <w:divsChild>
                                            <w:div w:id="267085345">
                                              <w:marLeft w:val="0"/>
                                              <w:marRight w:val="0"/>
                                              <w:marTop w:val="0"/>
                                              <w:marBottom w:val="0"/>
                                              <w:divBdr>
                                                <w:top w:val="none" w:sz="0" w:space="0" w:color="auto"/>
                                                <w:left w:val="none" w:sz="0" w:space="0" w:color="auto"/>
                                                <w:bottom w:val="none" w:sz="0" w:space="0" w:color="auto"/>
                                                <w:right w:val="none" w:sz="0" w:space="0" w:color="auto"/>
                                              </w:divBdr>
                                              <w:divsChild>
                                                <w:div w:id="45108386">
                                                  <w:marLeft w:val="0"/>
                                                  <w:marRight w:val="0"/>
                                                  <w:marTop w:val="0"/>
                                                  <w:marBottom w:val="0"/>
                                                  <w:divBdr>
                                                    <w:top w:val="none" w:sz="0" w:space="0" w:color="auto"/>
                                                    <w:left w:val="none" w:sz="0" w:space="0" w:color="auto"/>
                                                    <w:bottom w:val="none" w:sz="0" w:space="0" w:color="auto"/>
                                                    <w:right w:val="none" w:sz="0" w:space="0" w:color="auto"/>
                                                  </w:divBdr>
                                                  <w:divsChild>
                                                    <w:div w:id="70350583">
                                                      <w:marLeft w:val="0"/>
                                                      <w:marRight w:val="0"/>
                                                      <w:marTop w:val="0"/>
                                                      <w:marBottom w:val="0"/>
                                                      <w:divBdr>
                                                        <w:top w:val="none" w:sz="0" w:space="0" w:color="auto"/>
                                                        <w:left w:val="none" w:sz="0" w:space="0" w:color="auto"/>
                                                        <w:bottom w:val="none" w:sz="0" w:space="0" w:color="auto"/>
                                                        <w:right w:val="none" w:sz="0" w:space="0" w:color="auto"/>
                                                      </w:divBdr>
                                                      <w:divsChild>
                                                        <w:div w:id="111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036713">
      <w:bodyDiv w:val="1"/>
      <w:marLeft w:val="0"/>
      <w:marRight w:val="0"/>
      <w:marTop w:val="0"/>
      <w:marBottom w:val="0"/>
      <w:divBdr>
        <w:top w:val="none" w:sz="0" w:space="0" w:color="auto"/>
        <w:left w:val="none" w:sz="0" w:space="0" w:color="auto"/>
        <w:bottom w:val="none" w:sz="0" w:space="0" w:color="auto"/>
        <w:right w:val="none" w:sz="0" w:space="0" w:color="auto"/>
      </w:divBdr>
      <w:divsChild>
        <w:div w:id="1088112766">
          <w:marLeft w:val="0"/>
          <w:marRight w:val="0"/>
          <w:marTop w:val="0"/>
          <w:marBottom w:val="0"/>
          <w:divBdr>
            <w:top w:val="none" w:sz="0" w:space="0" w:color="auto"/>
            <w:left w:val="none" w:sz="0" w:space="0" w:color="auto"/>
            <w:bottom w:val="none" w:sz="0" w:space="0" w:color="auto"/>
            <w:right w:val="none" w:sz="0" w:space="0" w:color="auto"/>
          </w:divBdr>
          <w:divsChild>
            <w:div w:id="138570304">
              <w:marLeft w:val="0"/>
              <w:marRight w:val="0"/>
              <w:marTop w:val="0"/>
              <w:marBottom w:val="0"/>
              <w:divBdr>
                <w:top w:val="none" w:sz="0" w:space="0" w:color="auto"/>
                <w:left w:val="none" w:sz="0" w:space="0" w:color="auto"/>
                <w:bottom w:val="none" w:sz="0" w:space="0" w:color="auto"/>
                <w:right w:val="none" w:sz="0" w:space="0" w:color="auto"/>
              </w:divBdr>
              <w:divsChild>
                <w:div w:id="1841768848">
                  <w:marLeft w:val="0"/>
                  <w:marRight w:val="0"/>
                  <w:marTop w:val="0"/>
                  <w:marBottom w:val="0"/>
                  <w:divBdr>
                    <w:top w:val="none" w:sz="0" w:space="0" w:color="auto"/>
                    <w:left w:val="none" w:sz="0" w:space="0" w:color="auto"/>
                    <w:bottom w:val="none" w:sz="0" w:space="0" w:color="auto"/>
                    <w:right w:val="none" w:sz="0" w:space="0" w:color="auto"/>
                  </w:divBdr>
                  <w:divsChild>
                    <w:div w:id="17237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20108">
      <w:bodyDiv w:val="1"/>
      <w:marLeft w:val="0"/>
      <w:marRight w:val="0"/>
      <w:marTop w:val="0"/>
      <w:marBottom w:val="0"/>
      <w:divBdr>
        <w:top w:val="none" w:sz="0" w:space="0" w:color="auto"/>
        <w:left w:val="none" w:sz="0" w:space="0" w:color="auto"/>
        <w:bottom w:val="none" w:sz="0" w:space="0" w:color="auto"/>
        <w:right w:val="none" w:sz="0" w:space="0" w:color="auto"/>
      </w:divBdr>
    </w:div>
    <w:div w:id="1160346172">
      <w:bodyDiv w:val="1"/>
      <w:marLeft w:val="0"/>
      <w:marRight w:val="0"/>
      <w:marTop w:val="0"/>
      <w:marBottom w:val="0"/>
      <w:divBdr>
        <w:top w:val="none" w:sz="0" w:space="0" w:color="auto"/>
        <w:left w:val="none" w:sz="0" w:space="0" w:color="auto"/>
        <w:bottom w:val="none" w:sz="0" w:space="0" w:color="auto"/>
        <w:right w:val="none" w:sz="0" w:space="0" w:color="auto"/>
      </w:divBdr>
    </w:div>
    <w:div w:id="1765688825">
      <w:bodyDiv w:val="1"/>
      <w:marLeft w:val="0"/>
      <w:marRight w:val="0"/>
      <w:marTop w:val="0"/>
      <w:marBottom w:val="0"/>
      <w:divBdr>
        <w:top w:val="none" w:sz="0" w:space="0" w:color="auto"/>
        <w:left w:val="none" w:sz="0" w:space="0" w:color="auto"/>
        <w:bottom w:val="none" w:sz="0" w:space="0" w:color="auto"/>
        <w:right w:val="none" w:sz="0" w:space="0" w:color="auto"/>
      </w:divBdr>
      <w:divsChild>
        <w:div w:id="458839005">
          <w:marLeft w:val="0"/>
          <w:marRight w:val="0"/>
          <w:marTop w:val="0"/>
          <w:marBottom w:val="0"/>
          <w:divBdr>
            <w:top w:val="none" w:sz="0" w:space="0" w:color="auto"/>
            <w:left w:val="none" w:sz="0" w:space="0" w:color="auto"/>
            <w:bottom w:val="none" w:sz="0" w:space="0" w:color="auto"/>
            <w:right w:val="none" w:sz="0" w:space="0" w:color="auto"/>
          </w:divBdr>
          <w:divsChild>
            <w:div w:id="1561210904">
              <w:marLeft w:val="2232"/>
              <w:marRight w:val="0"/>
              <w:marTop w:val="0"/>
              <w:marBottom w:val="0"/>
              <w:divBdr>
                <w:top w:val="none" w:sz="0" w:space="0" w:color="auto"/>
                <w:left w:val="none" w:sz="0" w:space="0" w:color="auto"/>
                <w:bottom w:val="none" w:sz="0" w:space="0" w:color="auto"/>
                <w:right w:val="none" w:sz="0" w:space="0" w:color="auto"/>
              </w:divBdr>
              <w:divsChild>
                <w:div w:id="915015219">
                  <w:marLeft w:val="0"/>
                  <w:marRight w:val="0"/>
                  <w:marTop w:val="0"/>
                  <w:marBottom w:val="0"/>
                  <w:divBdr>
                    <w:top w:val="none" w:sz="0" w:space="0" w:color="auto"/>
                    <w:left w:val="none" w:sz="0" w:space="0" w:color="auto"/>
                    <w:bottom w:val="none" w:sz="0" w:space="0" w:color="auto"/>
                    <w:right w:val="none" w:sz="0" w:space="0" w:color="auto"/>
                  </w:divBdr>
                  <w:divsChild>
                    <w:div w:id="2082562880">
                      <w:marLeft w:val="0"/>
                      <w:marRight w:val="0"/>
                      <w:marTop w:val="0"/>
                      <w:marBottom w:val="0"/>
                      <w:divBdr>
                        <w:top w:val="none" w:sz="0" w:space="0" w:color="auto"/>
                        <w:left w:val="none" w:sz="0" w:space="0" w:color="auto"/>
                        <w:bottom w:val="none" w:sz="0" w:space="0" w:color="auto"/>
                        <w:right w:val="none" w:sz="0" w:space="0" w:color="auto"/>
                      </w:divBdr>
                      <w:divsChild>
                        <w:div w:id="140193368">
                          <w:marLeft w:val="0"/>
                          <w:marRight w:val="0"/>
                          <w:marTop w:val="0"/>
                          <w:marBottom w:val="0"/>
                          <w:divBdr>
                            <w:top w:val="none" w:sz="0" w:space="0" w:color="auto"/>
                            <w:left w:val="none" w:sz="0" w:space="0" w:color="auto"/>
                            <w:bottom w:val="none" w:sz="0" w:space="0" w:color="auto"/>
                            <w:right w:val="none" w:sz="0" w:space="0" w:color="auto"/>
                          </w:divBdr>
                          <w:divsChild>
                            <w:div w:id="920480926">
                              <w:marLeft w:val="0"/>
                              <w:marRight w:val="0"/>
                              <w:marTop w:val="0"/>
                              <w:marBottom w:val="0"/>
                              <w:divBdr>
                                <w:top w:val="none" w:sz="0" w:space="0" w:color="auto"/>
                                <w:left w:val="none" w:sz="0" w:space="0" w:color="auto"/>
                                <w:bottom w:val="none" w:sz="0" w:space="0" w:color="auto"/>
                                <w:right w:val="none" w:sz="0" w:space="0" w:color="auto"/>
                              </w:divBdr>
                              <w:divsChild>
                                <w:div w:id="1599634018">
                                  <w:marLeft w:val="0"/>
                                  <w:marRight w:val="0"/>
                                  <w:marTop w:val="0"/>
                                  <w:marBottom w:val="0"/>
                                  <w:divBdr>
                                    <w:top w:val="none" w:sz="0" w:space="0" w:color="auto"/>
                                    <w:left w:val="none" w:sz="0" w:space="0" w:color="auto"/>
                                    <w:bottom w:val="none" w:sz="0" w:space="0" w:color="auto"/>
                                    <w:right w:val="none" w:sz="0" w:space="0" w:color="auto"/>
                                  </w:divBdr>
                                  <w:divsChild>
                                    <w:div w:id="221018440">
                                      <w:marLeft w:val="0"/>
                                      <w:marRight w:val="0"/>
                                      <w:marTop w:val="0"/>
                                      <w:marBottom w:val="0"/>
                                      <w:divBdr>
                                        <w:top w:val="none" w:sz="0" w:space="0" w:color="auto"/>
                                        <w:left w:val="none" w:sz="0" w:space="0" w:color="auto"/>
                                        <w:bottom w:val="none" w:sz="0" w:space="0" w:color="auto"/>
                                        <w:right w:val="none" w:sz="0" w:space="0" w:color="auto"/>
                                      </w:divBdr>
                                      <w:divsChild>
                                        <w:div w:id="2102793001">
                                          <w:marLeft w:val="0"/>
                                          <w:marRight w:val="0"/>
                                          <w:marTop w:val="0"/>
                                          <w:marBottom w:val="0"/>
                                          <w:divBdr>
                                            <w:top w:val="none" w:sz="0" w:space="0" w:color="auto"/>
                                            <w:left w:val="none" w:sz="0" w:space="0" w:color="auto"/>
                                            <w:bottom w:val="none" w:sz="0" w:space="0" w:color="auto"/>
                                            <w:right w:val="none" w:sz="0" w:space="0" w:color="auto"/>
                                          </w:divBdr>
                                          <w:divsChild>
                                            <w:div w:id="1629819318">
                                              <w:marLeft w:val="0"/>
                                              <w:marRight w:val="0"/>
                                              <w:marTop w:val="0"/>
                                              <w:marBottom w:val="0"/>
                                              <w:divBdr>
                                                <w:top w:val="none" w:sz="0" w:space="0" w:color="auto"/>
                                                <w:left w:val="none" w:sz="0" w:space="0" w:color="auto"/>
                                                <w:bottom w:val="none" w:sz="0" w:space="0" w:color="auto"/>
                                                <w:right w:val="none" w:sz="0" w:space="0" w:color="auto"/>
                                              </w:divBdr>
                                              <w:divsChild>
                                                <w:div w:id="134297636">
                                                  <w:marLeft w:val="0"/>
                                                  <w:marRight w:val="0"/>
                                                  <w:marTop w:val="0"/>
                                                  <w:marBottom w:val="0"/>
                                                  <w:divBdr>
                                                    <w:top w:val="none" w:sz="0" w:space="0" w:color="auto"/>
                                                    <w:left w:val="none" w:sz="0" w:space="0" w:color="auto"/>
                                                    <w:bottom w:val="none" w:sz="0" w:space="0" w:color="auto"/>
                                                    <w:right w:val="none" w:sz="0" w:space="0" w:color="auto"/>
                                                  </w:divBdr>
                                                  <w:divsChild>
                                                    <w:div w:id="191765262">
                                                      <w:marLeft w:val="0"/>
                                                      <w:marRight w:val="0"/>
                                                      <w:marTop w:val="0"/>
                                                      <w:marBottom w:val="0"/>
                                                      <w:divBdr>
                                                        <w:top w:val="none" w:sz="0" w:space="0" w:color="auto"/>
                                                        <w:left w:val="none" w:sz="0" w:space="0" w:color="auto"/>
                                                        <w:bottom w:val="none" w:sz="0" w:space="0" w:color="auto"/>
                                                        <w:right w:val="none" w:sz="0" w:space="0" w:color="auto"/>
                                                      </w:divBdr>
                                                      <w:divsChild>
                                                        <w:div w:id="669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882438">
      <w:bodyDiv w:val="1"/>
      <w:marLeft w:val="0"/>
      <w:marRight w:val="0"/>
      <w:marTop w:val="0"/>
      <w:marBottom w:val="0"/>
      <w:divBdr>
        <w:top w:val="none" w:sz="0" w:space="0" w:color="auto"/>
        <w:left w:val="none" w:sz="0" w:space="0" w:color="auto"/>
        <w:bottom w:val="none" w:sz="0" w:space="0" w:color="auto"/>
        <w:right w:val="none" w:sz="0" w:space="0" w:color="auto"/>
      </w:divBdr>
      <w:divsChild>
        <w:div w:id="1885364017">
          <w:marLeft w:val="0"/>
          <w:marRight w:val="0"/>
          <w:marTop w:val="0"/>
          <w:marBottom w:val="0"/>
          <w:divBdr>
            <w:top w:val="none" w:sz="0" w:space="0" w:color="auto"/>
            <w:left w:val="none" w:sz="0" w:space="0" w:color="auto"/>
            <w:bottom w:val="none" w:sz="0" w:space="0" w:color="auto"/>
            <w:right w:val="none" w:sz="0" w:space="0" w:color="auto"/>
          </w:divBdr>
          <w:divsChild>
            <w:div w:id="727267245">
              <w:marLeft w:val="2232"/>
              <w:marRight w:val="0"/>
              <w:marTop w:val="0"/>
              <w:marBottom w:val="0"/>
              <w:divBdr>
                <w:top w:val="none" w:sz="0" w:space="0" w:color="auto"/>
                <w:left w:val="none" w:sz="0" w:space="0" w:color="auto"/>
                <w:bottom w:val="none" w:sz="0" w:space="0" w:color="auto"/>
                <w:right w:val="none" w:sz="0" w:space="0" w:color="auto"/>
              </w:divBdr>
              <w:divsChild>
                <w:div w:id="1281182860">
                  <w:marLeft w:val="0"/>
                  <w:marRight w:val="0"/>
                  <w:marTop w:val="0"/>
                  <w:marBottom w:val="0"/>
                  <w:divBdr>
                    <w:top w:val="none" w:sz="0" w:space="0" w:color="auto"/>
                    <w:left w:val="none" w:sz="0" w:space="0" w:color="auto"/>
                    <w:bottom w:val="none" w:sz="0" w:space="0" w:color="auto"/>
                    <w:right w:val="none" w:sz="0" w:space="0" w:color="auto"/>
                  </w:divBdr>
                  <w:divsChild>
                    <w:div w:id="1875654378">
                      <w:marLeft w:val="0"/>
                      <w:marRight w:val="0"/>
                      <w:marTop w:val="0"/>
                      <w:marBottom w:val="0"/>
                      <w:divBdr>
                        <w:top w:val="none" w:sz="0" w:space="0" w:color="auto"/>
                        <w:left w:val="none" w:sz="0" w:space="0" w:color="auto"/>
                        <w:bottom w:val="none" w:sz="0" w:space="0" w:color="auto"/>
                        <w:right w:val="none" w:sz="0" w:space="0" w:color="auto"/>
                      </w:divBdr>
                      <w:divsChild>
                        <w:div w:id="575483670">
                          <w:marLeft w:val="0"/>
                          <w:marRight w:val="0"/>
                          <w:marTop w:val="0"/>
                          <w:marBottom w:val="0"/>
                          <w:divBdr>
                            <w:top w:val="none" w:sz="0" w:space="0" w:color="auto"/>
                            <w:left w:val="none" w:sz="0" w:space="0" w:color="auto"/>
                            <w:bottom w:val="none" w:sz="0" w:space="0" w:color="auto"/>
                            <w:right w:val="none" w:sz="0" w:space="0" w:color="auto"/>
                          </w:divBdr>
                          <w:divsChild>
                            <w:div w:id="612790644">
                              <w:marLeft w:val="0"/>
                              <w:marRight w:val="0"/>
                              <w:marTop w:val="0"/>
                              <w:marBottom w:val="0"/>
                              <w:divBdr>
                                <w:top w:val="none" w:sz="0" w:space="0" w:color="auto"/>
                                <w:left w:val="none" w:sz="0" w:space="0" w:color="auto"/>
                                <w:bottom w:val="none" w:sz="0" w:space="0" w:color="auto"/>
                                <w:right w:val="none" w:sz="0" w:space="0" w:color="auto"/>
                              </w:divBdr>
                              <w:divsChild>
                                <w:div w:id="633025544">
                                  <w:marLeft w:val="0"/>
                                  <w:marRight w:val="0"/>
                                  <w:marTop w:val="0"/>
                                  <w:marBottom w:val="0"/>
                                  <w:divBdr>
                                    <w:top w:val="none" w:sz="0" w:space="0" w:color="auto"/>
                                    <w:left w:val="none" w:sz="0" w:space="0" w:color="auto"/>
                                    <w:bottom w:val="none" w:sz="0" w:space="0" w:color="auto"/>
                                    <w:right w:val="none" w:sz="0" w:space="0" w:color="auto"/>
                                  </w:divBdr>
                                  <w:divsChild>
                                    <w:div w:id="1882354040">
                                      <w:marLeft w:val="0"/>
                                      <w:marRight w:val="0"/>
                                      <w:marTop w:val="0"/>
                                      <w:marBottom w:val="0"/>
                                      <w:divBdr>
                                        <w:top w:val="none" w:sz="0" w:space="0" w:color="auto"/>
                                        <w:left w:val="none" w:sz="0" w:space="0" w:color="auto"/>
                                        <w:bottom w:val="none" w:sz="0" w:space="0" w:color="auto"/>
                                        <w:right w:val="none" w:sz="0" w:space="0" w:color="auto"/>
                                      </w:divBdr>
                                      <w:divsChild>
                                        <w:div w:id="1369989513">
                                          <w:marLeft w:val="0"/>
                                          <w:marRight w:val="0"/>
                                          <w:marTop w:val="0"/>
                                          <w:marBottom w:val="0"/>
                                          <w:divBdr>
                                            <w:top w:val="none" w:sz="0" w:space="0" w:color="auto"/>
                                            <w:left w:val="none" w:sz="0" w:space="0" w:color="auto"/>
                                            <w:bottom w:val="none" w:sz="0" w:space="0" w:color="auto"/>
                                            <w:right w:val="none" w:sz="0" w:space="0" w:color="auto"/>
                                          </w:divBdr>
                                          <w:divsChild>
                                            <w:div w:id="1735928777">
                                              <w:marLeft w:val="0"/>
                                              <w:marRight w:val="0"/>
                                              <w:marTop w:val="0"/>
                                              <w:marBottom w:val="0"/>
                                              <w:divBdr>
                                                <w:top w:val="none" w:sz="0" w:space="0" w:color="auto"/>
                                                <w:left w:val="none" w:sz="0" w:space="0" w:color="auto"/>
                                                <w:bottom w:val="none" w:sz="0" w:space="0" w:color="auto"/>
                                                <w:right w:val="none" w:sz="0" w:space="0" w:color="auto"/>
                                              </w:divBdr>
                                              <w:divsChild>
                                                <w:div w:id="1426921072">
                                                  <w:marLeft w:val="0"/>
                                                  <w:marRight w:val="0"/>
                                                  <w:marTop w:val="0"/>
                                                  <w:marBottom w:val="0"/>
                                                  <w:divBdr>
                                                    <w:top w:val="none" w:sz="0" w:space="0" w:color="auto"/>
                                                    <w:left w:val="none" w:sz="0" w:space="0" w:color="auto"/>
                                                    <w:bottom w:val="none" w:sz="0" w:space="0" w:color="auto"/>
                                                    <w:right w:val="none" w:sz="0" w:space="0" w:color="auto"/>
                                                  </w:divBdr>
                                                  <w:divsChild>
                                                    <w:div w:id="301541225">
                                                      <w:marLeft w:val="0"/>
                                                      <w:marRight w:val="0"/>
                                                      <w:marTop w:val="0"/>
                                                      <w:marBottom w:val="0"/>
                                                      <w:divBdr>
                                                        <w:top w:val="none" w:sz="0" w:space="0" w:color="auto"/>
                                                        <w:left w:val="none" w:sz="0" w:space="0" w:color="auto"/>
                                                        <w:bottom w:val="none" w:sz="0" w:space="0" w:color="auto"/>
                                                        <w:right w:val="none" w:sz="0" w:space="0" w:color="auto"/>
                                                      </w:divBdr>
                                                    </w:div>
                                                    <w:div w:id="458760852">
                                                      <w:marLeft w:val="0"/>
                                                      <w:marRight w:val="0"/>
                                                      <w:marTop w:val="0"/>
                                                      <w:marBottom w:val="0"/>
                                                      <w:divBdr>
                                                        <w:top w:val="none" w:sz="0" w:space="0" w:color="auto"/>
                                                        <w:left w:val="none" w:sz="0" w:space="0" w:color="auto"/>
                                                        <w:bottom w:val="none" w:sz="0" w:space="0" w:color="auto"/>
                                                        <w:right w:val="none" w:sz="0" w:space="0" w:color="auto"/>
                                                      </w:divBdr>
                                                    </w:div>
                                                    <w:div w:id="628976731">
                                                      <w:marLeft w:val="0"/>
                                                      <w:marRight w:val="0"/>
                                                      <w:marTop w:val="0"/>
                                                      <w:marBottom w:val="0"/>
                                                      <w:divBdr>
                                                        <w:top w:val="none" w:sz="0" w:space="0" w:color="auto"/>
                                                        <w:left w:val="none" w:sz="0" w:space="0" w:color="auto"/>
                                                        <w:bottom w:val="none" w:sz="0" w:space="0" w:color="auto"/>
                                                        <w:right w:val="none" w:sz="0" w:space="0" w:color="auto"/>
                                                      </w:divBdr>
                                                    </w:div>
                                                    <w:div w:id="662439181">
                                                      <w:marLeft w:val="0"/>
                                                      <w:marRight w:val="0"/>
                                                      <w:marTop w:val="0"/>
                                                      <w:marBottom w:val="0"/>
                                                      <w:divBdr>
                                                        <w:top w:val="none" w:sz="0" w:space="0" w:color="auto"/>
                                                        <w:left w:val="none" w:sz="0" w:space="0" w:color="auto"/>
                                                        <w:bottom w:val="none" w:sz="0" w:space="0" w:color="auto"/>
                                                        <w:right w:val="none" w:sz="0" w:space="0" w:color="auto"/>
                                                      </w:divBdr>
                                                    </w:div>
                                                    <w:div w:id="1566060623">
                                                      <w:marLeft w:val="0"/>
                                                      <w:marRight w:val="0"/>
                                                      <w:marTop w:val="0"/>
                                                      <w:marBottom w:val="0"/>
                                                      <w:divBdr>
                                                        <w:top w:val="none" w:sz="0" w:space="0" w:color="auto"/>
                                                        <w:left w:val="none" w:sz="0" w:space="0" w:color="auto"/>
                                                        <w:bottom w:val="none" w:sz="0" w:space="0" w:color="auto"/>
                                                        <w:right w:val="none" w:sz="0" w:space="0" w:color="auto"/>
                                                      </w:divBdr>
                                                    </w:div>
                                                    <w:div w:id="1594509052">
                                                      <w:marLeft w:val="0"/>
                                                      <w:marRight w:val="0"/>
                                                      <w:marTop w:val="0"/>
                                                      <w:marBottom w:val="0"/>
                                                      <w:divBdr>
                                                        <w:top w:val="none" w:sz="0" w:space="0" w:color="auto"/>
                                                        <w:left w:val="none" w:sz="0" w:space="0" w:color="auto"/>
                                                        <w:bottom w:val="none" w:sz="0" w:space="0" w:color="auto"/>
                                                        <w:right w:val="none" w:sz="0" w:space="0" w:color="auto"/>
                                                      </w:divBdr>
                                                    </w:div>
                                                    <w:div w:id="20795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823728">
      <w:bodyDiv w:val="1"/>
      <w:marLeft w:val="0"/>
      <w:marRight w:val="0"/>
      <w:marTop w:val="0"/>
      <w:marBottom w:val="0"/>
      <w:divBdr>
        <w:top w:val="none" w:sz="0" w:space="0" w:color="auto"/>
        <w:left w:val="none" w:sz="0" w:space="0" w:color="auto"/>
        <w:bottom w:val="none" w:sz="0" w:space="0" w:color="auto"/>
        <w:right w:val="none" w:sz="0" w:space="0" w:color="auto"/>
      </w:divBdr>
    </w:div>
    <w:div w:id="21016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ostercareandeducation.org/portals/0/dmx/2012/10/file_20121023_124406_Cry_0.pdf" TargetMode="External"/><Relationship Id="rId117" Type="http://schemas.openxmlformats.org/officeDocument/2006/relationships/hyperlink" Target="http://www.fostercareandeducation.org/portals/0/dmx/2012/08/file_20120829_141730_dbwCH_0.pdf" TargetMode="External"/><Relationship Id="rId21" Type="http://schemas.openxmlformats.org/officeDocument/2006/relationships/hyperlink" Target="http://www.fostercareandeducation.org/portals/0/dmx/2012/10/file_20121023_101552_UPIZG_0.pdf" TargetMode="External"/><Relationship Id="rId42" Type="http://schemas.openxmlformats.org/officeDocument/2006/relationships/hyperlink" Target="http://www.fostercareandeducation.org/portals/0/dmx/2012/08/file_20120829_140906_DwYrz_0.pdf" TargetMode="External"/><Relationship Id="rId47" Type="http://schemas.openxmlformats.org/officeDocument/2006/relationships/hyperlink" Target="http://www.fostercareandeducation.org/portals/0/dmx/2012/08/file_20120829_140904_MQcx_0.pdf" TargetMode="External"/><Relationship Id="rId63" Type="http://schemas.openxmlformats.org/officeDocument/2006/relationships/hyperlink" Target="http://www.fostercareandeducation.org/portals/0/dmx/2012/10/file_20121011_143753_cUTZHC_0.pdf" TargetMode="External"/><Relationship Id="rId68" Type="http://schemas.openxmlformats.org/officeDocument/2006/relationships/hyperlink" Target="http://new.abanet.org/child/PublicDocuments/ME_5205.doc" TargetMode="External"/><Relationship Id="rId84" Type="http://schemas.openxmlformats.org/officeDocument/2006/relationships/hyperlink" Target="http://www.fostercareandeducation.org/portals/0/dmx/2012/10/file_20121030_125839_pgnK_0.pdf" TargetMode="External"/><Relationship Id="rId89" Type="http://schemas.openxmlformats.org/officeDocument/2006/relationships/hyperlink" Target="http://www.fostercareandeducation.org/portals/0/dmx/2012/08/file_20120829_140906_zMB_0.pdf" TargetMode="External"/><Relationship Id="rId112" Type="http://schemas.openxmlformats.org/officeDocument/2006/relationships/hyperlink" Target="http://www.fostercareandeducation.org/portals/0/dmx/2012/08/file_20120829_141730_rBd_0.pdf" TargetMode="External"/><Relationship Id="rId133" Type="http://schemas.openxmlformats.org/officeDocument/2006/relationships/hyperlink" Target="http://leg1.state.va.us/cgi-bin/legp504.exe?000+cod+22.1-289" TargetMode="External"/><Relationship Id="rId138" Type="http://schemas.openxmlformats.org/officeDocument/2006/relationships/hyperlink" Target="http://www.fostercareandeducation.org/portals/0/dmx/2012/10/file_20121030_175414_jJdeDC_0.pdf" TargetMode="External"/><Relationship Id="rId16" Type="http://schemas.openxmlformats.org/officeDocument/2006/relationships/footer" Target="footer3.xml"/><Relationship Id="rId107" Type="http://schemas.openxmlformats.org/officeDocument/2006/relationships/hyperlink" Target="http://www.fostercareandeducation.org/portals/0/dmx/2012/11/file_20121101_135837_cghERO_0.pdf" TargetMode="External"/><Relationship Id="rId11" Type="http://schemas.openxmlformats.org/officeDocument/2006/relationships/header" Target="header1.xml"/><Relationship Id="rId32" Type="http://schemas.openxmlformats.org/officeDocument/2006/relationships/hyperlink" Target="http://www.fostercareandeducation.org/portals/0/dmx/2012/08/file_20120829_140904_poL_0.pdf" TargetMode="External"/><Relationship Id="rId37" Type="http://schemas.openxmlformats.org/officeDocument/2006/relationships/hyperlink" Target="http://www.fostercareandeducation.org/portals/0/dmx/2012/10/file_20121023_170624_QhkZ_0.pdf" TargetMode="External"/><Relationship Id="rId53" Type="http://schemas.openxmlformats.org/officeDocument/2006/relationships/hyperlink" Target="http://www.fostercareandeducation.org/portals/0/dmx/2012/10/file_20121025_162413_ElbAxP_0.pdf" TargetMode="External"/><Relationship Id="rId58" Type="http://schemas.openxmlformats.org/officeDocument/2006/relationships/hyperlink" Target="http://educateiowa.gov/index.php?option=com_content&amp;view=article&amp;id=1475&amp;Itemid=3333" TargetMode="External"/><Relationship Id="rId74" Type="http://schemas.openxmlformats.org/officeDocument/2006/relationships/hyperlink" Target="http://www.fostercareandeducation.org/portals/0/dmx/2012/10/file_20121011_144100_sWKOts_0.pdf" TargetMode="External"/><Relationship Id="rId79" Type="http://schemas.openxmlformats.org/officeDocument/2006/relationships/hyperlink" Target="http://www.fostercareandeducation.org/portals/0/dmx/2012/10/file_20121030_123829_xaQSw_0.pdf" TargetMode="External"/><Relationship Id="rId102" Type="http://schemas.openxmlformats.org/officeDocument/2006/relationships/hyperlink" Target="http://www.fostercareandeducation.org/portals/0/dmx/2012/10/file_20121030_144410_JgFk_0.pdf" TargetMode="External"/><Relationship Id="rId123" Type="http://schemas.openxmlformats.org/officeDocument/2006/relationships/hyperlink" Target="http://www.fostercareandeducation.org/portals/0/dmx/2012/10/file_20121030_172803_AYTNlM_0.pdf" TargetMode="External"/><Relationship Id="rId128" Type="http://schemas.openxmlformats.org/officeDocument/2006/relationships/hyperlink" Target="http://www.fostercareandeducation.org/portals/0/dmx/2012/10/file_20121030_173726_JoPBC_0.pdf" TargetMode="External"/><Relationship Id="rId144" Type="http://schemas.openxmlformats.org/officeDocument/2006/relationships/hyperlink" Target="http://www.fostercareandeducation.org/portals/0/dmx/2012/11/file_20121102_112906_zdLRqo_0.pdf" TargetMode="External"/><Relationship Id="rId149" Type="http://schemas.openxmlformats.org/officeDocument/2006/relationships/footer" Target="footer4.xml"/><Relationship Id="rId5" Type="http://schemas.openxmlformats.org/officeDocument/2006/relationships/settings" Target="settings.xml"/><Relationship Id="rId90" Type="http://schemas.openxmlformats.org/officeDocument/2006/relationships/hyperlink" Target="http://www.fostercareandeducation.org/portals/0/dmx/2012/10/file_20121030_130910_HrIt_0.pdf" TargetMode="External"/><Relationship Id="rId95" Type="http://schemas.openxmlformats.org/officeDocument/2006/relationships/hyperlink" Target="http://www.fostercareandeducation.org/portals/0/dmx/2012/10/file_20121030_131655_lvv_0.pdf" TargetMode="External"/><Relationship Id="rId22" Type="http://schemas.openxmlformats.org/officeDocument/2006/relationships/hyperlink" Target="http://www.fostercareandeducation.org/portals/0/dmx/2012/10/file_20121023_112834_zrG_0.pdf" TargetMode="External"/><Relationship Id="rId27" Type="http://schemas.openxmlformats.org/officeDocument/2006/relationships/hyperlink" Target="http://www.fostercareandeducation.org/portals/0/dmx/2012/08/file_20120829_140901_sBEcX_0.pdf" TargetMode="External"/><Relationship Id="rId43" Type="http://schemas.openxmlformats.org/officeDocument/2006/relationships/hyperlink" Target="http://www.fostercareandeducation.org/portals/0/dmx/2012/10/file_20121025_131724_YCpL_0.pdf" TargetMode="External"/><Relationship Id="rId48" Type="http://schemas.openxmlformats.org/officeDocument/2006/relationships/hyperlink" Target="http://www.fostercareandeducation.org/portals/0/dmx/2012/08/file_20120829_140904_mrCQpL_0.pdf" TargetMode="External"/><Relationship Id="rId64" Type="http://schemas.openxmlformats.org/officeDocument/2006/relationships/hyperlink" Target="http://www.fostercareandeducation.org/portals/0/dmx/2012/10/file_20121011_143918_YnuJg_0.pdf" TargetMode="External"/><Relationship Id="rId69" Type="http://schemas.openxmlformats.org/officeDocument/2006/relationships/hyperlink" Target="http://new.abanet.org/child/PublicDocuments/ME_CFSManual.doc" TargetMode="External"/><Relationship Id="rId113" Type="http://schemas.openxmlformats.org/officeDocument/2006/relationships/hyperlink" Target="http://www.fostercareandeducation.org/portals/0/dmx/2012/11/file_20121102_100732_mmpC_0.pdf" TargetMode="External"/><Relationship Id="rId118" Type="http://schemas.openxmlformats.org/officeDocument/2006/relationships/hyperlink" Target="http://www.fostercareandeducation.org/portals/0/dmx/2012/10/file_20121030_171920_BSj_0.pdf" TargetMode="External"/><Relationship Id="rId134" Type="http://schemas.openxmlformats.org/officeDocument/2006/relationships/hyperlink" Target="http://leg1.state.va.us/cgi-bin/legp504.exe?000+cod+63.2-900" TargetMode="External"/><Relationship Id="rId139" Type="http://schemas.openxmlformats.org/officeDocument/2006/relationships/hyperlink" Target="http://www.fostercareandeducation.org/portals/0/dmx/2012/10/file_20121030_175802_OAne_0.pdf" TargetMode="External"/><Relationship Id="rId80" Type="http://schemas.openxmlformats.org/officeDocument/2006/relationships/hyperlink" Target="http://www.fostercareandeducation.org/portals/0/dmx/2012/08/file_20120829_140904_BAm_0.pdf" TargetMode="External"/><Relationship Id="rId85" Type="http://schemas.openxmlformats.org/officeDocument/2006/relationships/hyperlink" Target="http://www.fostercareandeducation.org/portals/0/dmx/2012/08/file_20120829_140905_JxlNpa_0.pdf" TargetMode="External"/><Relationship Id="rId150" Type="http://schemas.openxmlformats.org/officeDocument/2006/relationships/fontTable" Target="fontTable.xml"/><Relationship Id="rId12" Type="http://schemas.openxmlformats.org/officeDocument/2006/relationships/header" Target="header2.xml"/><Relationship Id="rId17" Type="http://schemas.openxmlformats.org/officeDocument/2006/relationships/hyperlink" Target="http://new.abanet.org/child/PublicDocuments/McKinney_Vento.pdf" TargetMode="External"/><Relationship Id="rId25" Type="http://schemas.openxmlformats.org/officeDocument/2006/relationships/hyperlink" Target="http://www.fostercareandeducation.org/portals/0/dmx/2012/10/file_20121023_120325_eEWeV_0.pdf" TargetMode="External"/><Relationship Id="rId33" Type="http://schemas.openxmlformats.org/officeDocument/2006/relationships/hyperlink" Target="http://www.fostercareandeducation.org/portals/0/dmx/2012/08/file_20120829_140902_VKr_0.pdf" TargetMode="External"/><Relationship Id="rId38" Type="http://schemas.openxmlformats.org/officeDocument/2006/relationships/hyperlink" Target="http://www.fostercareandeducation.org/portals/0/dmx/2012/08/file_20120829_140902_Xyjkm_0.pdf" TargetMode="External"/><Relationship Id="rId46" Type="http://schemas.openxmlformats.org/officeDocument/2006/relationships/hyperlink" Target="http://www.fostercareandeducation.org/portals/0/dmx/2012/10/file_20121025_135117_mVErK_0.pdf" TargetMode="External"/><Relationship Id="rId59" Type="http://schemas.openxmlformats.org/officeDocument/2006/relationships/hyperlink" Target="http://www.fostercareandeducation.org/portals/0/dmx/2012/10/file_20121018_153114_TvKJpf_0.pdf" TargetMode="External"/><Relationship Id="rId67" Type="http://schemas.openxmlformats.org/officeDocument/2006/relationships/hyperlink" Target="http://www.fostercareandeducation.org/portals/0/dmx/2012/08/file_20120829_140905_KDPjyQ_0.pdf" TargetMode="External"/><Relationship Id="rId103" Type="http://schemas.openxmlformats.org/officeDocument/2006/relationships/hyperlink" Target="http://www.fostercareandeducation.org/portals/0/dmx/2012/10/file_20121030_154917_enMgd_0.pdf" TargetMode="External"/><Relationship Id="rId108" Type="http://schemas.openxmlformats.org/officeDocument/2006/relationships/hyperlink" Target="http://www.fostercareandeducation.org/portals/0/dmx/2012/10/file_20121030_163424_uSrzbU_0.pdf" TargetMode="External"/><Relationship Id="rId116" Type="http://schemas.openxmlformats.org/officeDocument/2006/relationships/hyperlink" Target="http://www.fostercareandeducation.org/portals/0/dmx/2012/08/file_20120829_140906_VBwT_0.pdf" TargetMode="External"/><Relationship Id="rId124" Type="http://schemas.openxmlformats.org/officeDocument/2006/relationships/hyperlink" Target="http://www.fostercareandeducation.org/portals/0/dmx/2012/08/file_20120829_141730_BJkg_0.pdf" TargetMode="External"/><Relationship Id="rId129" Type="http://schemas.openxmlformats.org/officeDocument/2006/relationships/hyperlink" Target="http://www.fostercareandeducation.org/portals/0/dmx/2012/08/file_20120829_141730_aeW_0.pdf" TargetMode="External"/><Relationship Id="rId137" Type="http://schemas.openxmlformats.org/officeDocument/2006/relationships/hyperlink" Target="http://www.fostercareandeducation.org/portals/0/dmx/2012/08/file_20120829_141730_uXGTVZ_0.pdf" TargetMode="External"/><Relationship Id="rId20" Type="http://schemas.openxmlformats.org/officeDocument/2006/relationships/hyperlink" Target="http://www.fostercareandeducation.org/portals/0/dmx/2012/08/file_20120829_140901_uWN_0.pdf" TargetMode="External"/><Relationship Id="rId41" Type="http://schemas.openxmlformats.org/officeDocument/2006/relationships/hyperlink" Target="http://www.fostercareandeducation.org/portals/0/dmx/2012/10/file_20121025_130644_VpUOf_0.pdf" TargetMode="External"/><Relationship Id="rId54" Type="http://schemas.openxmlformats.org/officeDocument/2006/relationships/hyperlink" Target="http://www.fostercareandeducation.org/portals/0/dmx/2012/10/file_20121025_163518_PIzlhc_0.pdf" TargetMode="External"/><Relationship Id="rId62" Type="http://schemas.openxmlformats.org/officeDocument/2006/relationships/hyperlink" Target="http://www.fostercareandeducation.org/portals/0/dmx/2012/10/file_20121011_142904_Sch_0.pdf" TargetMode="External"/><Relationship Id="rId70" Type="http://schemas.openxmlformats.org/officeDocument/2006/relationships/hyperlink" Target="http://www.fostercareandeducation.org/portals/0/dmx/2012/08/file_20120829_140906_vQACj_0.pdf" TargetMode="External"/><Relationship Id="rId75" Type="http://schemas.openxmlformats.org/officeDocument/2006/relationships/hyperlink" Target="http://www.fostercareandeducation.org/portals/0/dmx/2012/10/file_20121030_114923_mWbciS_0.pdf" TargetMode="External"/><Relationship Id="rId83" Type="http://schemas.openxmlformats.org/officeDocument/2006/relationships/hyperlink" Target="http://www.fostercareandeducation.org/portals/0/dmx/2012/08/file_20120829_140904_cNyV_0.pdf" TargetMode="External"/><Relationship Id="rId88" Type="http://schemas.openxmlformats.org/officeDocument/2006/relationships/hyperlink" Target="http://www.fostercareandeducation.org/portals/0/dmx/2012/08/file_20120829_140905_lxQ_0.pdf" TargetMode="External"/><Relationship Id="rId91" Type="http://schemas.openxmlformats.org/officeDocument/2006/relationships/hyperlink" Target="http://fostercareandeducation.com/portals/0/dmx/2013/06/file_20130620_170708_JGOJ_0.pdf" TargetMode="External"/><Relationship Id="rId96" Type="http://schemas.openxmlformats.org/officeDocument/2006/relationships/hyperlink" Target="http://www.fostercareandeducation.org/portals/0/dmx/2012/10/file_20121030_131923_Nye_0.pdf" TargetMode="External"/><Relationship Id="rId111" Type="http://schemas.openxmlformats.org/officeDocument/2006/relationships/hyperlink" Target="http://www.fostercareandeducation.org/portals/0/dmx/2012/10/file_20121030_165958_trk_0.pdf" TargetMode="External"/><Relationship Id="rId132" Type="http://schemas.openxmlformats.org/officeDocument/2006/relationships/hyperlink" Target="http://leg1.state.va.us/cgi-bin/legp504.exe?000+cod+22.1-3.4" TargetMode="External"/><Relationship Id="rId140" Type="http://schemas.openxmlformats.org/officeDocument/2006/relationships/hyperlink" Target="http://www.fostercareandeducation.org/portals/0/dmx/2012/10/file_20121030_180231_qfKusD_0.pdf" TargetMode="External"/><Relationship Id="rId145" Type="http://schemas.openxmlformats.org/officeDocument/2006/relationships/hyperlink" Target="http://www.fostercareandeducation.org/portals/0/dmx/2012/11/file_20121102_111229_IykfS_0.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fostercareandeducation.org/portals/0/dmx/2012/08/file_20120829_140901_TurNu_0.pdf" TargetMode="External"/><Relationship Id="rId28" Type="http://schemas.openxmlformats.org/officeDocument/2006/relationships/hyperlink" Target="http://www.fostercareandeducation.org/portals/0/dmx/2012/08/file_20120829_140906_gitVy_0.pdf" TargetMode="External"/><Relationship Id="rId36" Type="http://schemas.openxmlformats.org/officeDocument/2006/relationships/hyperlink" Target="http://fostercareandeducation.com/portals/0/dmx/2013/06/file_20130621_155757_OMPKw_0.pdf" TargetMode="External"/><Relationship Id="rId49" Type="http://schemas.openxmlformats.org/officeDocument/2006/relationships/hyperlink" Target="http://www.fostercareandeducation.org/portals/0/dmx/2012/10/file_20121025_142001_QZIXPp_0.pdf" TargetMode="External"/><Relationship Id="rId57" Type="http://schemas.openxmlformats.org/officeDocument/2006/relationships/hyperlink" Target="http://www.fostercareandeducation.org/portals/0/dmx/2012/11/file_20121108_121614_gPCa_0.pdf" TargetMode="External"/><Relationship Id="rId106" Type="http://schemas.openxmlformats.org/officeDocument/2006/relationships/hyperlink" Target="http://www.fostercareandeducation.org/portals/0/dmx/2012/10/file_20121030_155711_ySg_0.pdf" TargetMode="External"/><Relationship Id="rId114" Type="http://schemas.openxmlformats.org/officeDocument/2006/relationships/hyperlink" Target="http://www.fostercareandeducation.org/portals/0/dmx/2012/08/file_20120829_141730_LfyeL_0.pdf" TargetMode="External"/><Relationship Id="rId119" Type="http://schemas.openxmlformats.org/officeDocument/2006/relationships/hyperlink" Target="http://www.fostercareandeducation.org/portals/0/dmx/2012/10/file_20121011_140125_QOmlsk_0.pdf" TargetMode="External"/><Relationship Id="rId127" Type="http://schemas.openxmlformats.org/officeDocument/2006/relationships/hyperlink" Target="http://www.fostercareandeducation.org/portals/0/dmx/2012/08/file_20120829_141730_fxY_0.pdf" TargetMode="External"/><Relationship Id="rId10" Type="http://schemas.openxmlformats.org/officeDocument/2006/relationships/hyperlink" Target="mailto:Kristin.Kelly@AmericanBar.org" TargetMode="External"/><Relationship Id="rId31" Type="http://schemas.openxmlformats.org/officeDocument/2006/relationships/hyperlink" Target="http://www.fostercareandeducation.org/portals/0/dmx/2012/10/file_20121023_131200_bEctLr_0.pdf" TargetMode="External"/><Relationship Id="rId44" Type="http://schemas.openxmlformats.org/officeDocument/2006/relationships/hyperlink" Target="http://www.fostercareandeducation.org/portals/0/dmx/2012/10/file_20121025_133417_rUO_0.pdf" TargetMode="External"/><Relationship Id="rId52" Type="http://schemas.openxmlformats.org/officeDocument/2006/relationships/hyperlink" Target="http://www.fostercareandeducation.org/portals/0/dmx/2012/10/file_20121025_160911_EAiz_0.pdf" TargetMode="External"/><Relationship Id="rId60" Type="http://schemas.openxmlformats.org/officeDocument/2006/relationships/hyperlink" Target="http://www.fostercareandeducation.org/portals/0/dmx/2012/10/file_20121018_152403_fjlYf_0.pdf" TargetMode="External"/><Relationship Id="rId65" Type="http://schemas.openxmlformats.org/officeDocument/2006/relationships/hyperlink" Target="http://www.fostercareandeducation.org/portals/0/dmx/2012/08/file_20120829_140904_AiIIu_0.pdf" TargetMode="External"/><Relationship Id="rId73" Type="http://schemas.openxmlformats.org/officeDocument/2006/relationships/hyperlink" Target="http://www.fostercareandeducation.org/portals/0/dmx/2012/11/file_20121106_163144_MBedm_0.pdf" TargetMode="External"/><Relationship Id="rId78" Type="http://schemas.openxmlformats.org/officeDocument/2006/relationships/hyperlink" Target="http://www.fostercareandeducation.org/portals/0/dmx/2012/08/file_20120829_140904_clLtxd_0.pdf" TargetMode="External"/><Relationship Id="rId81" Type="http://schemas.openxmlformats.org/officeDocument/2006/relationships/hyperlink" Target="http://www.fostercareandeducation.org/portals/0/dmx/2012/08/file_20120829_140905_sFO_0.pdf" TargetMode="External"/><Relationship Id="rId86" Type="http://schemas.openxmlformats.org/officeDocument/2006/relationships/hyperlink" Target="http://www.fostercareandeducation.org/portals/0/dmx/2012/08/file_20120829_140905_nRr_0.pdf" TargetMode="External"/><Relationship Id="rId94" Type="http://schemas.openxmlformats.org/officeDocument/2006/relationships/hyperlink" Target="http://www.fostercareandeducation.org/portals/0/dmx/2012/08/file_20120829_140906_szAg_0.pdf" TargetMode="External"/><Relationship Id="rId99" Type="http://schemas.openxmlformats.org/officeDocument/2006/relationships/hyperlink" Target="http://www.fostercareandeducation.org/portals/0/dmx/2012/10/file_20121030_140801_zHTcK_0.pdf" TargetMode="External"/><Relationship Id="rId101" Type="http://schemas.openxmlformats.org/officeDocument/2006/relationships/hyperlink" Target="http://www.fostercareandeducation.org/portals/0/dmx/2012/10/file_20121030_144059_DuL_0.pdf" TargetMode="External"/><Relationship Id="rId122" Type="http://schemas.openxmlformats.org/officeDocument/2006/relationships/hyperlink" Target="http://www.fostercareandeducation.org/portals/0/dmx/2012/10/file_20121030_172454_yHzuHG_0.pdf" TargetMode="External"/><Relationship Id="rId130" Type="http://schemas.openxmlformats.org/officeDocument/2006/relationships/hyperlink" Target="http://www.fostercareandeducation.org/portals/0/dmx/2012/10/file_20121030_174554_bHAhnN_0.pdf" TargetMode="External"/><Relationship Id="rId135" Type="http://schemas.openxmlformats.org/officeDocument/2006/relationships/hyperlink" Target="http://www.fostercareandeducation.org/portals/0/dmx/2012/08/file_20120829_141730_hnlaZA_0.pdf" TargetMode="External"/><Relationship Id="rId143" Type="http://schemas.openxmlformats.org/officeDocument/2006/relationships/hyperlink" Target="http://www.fostercareandeducation.org/portals/0/dmx/2012/10/file_20121030_181341_rOzS_0.pdf" TargetMode="External"/><Relationship Id="rId148" Type="http://schemas.openxmlformats.org/officeDocument/2006/relationships/header" Target="header4.xml"/><Relationship Id="rId15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new.abanet.org/child/PublicDocuments/Fostering_Connections.pdf" TargetMode="External"/><Relationship Id="rId39" Type="http://schemas.openxmlformats.org/officeDocument/2006/relationships/hyperlink" Target="http://www.fostercareandeducation.org/portals/0/dmx/2012/11/file_20121106_144051_qrMLw_0.pdf" TargetMode="External"/><Relationship Id="rId109" Type="http://schemas.openxmlformats.org/officeDocument/2006/relationships/hyperlink" Target="http://www.fostercareandeducation.org/portals/0/dmx/2012/10/file_20121030_165029_iOGxvm_0.pdf" TargetMode="External"/><Relationship Id="rId34" Type="http://schemas.openxmlformats.org/officeDocument/2006/relationships/hyperlink" Target="http://www.fostercareandeducation.org/portals/0/dmx/2012/10/file_20121023_164645_BnPXCU_0.pdf" TargetMode="External"/><Relationship Id="rId50" Type="http://schemas.openxmlformats.org/officeDocument/2006/relationships/hyperlink" Target="http://www.fostercareandeducation.org/portals/0/dmx/2012/10/file_20121025_155156_rgek_0.pdf" TargetMode="External"/><Relationship Id="rId55" Type="http://schemas.openxmlformats.org/officeDocument/2006/relationships/hyperlink" Target="http://www.fostercareandeducation.org/portals/0/dmx/2012/10/file_20121025_164213_jhys_0.pdf" TargetMode="External"/><Relationship Id="rId76" Type="http://schemas.openxmlformats.org/officeDocument/2006/relationships/hyperlink" Target="http://www.fostercareandeducation.org/portals/0/dmx/2012/10/file_20121030_114517_AyVlfw_0.pdf" TargetMode="External"/><Relationship Id="rId97" Type="http://schemas.openxmlformats.org/officeDocument/2006/relationships/hyperlink" Target="http://www.fostercareandeducation.org/portals/0/dmx/2012/08/file_20120829_140906_NzQqQO_0.pdf" TargetMode="External"/><Relationship Id="rId104" Type="http://schemas.openxmlformats.org/officeDocument/2006/relationships/hyperlink" Target="http://www.fostercareandeducation.org/portals/0/dmx/2012/10/file_20121030_155245_eoBI_0.pdf" TargetMode="External"/><Relationship Id="rId120" Type="http://schemas.openxmlformats.org/officeDocument/2006/relationships/hyperlink" Target="http://www.fostercareandeducation.org/portals/0/dmx/2012/08/file_20120829_141730_LfyeL_0.pdf" TargetMode="External"/><Relationship Id="rId125" Type="http://schemas.openxmlformats.org/officeDocument/2006/relationships/hyperlink" Target="http://www.fostercareandeducation.org/portals/0/dmx/2012/08/file_20120829_141730_aeW_0.pdf" TargetMode="External"/><Relationship Id="rId141" Type="http://schemas.openxmlformats.org/officeDocument/2006/relationships/hyperlink" Target="http://www.fostercareandeducation.org/portals/0/dmx/2012/10/file_20121030_180604_kmtC_0.pdf" TargetMode="External"/><Relationship Id="rId146" Type="http://schemas.openxmlformats.org/officeDocument/2006/relationships/hyperlink" Target="http://www.fostercareandeducation.org/portals/0/dmx/2012/10/file_20121031_180606_vfOInA_0.pdf" TargetMode="External"/><Relationship Id="rId7" Type="http://schemas.openxmlformats.org/officeDocument/2006/relationships/footnotes" Target="footnotes.xml"/><Relationship Id="rId71" Type="http://schemas.openxmlformats.org/officeDocument/2006/relationships/hyperlink" Target="http://www.fostercareandeducation.org/portals/0/dmx/2012/08/file_20120829_140906_OpDngg_0.pdf" TargetMode="External"/><Relationship Id="rId92" Type="http://schemas.openxmlformats.org/officeDocument/2006/relationships/hyperlink" Target="http://www.fostercareandeducation.org/portals/0/dmx/2012/11/file_20121106_164601_YBk_0.pdf" TargetMode="External"/><Relationship Id="rId2" Type="http://schemas.openxmlformats.org/officeDocument/2006/relationships/numbering" Target="numbering.xml"/><Relationship Id="rId29" Type="http://schemas.openxmlformats.org/officeDocument/2006/relationships/hyperlink" Target="http://www.fostercareandeducation.org/portals/0/dmx/2012/08/file_20120829_140904_ghWmHs_0.pdf" TargetMode="External"/><Relationship Id="rId24" Type="http://schemas.openxmlformats.org/officeDocument/2006/relationships/hyperlink" Target="http://www.fostercareandeducation.org/portals/0/dmx/2012/10/file_20121023_114816_vNsf_0.pdf" TargetMode="External"/><Relationship Id="rId40" Type="http://schemas.openxmlformats.org/officeDocument/2006/relationships/hyperlink" Target="http://www.fostercareandeducation.org/portals/0/dmx/2012/11/file_20121106_145511_oKu_0.pdf" TargetMode="External"/><Relationship Id="rId45" Type="http://schemas.openxmlformats.org/officeDocument/2006/relationships/hyperlink" Target="http://www.fostercareandeducation.org/portals/0/dmx/2012/10/file_20121025_134327_RrWXf_0.pdf" TargetMode="External"/><Relationship Id="rId66" Type="http://schemas.openxmlformats.org/officeDocument/2006/relationships/hyperlink" Target="http://www.fostercareandeducation.org/portals/0/dmx/2012/10/file_20121028_174316_sfoC_0.pdf" TargetMode="External"/><Relationship Id="rId87" Type="http://schemas.openxmlformats.org/officeDocument/2006/relationships/hyperlink" Target="http://www.fostercareandeducation.org/portals/0/dmx/2012/08/file_20120829_140905_pAEy_0.pdf" TargetMode="External"/><Relationship Id="rId110" Type="http://schemas.openxmlformats.org/officeDocument/2006/relationships/hyperlink" Target="http://www.fostercareandeducation.org/portals/0/dmx/2012/10/file_20121030_165537_sBDp_0.pdf" TargetMode="External"/><Relationship Id="rId115" Type="http://schemas.openxmlformats.org/officeDocument/2006/relationships/hyperlink" Target="http://www.fostercareandeducation.org/portals/0/dmx/2012/10/file_20121030_170900_CAzG_0.pdf" TargetMode="External"/><Relationship Id="rId131" Type="http://schemas.openxmlformats.org/officeDocument/2006/relationships/hyperlink" Target="http://www.fostercareandeducation.org/portals/0/dmx/2012/08/file_20120829_141730_bqLxZ_0.pdf" TargetMode="External"/><Relationship Id="rId136" Type="http://schemas.openxmlformats.org/officeDocument/2006/relationships/hyperlink" Target="http://www.fostercareandeducation.org/portals/0/dmx/2012/08/file_20120829_141730_prKVV_0.pdf" TargetMode="External"/><Relationship Id="rId61" Type="http://schemas.openxmlformats.org/officeDocument/2006/relationships/hyperlink" Target="http://www.fostercareandeducation.org/portals/0/dmx/2012/10/file_20121011_142654_GVtKL_0.pdf" TargetMode="External"/><Relationship Id="rId82" Type="http://schemas.openxmlformats.org/officeDocument/2006/relationships/hyperlink" Target="http://www.fostercareandeducation.org/portals/0/dmx/2012/10/file_20121030_124805_iGxbz_0.pdf" TargetMode="External"/><Relationship Id="rId19" Type="http://schemas.openxmlformats.org/officeDocument/2006/relationships/hyperlink" Target="http://www.fostercareandeducation.org/portals/0/dmx/2012/10/file_20121019_150033_BnpCIx_0.pdf" TargetMode="External"/><Relationship Id="rId14" Type="http://schemas.openxmlformats.org/officeDocument/2006/relationships/footer" Target="footer2.xml"/><Relationship Id="rId30" Type="http://schemas.openxmlformats.org/officeDocument/2006/relationships/hyperlink" Target="http://www.fostercareandeducation.org/portals/0/dmx/2012/10/file_20121023_130408_FYpXz_0.pdf" TargetMode="External"/><Relationship Id="rId35" Type="http://schemas.openxmlformats.org/officeDocument/2006/relationships/hyperlink" Target="http://www.fostercareandeducation.org/portals/0/dmx/2012/08/file_20120829_140904_pUoLfE_0.pdf" TargetMode="External"/><Relationship Id="rId56" Type="http://schemas.openxmlformats.org/officeDocument/2006/relationships/hyperlink" Target="http://www.fostercareandeducation.org/portals/0/dmx/2012/08/file_20120829_140904_PfQWx_0.pdf" TargetMode="External"/><Relationship Id="rId77" Type="http://schemas.openxmlformats.org/officeDocument/2006/relationships/hyperlink" Target="http://www.fostercareandeducation.org/portals/0/dmx/2012/10/file_20121030_122306_pbKCsg_0.pdf" TargetMode="External"/><Relationship Id="rId100" Type="http://schemas.openxmlformats.org/officeDocument/2006/relationships/hyperlink" Target="http://fostercareandeducation.com/portals/0/dmx/2013/07/file_20130718_163229_HtBer_0.pdf" TargetMode="External"/><Relationship Id="rId105" Type="http://schemas.openxmlformats.org/officeDocument/2006/relationships/hyperlink" Target="http://www.fostercareandeducation.org/portals/0/dmx/2012/10/file_20121030_155457_rrnY_0.pdf" TargetMode="External"/><Relationship Id="rId126" Type="http://schemas.openxmlformats.org/officeDocument/2006/relationships/hyperlink" Target="http://www.fostercareandeducation.org/portals/0/dmx/2012/08/file_20120829_141730_kbI_0.pdf" TargetMode="External"/><Relationship Id="rId147" Type="http://schemas.openxmlformats.org/officeDocument/2006/relationships/hyperlink" Target="http://www.fostercareandeducation.org/portals/0/dmx/2012/10/file_20121031_180735_pQPg_0.pdf" TargetMode="External"/><Relationship Id="rId8" Type="http://schemas.openxmlformats.org/officeDocument/2006/relationships/endnotes" Target="endnotes.xml"/><Relationship Id="rId51" Type="http://schemas.openxmlformats.org/officeDocument/2006/relationships/hyperlink" Target="http://www.fostercareandeducation.org/portals/0/dmx/2012/10/file_20121025_160112_Aad_0.pdf" TargetMode="External"/><Relationship Id="rId72" Type="http://schemas.openxmlformats.org/officeDocument/2006/relationships/hyperlink" Target="http://www.fostercareandeducation.org/portals/0/dmx/2012/10/file_20121029_184132_ChTr_0.pdf" TargetMode="External"/><Relationship Id="rId93" Type="http://schemas.openxmlformats.org/officeDocument/2006/relationships/hyperlink" Target="http://www.fostercareandeducation.org/portals/0/dmx/2012/08/file_20120829_140906_yZxSb_0.pdf" TargetMode="External"/><Relationship Id="rId98" Type="http://schemas.openxmlformats.org/officeDocument/2006/relationships/hyperlink" Target="http://www.fostercareandeducation.org/portals/0/dmx/2012/08/file_20120829_140906_cZk_0.pdf" TargetMode="External"/><Relationship Id="rId121" Type="http://schemas.openxmlformats.org/officeDocument/2006/relationships/hyperlink" Target="http://www.fostercareandeducation.org/portals/0/dmx/2012/08/file_20120829_141730_LfyeL_0.pdf" TargetMode="External"/><Relationship Id="rId142" Type="http://schemas.openxmlformats.org/officeDocument/2006/relationships/hyperlink" Target="http://www.fostercareandeducation.org/portals/0/dmx/2012/10/file_20121030_181008_xPFJTu_0.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0ABA-565E-4BAA-8661-34DB8786F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15671</Words>
  <Characters>89326</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genuser</dc:creator>
  <cp:lastModifiedBy>Reyes, Jill</cp:lastModifiedBy>
  <cp:revision>2</cp:revision>
  <cp:lastPrinted>2012-12-20T22:55:00Z</cp:lastPrinted>
  <dcterms:created xsi:type="dcterms:W3CDTF">2013-10-15T15:12:00Z</dcterms:created>
  <dcterms:modified xsi:type="dcterms:W3CDTF">2013-10-15T15:12:00Z</dcterms:modified>
</cp:coreProperties>
</file>